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83398" w:rsidRDefault="00D81E36" w:rsidP="00D81E36">
      <w:pPr>
        <w:jc w:val="center"/>
      </w:pPr>
      <w:bookmarkStart w:id="0" w:name="_GoBack"/>
      <w:r>
        <w:rPr>
          <w:noProof/>
          <w:lang w:eastAsia="uk-UA"/>
        </w:rPr>
        <w:drawing>
          <wp:inline distT="0" distB="0" distL="0" distR="0" wp14:anchorId="7845F96F" wp14:editId="2F7EFDC1">
            <wp:extent cx="5695950" cy="8543925"/>
            <wp:effectExtent l="0" t="0" r="0" b="9525"/>
            <wp:docPr id="10" name="Рисунок 10" descr="G:\Форум\База\62105197_442966699594620_2868999529087107072_n.pn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орум\База\62105197_442966699594620_2868999529087107072_n.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95950" cy="8543925"/>
                    </a:xfrm>
                    <a:prstGeom prst="rect">
                      <a:avLst/>
                    </a:prstGeom>
                    <a:noFill/>
                    <a:ln>
                      <a:noFill/>
                    </a:ln>
                  </pic:spPr>
                </pic:pic>
              </a:graphicData>
            </a:graphic>
          </wp:inline>
        </w:drawing>
      </w:r>
      <w:bookmarkEnd w:id="0"/>
    </w:p>
    <w:p w:rsidR="00D81E36" w:rsidRPr="00D81E36" w:rsidRDefault="00D81E36" w:rsidP="00D81E36">
      <w:pPr>
        <w:jc w:val="center"/>
      </w:pPr>
    </w:p>
    <w:p w:rsidR="00035F2D" w:rsidRDefault="00035F2D" w:rsidP="008F3EF0">
      <w:pPr>
        <w:jc w:val="center"/>
        <w:rPr>
          <w:rFonts w:ascii="Times New Roman" w:hAnsi="Times New Roman" w:cs="Times New Roman"/>
          <w:b/>
          <w:sz w:val="28"/>
          <w:szCs w:val="28"/>
        </w:rPr>
      </w:pPr>
    </w:p>
    <w:p w:rsidR="002F6707" w:rsidRPr="008F3EF0" w:rsidRDefault="00587D0F" w:rsidP="008F3EF0">
      <w:pPr>
        <w:jc w:val="center"/>
        <w:rPr>
          <w:rFonts w:ascii="Times New Roman" w:hAnsi="Times New Roman" w:cs="Times New Roman"/>
          <w:b/>
          <w:sz w:val="48"/>
          <w:szCs w:val="48"/>
        </w:rPr>
      </w:pPr>
      <w:r w:rsidRPr="00587D0F">
        <w:rPr>
          <w:rFonts w:ascii="Times New Roman" w:hAnsi="Times New Roman" w:cs="Times New Roman"/>
          <w:b/>
          <w:sz w:val="28"/>
          <w:szCs w:val="28"/>
        </w:rPr>
        <w:lastRenderedPageBreak/>
        <w:t>Зміст</w:t>
      </w:r>
    </w:p>
    <w:tbl>
      <w:tblPr>
        <w:tblStyle w:val="a5"/>
        <w:tblW w:w="0" w:type="auto"/>
        <w:tblLook w:val="04A0" w:firstRow="1" w:lastRow="0" w:firstColumn="1" w:lastColumn="0" w:noHBand="0" w:noVBand="1"/>
      </w:tblPr>
      <w:tblGrid>
        <w:gridCol w:w="8613"/>
        <w:gridCol w:w="1242"/>
      </w:tblGrid>
      <w:tr w:rsidR="006C0542"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C0542" w:rsidRPr="008F3EF0" w:rsidRDefault="005F0655" w:rsidP="00AA2CA8">
            <w:pPr>
              <w:rPr>
                <w:rFonts w:ascii="Times New Roman" w:hAnsi="Times New Roman" w:cs="Times New Roman"/>
                <w:sz w:val="24"/>
                <w:szCs w:val="24"/>
              </w:rPr>
            </w:pPr>
            <w:r>
              <w:rPr>
                <w:rFonts w:ascii="Times New Roman" w:hAnsi="Times New Roman" w:cs="Times New Roman"/>
                <w:sz w:val="24"/>
                <w:szCs w:val="24"/>
              </w:rPr>
              <w:t xml:space="preserve">Про Івано-Франківське регіональне відділення ВАОМС </w:t>
            </w:r>
            <w:r w:rsidR="00AA2CA8" w:rsidRPr="008F3EF0">
              <w:rPr>
                <w:rFonts w:ascii="Times New Roman" w:hAnsi="Times New Roman" w:cs="Times New Roman"/>
                <w:sz w:val="24"/>
                <w:szCs w:val="24"/>
              </w:rPr>
              <w:t xml:space="preserve"> </w:t>
            </w:r>
            <w:r w:rsidR="00F40CEC" w:rsidRPr="008F3EF0">
              <w:rPr>
                <w:rFonts w:ascii="Times New Roman" w:hAnsi="Times New Roman" w:cs="Times New Roman"/>
                <w:sz w:val="24"/>
                <w:szCs w:val="24"/>
              </w:rPr>
              <w:t>«Асоціація міст України»</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C0542" w:rsidRPr="008F3EF0" w:rsidRDefault="00A42F5F" w:rsidP="00070F59">
            <w:pPr>
              <w:rPr>
                <w:rFonts w:ascii="Times New Roman" w:hAnsi="Times New Roman" w:cs="Times New Roman"/>
                <w:sz w:val="24"/>
                <w:szCs w:val="24"/>
              </w:rPr>
            </w:pPr>
            <w:r>
              <w:rPr>
                <w:rFonts w:ascii="Times New Roman" w:hAnsi="Times New Roman" w:cs="Times New Roman"/>
                <w:sz w:val="24"/>
                <w:szCs w:val="24"/>
              </w:rPr>
              <w:t xml:space="preserve">3-4 </w:t>
            </w:r>
          </w:p>
        </w:tc>
      </w:tr>
      <w:tr w:rsidR="006C0542"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C0542" w:rsidRPr="008F3EF0" w:rsidRDefault="00070F59" w:rsidP="00070F59">
            <w:pPr>
              <w:rPr>
                <w:rFonts w:ascii="Times New Roman" w:hAnsi="Times New Roman" w:cs="Times New Roman"/>
                <w:sz w:val="24"/>
                <w:szCs w:val="24"/>
              </w:rPr>
            </w:pPr>
            <w:r w:rsidRPr="008F3EF0">
              <w:rPr>
                <w:rFonts w:ascii="Times New Roman" w:hAnsi="Times New Roman" w:cs="Times New Roman"/>
                <w:sz w:val="24"/>
                <w:szCs w:val="24"/>
              </w:rPr>
              <w:t>Інформація щодо міжнародної технічної</w:t>
            </w:r>
            <w:r w:rsidR="0027279C">
              <w:rPr>
                <w:rFonts w:ascii="Times New Roman" w:hAnsi="Times New Roman" w:cs="Times New Roman"/>
                <w:sz w:val="24"/>
                <w:szCs w:val="24"/>
              </w:rPr>
              <w:t xml:space="preserve"> допомоги, що надається Україні </w:t>
            </w:r>
            <w:r w:rsidRPr="008F3EF0">
              <w:rPr>
                <w:rFonts w:ascii="Times New Roman" w:hAnsi="Times New Roman" w:cs="Times New Roman"/>
                <w:sz w:val="24"/>
                <w:szCs w:val="24"/>
              </w:rPr>
              <w:t>за результатами проведеного Мінекономрозвитку моніторингу проектів за 2018 рік</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C0542" w:rsidRPr="008F3EF0" w:rsidRDefault="00823E5C" w:rsidP="00070F59">
            <w:pPr>
              <w:rPr>
                <w:rFonts w:ascii="Times New Roman" w:hAnsi="Times New Roman" w:cs="Times New Roman"/>
                <w:sz w:val="24"/>
                <w:szCs w:val="24"/>
              </w:rPr>
            </w:pPr>
            <w:r>
              <w:rPr>
                <w:rFonts w:ascii="Times New Roman" w:hAnsi="Times New Roman" w:cs="Times New Roman"/>
                <w:sz w:val="24"/>
                <w:szCs w:val="24"/>
              </w:rPr>
              <w:t>5-12</w:t>
            </w:r>
          </w:p>
        </w:tc>
      </w:tr>
      <w:tr w:rsidR="006C0542"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C0542" w:rsidRPr="008F3EF0" w:rsidRDefault="00994077" w:rsidP="006C0542">
            <w:pPr>
              <w:jc w:val="both"/>
              <w:rPr>
                <w:rFonts w:ascii="Times New Roman" w:hAnsi="Times New Roman" w:cs="Times New Roman"/>
                <w:sz w:val="24"/>
                <w:szCs w:val="24"/>
              </w:rPr>
            </w:pPr>
            <w:r w:rsidRPr="008F3EF0">
              <w:rPr>
                <w:rFonts w:ascii="Times New Roman" w:hAnsi="Times New Roman" w:cs="Times New Roman"/>
                <w:sz w:val="24"/>
                <w:szCs w:val="24"/>
              </w:rPr>
              <w:t>Програма Транскордонного Співробітництва Польща-Білорусь-Україна 2014-2020</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C0542" w:rsidRPr="008F3EF0" w:rsidRDefault="0027279C" w:rsidP="006C0542">
            <w:pPr>
              <w:jc w:val="both"/>
              <w:rPr>
                <w:rFonts w:ascii="Times New Roman" w:hAnsi="Times New Roman" w:cs="Times New Roman"/>
                <w:sz w:val="24"/>
                <w:szCs w:val="24"/>
              </w:rPr>
            </w:pPr>
            <w:r>
              <w:rPr>
                <w:rFonts w:ascii="Times New Roman" w:hAnsi="Times New Roman" w:cs="Times New Roman"/>
                <w:sz w:val="24"/>
                <w:szCs w:val="24"/>
              </w:rPr>
              <w:t>13-15</w:t>
            </w:r>
          </w:p>
        </w:tc>
      </w:tr>
      <w:tr w:rsidR="00994077"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94077" w:rsidRPr="008F3EF0" w:rsidRDefault="00C84E6C" w:rsidP="006C0542">
            <w:pPr>
              <w:jc w:val="both"/>
              <w:rPr>
                <w:rFonts w:ascii="Times New Roman" w:hAnsi="Times New Roman" w:cs="Times New Roman"/>
                <w:sz w:val="24"/>
                <w:szCs w:val="24"/>
              </w:rPr>
            </w:pPr>
            <w:r w:rsidRPr="008F3EF0">
              <w:rPr>
                <w:rFonts w:ascii="Times New Roman" w:hAnsi="Times New Roman" w:cs="Times New Roman"/>
                <w:sz w:val="24"/>
                <w:szCs w:val="24"/>
              </w:rPr>
              <w:t>Спільна операційна програма Румунія-Україна  2014-2020 роки</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94077" w:rsidRPr="008F3EF0" w:rsidRDefault="0027279C" w:rsidP="006C0542">
            <w:pPr>
              <w:jc w:val="both"/>
              <w:rPr>
                <w:rFonts w:ascii="Times New Roman" w:hAnsi="Times New Roman" w:cs="Times New Roman"/>
                <w:sz w:val="24"/>
                <w:szCs w:val="24"/>
              </w:rPr>
            </w:pPr>
            <w:r>
              <w:rPr>
                <w:rFonts w:ascii="Times New Roman" w:hAnsi="Times New Roman" w:cs="Times New Roman"/>
                <w:sz w:val="24"/>
                <w:szCs w:val="24"/>
              </w:rPr>
              <w:t>16-17</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6C0542">
            <w:pPr>
              <w:jc w:val="both"/>
              <w:rPr>
                <w:rFonts w:ascii="Times New Roman" w:hAnsi="Times New Roman" w:cs="Times New Roman"/>
                <w:sz w:val="24"/>
                <w:szCs w:val="24"/>
              </w:rPr>
            </w:pPr>
            <w:r w:rsidRPr="008F3EF0">
              <w:rPr>
                <w:rFonts w:ascii="Times New Roman" w:hAnsi="Times New Roman" w:cs="Times New Roman"/>
                <w:sz w:val="24"/>
                <w:szCs w:val="24"/>
              </w:rPr>
              <w:t>Програма прикордонного співробітництва "Угорщина - Словаччина - Румунія - Україна 2014-2020" ЄІСП</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27279C" w:rsidP="006C0542">
            <w:pPr>
              <w:jc w:val="both"/>
              <w:rPr>
                <w:rFonts w:ascii="Times New Roman" w:hAnsi="Times New Roman" w:cs="Times New Roman"/>
                <w:sz w:val="24"/>
                <w:szCs w:val="24"/>
              </w:rPr>
            </w:pPr>
            <w:r>
              <w:rPr>
                <w:rFonts w:ascii="Times New Roman" w:hAnsi="Times New Roman" w:cs="Times New Roman"/>
                <w:sz w:val="24"/>
                <w:szCs w:val="24"/>
              </w:rPr>
              <w:t>18-19</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6C0542">
            <w:pPr>
              <w:jc w:val="both"/>
              <w:rPr>
                <w:rFonts w:ascii="Times New Roman" w:hAnsi="Times New Roman" w:cs="Times New Roman"/>
                <w:sz w:val="24"/>
                <w:szCs w:val="24"/>
              </w:rPr>
            </w:pPr>
            <w:r w:rsidRPr="008F3EF0">
              <w:rPr>
                <w:rFonts w:ascii="Times New Roman" w:hAnsi="Times New Roman" w:cs="Times New Roman"/>
                <w:sz w:val="24"/>
                <w:szCs w:val="24"/>
              </w:rPr>
              <w:t>Дунайська транснаціональна програма 2014-2020</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596C5B" w:rsidP="006C0542">
            <w:pPr>
              <w:jc w:val="both"/>
              <w:rPr>
                <w:rFonts w:ascii="Times New Roman" w:hAnsi="Times New Roman" w:cs="Times New Roman"/>
                <w:sz w:val="24"/>
                <w:szCs w:val="24"/>
              </w:rPr>
            </w:pPr>
            <w:r>
              <w:rPr>
                <w:rFonts w:ascii="Times New Roman" w:hAnsi="Times New Roman" w:cs="Times New Roman"/>
                <w:sz w:val="24"/>
                <w:szCs w:val="24"/>
              </w:rPr>
              <w:t>20-21</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6C0542">
            <w:pPr>
              <w:jc w:val="both"/>
              <w:rPr>
                <w:rFonts w:ascii="Times New Roman" w:hAnsi="Times New Roman" w:cs="Times New Roman"/>
                <w:sz w:val="24"/>
                <w:szCs w:val="24"/>
              </w:rPr>
            </w:pPr>
            <w:r w:rsidRPr="008F3EF0">
              <w:rPr>
                <w:rFonts w:ascii="Times New Roman" w:hAnsi="Times New Roman" w:cs="Times New Roman"/>
                <w:sz w:val="24"/>
                <w:szCs w:val="24"/>
              </w:rPr>
              <w:t>Програми ЄС Програма ЄС "Креативна Європа"</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596C5B" w:rsidP="006C0542">
            <w:pPr>
              <w:jc w:val="both"/>
              <w:rPr>
                <w:rFonts w:ascii="Times New Roman" w:hAnsi="Times New Roman" w:cs="Times New Roman"/>
                <w:sz w:val="24"/>
                <w:szCs w:val="24"/>
              </w:rPr>
            </w:pPr>
            <w:r>
              <w:rPr>
                <w:rFonts w:ascii="Times New Roman" w:hAnsi="Times New Roman" w:cs="Times New Roman"/>
                <w:sz w:val="24"/>
                <w:szCs w:val="24"/>
              </w:rPr>
              <w:t>22-25</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Програма ЄС з підтримки малого і середнього бізнесу COSME</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596C5B" w:rsidP="006C0542">
            <w:pPr>
              <w:jc w:val="both"/>
              <w:rPr>
                <w:rFonts w:ascii="Times New Roman" w:hAnsi="Times New Roman" w:cs="Times New Roman"/>
                <w:sz w:val="24"/>
                <w:szCs w:val="24"/>
              </w:rPr>
            </w:pPr>
            <w:r>
              <w:rPr>
                <w:rFonts w:ascii="Times New Roman" w:hAnsi="Times New Roman" w:cs="Times New Roman"/>
                <w:sz w:val="24"/>
                <w:szCs w:val="24"/>
              </w:rPr>
              <w:t>26-27</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Секторальна бюджетна підтримка Європейського Союзу</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596C5B" w:rsidP="006C0542">
            <w:pPr>
              <w:jc w:val="both"/>
              <w:rPr>
                <w:rFonts w:ascii="Times New Roman" w:hAnsi="Times New Roman" w:cs="Times New Roman"/>
                <w:sz w:val="24"/>
                <w:szCs w:val="24"/>
              </w:rPr>
            </w:pPr>
            <w:r>
              <w:rPr>
                <w:rFonts w:ascii="Times New Roman" w:hAnsi="Times New Roman" w:cs="Times New Roman"/>
                <w:sz w:val="24"/>
                <w:szCs w:val="24"/>
              </w:rPr>
              <w:t>28-29</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Державний фонд регіонального розвитку (ДФРР)</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596C5B" w:rsidP="006C0542">
            <w:pPr>
              <w:jc w:val="both"/>
              <w:rPr>
                <w:rFonts w:ascii="Times New Roman" w:hAnsi="Times New Roman" w:cs="Times New Roman"/>
                <w:sz w:val="24"/>
                <w:szCs w:val="24"/>
              </w:rPr>
            </w:pPr>
            <w:r>
              <w:rPr>
                <w:rFonts w:ascii="Times New Roman" w:hAnsi="Times New Roman" w:cs="Times New Roman"/>
                <w:sz w:val="24"/>
                <w:szCs w:val="24"/>
              </w:rPr>
              <w:t>30-32</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Український культурний фонд</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33-34</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Фонд енергоефективності</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35-36</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Програма ЄС «Демонстраційні проекти Угоди мерів» (COM-DEP)</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37-38</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АОМС «Єврорегіон Карпати — Україна»</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39</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Український жіночий фонд</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40</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Посольство Естонії в Україні</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41-42</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Посольство Канади в Україні</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43-45</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Посольство США в Україні</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46-48</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Посольство Японії в Україні</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49-50</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Німецьке товариство міжнародного співробітництва GIZ</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51-52</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Посольство Болгарії в Україні</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53-54</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Швейцарська агенція з розвитку та співробітництва (SDC)</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55-56</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Міжнародний фонд Відродження</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57-58</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 xml:space="preserve">Фонд Східна Європа  </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59-60</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Проект ЄС/ПРООН «Об’єднання співвласників будинків для впровадження сталих енергоефективних рішень» (HOUSES)</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61-62</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Програма розвитку ООН в Україні</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63-64</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Європейський культурний фонд / European Cultural Foundation</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65-66</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C84E6C" w:rsidP="00C84E6C">
            <w:pPr>
              <w:jc w:val="both"/>
              <w:rPr>
                <w:rFonts w:ascii="Times New Roman" w:hAnsi="Times New Roman" w:cs="Times New Roman"/>
                <w:sz w:val="24"/>
                <w:szCs w:val="24"/>
              </w:rPr>
            </w:pPr>
            <w:r w:rsidRPr="008F3EF0">
              <w:rPr>
                <w:rFonts w:ascii="Times New Roman" w:hAnsi="Times New Roman" w:cs="Times New Roman"/>
                <w:sz w:val="24"/>
                <w:szCs w:val="24"/>
              </w:rPr>
              <w:t>Міжнародний Вишеградський фонд / International Visegrad Fund</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67-68</w:t>
            </w:r>
          </w:p>
        </w:tc>
      </w:tr>
      <w:tr w:rsidR="00C84E6C"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AA2CA8" w:rsidP="00AA2CA8">
            <w:pPr>
              <w:jc w:val="both"/>
              <w:rPr>
                <w:rFonts w:ascii="Times New Roman" w:hAnsi="Times New Roman" w:cs="Times New Roman"/>
                <w:sz w:val="24"/>
                <w:szCs w:val="24"/>
              </w:rPr>
            </w:pPr>
            <w:r w:rsidRPr="008F3EF0">
              <w:rPr>
                <w:rFonts w:ascii="Times New Roman" w:hAnsi="Times New Roman" w:cs="Times New Roman"/>
                <w:sz w:val="24"/>
                <w:szCs w:val="24"/>
              </w:rPr>
              <w:t xml:space="preserve">Європейська молодіжна фундація / European Youth Foundation </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4E6C"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69-70</w:t>
            </w:r>
          </w:p>
        </w:tc>
      </w:tr>
      <w:tr w:rsidR="00AA2CA8"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2CA8" w:rsidRPr="008F3EF0" w:rsidRDefault="00AA2CA8" w:rsidP="00AA2CA8">
            <w:pPr>
              <w:jc w:val="both"/>
              <w:rPr>
                <w:rFonts w:ascii="Times New Roman" w:hAnsi="Times New Roman" w:cs="Times New Roman"/>
                <w:sz w:val="24"/>
                <w:szCs w:val="24"/>
              </w:rPr>
            </w:pPr>
            <w:r w:rsidRPr="008F3EF0">
              <w:rPr>
                <w:rFonts w:ascii="Times New Roman" w:hAnsi="Times New Roman" w:cs="Times New Roman"/>
                <w:sz w:val="24"/>
                <w:szCs w:val="24"/>
              </w:rPr>
              <w:t xml:space="preserve">Європейський фонд підтримки демократії </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2CA8"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71-72</w:t>
            </w:r>
          </w:p>
        </w:tc>
      </w:tr>
      <w:tr w:rsidR="00AA2CA8"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2CA8" w:rsidRPr="008F3EF0" w:rsidRDefault="00AA2CA8" w:rsidP="00AA2CA8">
            <w:pPr>
              <w:jc w:val="both"/>
              <w:rPr>
                <w:rFonts w:ascii="Times New Roman" w:hAnsi="Times New Roman" w:cs="Times New Roman"/>
                <w:sz w:val="24"/>
                <w:szCs w:val="24"/>
              </w:rPr>
            </w:pPr>
            <w:r w:rsidRPr="008F3EF0">
              <w:rPr>
                <w:rFonts w:ascii="Times New Roman" w:hAnsi="Times New Roman" w:cs="Times New Roman"/>
                <w:sz w:val="24"/>
                <w:szCs w:val="24"/>
              </w:rPr>
              <w:t xml:space="preserve">Центральноєвропейська ініціатива / Central European Initiative </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2CA8"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73-74</w:t>
            </w:r>
          </w:p>
        </w:tc>
      </w:tr>
      <w:tr w:rsidR="00AA2CA8"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2CA8" w:rsidRPr="008F3EF0" w:rsidRDefault="00AA2CA8" w:rsidP="00C84E6C">
            <w:pPr>
              <w:jc w:val="both"/>
              <w:rPr>
                <w:rFonts w:ascii="Times New Roman" w:hAnsi="Times New Roman" w:cs="Times New Roman"/>
                <w:sz w:val="24"/>
                <w:szCs w:val="24"/>
              </w:rPr>
            </w:pPr>
            <w:r w:rsidRPr="008F3EF0">
              <w:rPr>
                <w:rFonts w:ascii="Times New Roman" w:hAnsi="Times New Roman" w:cs="Times New Roman"/>
                <w:sz w:val="24"/>
                <w:szCs w:val="24"/>
              </w:rPr>
              <w:t>Фонд Роберта Боша / Robert Bosch Stiftung</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2CA8"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75-76</w:t>
            </w:r>
          </w:p>
        </w:tc>
      </w:tr>
      <w:tr w:rsidR="00AA2CA8"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2CA8" w:rsidRPr="008F3EF0" w:rsidRDefault="00AA2CA8" w:rsidP="00AA2CA8">
            <w:pPr>
              <w:jc w:val="both"/>
              <w:rPr>
                <w:rFonts w:ascii="Times New Roman" w:hAnsi="Times New Roman" w:cs="Times New Roman"/>
                <w:sz w:val="24"/>
                <w:szCs w:val="24"/>
              </w:rPr>
            </w:pPr>
            <w:r w:rsidRPr="008F3EF0">
              <w:rPr>
                <w:rFonts w:ascii="Times New Roman" w:hAnsi="Times New Roman" w:cs="Times New Roman"/>
                <w:sz w:val="24"/>
                <w:szCs w:val="24"/>
              </w:rPr>
              <w:t>Глобальний інноваційний фонд / Global Innovation Found</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2CA8"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77-78</w:t>
            </w:r>
          </w:p>
        </w:tc>
      </w:tr>
      <w:tr w:rsidR="00AA2CA8"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2CA8" w:rsidRPr="008F3EF0" w:rsidRDefault="00AA2CA8" w:rsidP="00AA2CA8">
            <w:pPr>
              <w:jc w:val="both"/>
              <w:rPr>
                <w:rFonts w:ascii="Times New Roman" w:hAnsi="Times New Roman" w:cs="Times New Roman"/>
                <w:sz w:val="24"/>
                <w:szCs w:val="24"/>
              </w:rPr>
            </w:pPr>
            <w:r w:rsidRPr="008F3EF0">
              <w:rPr>
                <w:rFonts w:ascii="Times New Roman" w:hAnsi="Times New Roman" w:cs="Times New Roman"/>
                <w:sz w:val="24"/>
                <w:szCs w:val="24"/>
              </w:rPr>
              <w:t>Фонд Чарльза Стюарта Мотта / Charles Stewart Mott Foundation</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2CA8"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79-80</w:t>
            </w:r>
          </w:p>
        </w:tc>
      </w:tr>
      <w:tr w:rsidR="00AA2CA8"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2CA8" w:rsidRPr="008F3EF0" w:rsidRDefault="00AA2CA8" w:rsidP="00AA2CA8">
            <w:pPr>
              <w:jc w:val="both"/>
              <w:rPr>
                <w:rFonts w:ascii="Times New Roman" w:hAnsi="Times New Roman" w:cs="Times New Roman"/>
                <w:sz w:val="24"/>
                <w:szCs w:val="24"/>
              </w:rPr>
            </w:pPr>
            <w:r w:rsidRPr="008F3EF0">
              <w:rPr>
                <w:rFonts w:ascii="Times New Roman" w:hAnsi="Times New Roman" w:cs="Times New Roman"/>
                <w:sz w:val="24"/>
                <w:szCs w:val="24"/>
              </w:rPr>
              <w:t xml:space="preserve">Фонд Джона і Кетрін Макартур </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2CA8"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81</w:t>
            </w:r>
          </w:p>
        </w:tc>
      </w:tr>
      <w:tr w:rsidR="00AA2CA8"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2CA8" w:rsidRPr="008F3EF0" w:rsidRDefault="00AA2CA8" w:rsidP="00AA2CA8">
            <w:pPr>
              <w:jc w:val="both"/>
              <w:rPr>
                <w:rFonts w:ascii="Times New Roman" w:hAnsi="Times New Roman" w:cs="Times New Roman"/>
                <w:sz w:val="24"/>
                <w:szCs w:val="24"/>
              </w:rPr>
            </w:pPr>
            <w:r w:rsidRPr="008F3EF0">
              <w:rPr>
                <w:rFonts w:ascii="Times New Roman" w:hAnsi="Times New Roman" w:cs="Times New Roman"/>
                <w:sz w:val="24"/>
                <w:szCs w:val="24"/>
              </w:rPr>
              <w:t>Національний фонд підтримки демократії</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2CA8"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82-83</w:t>
            </w:r>
          </w:p>
        </w:tc>
      </w:tr>
      <w:tr w:rsidR="00AA2CA8"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2CA8" w:rsidRPr="008F3EF0" w:rsidRDefault="00AA2CA8" w:rsidP="00AA2CA8">
            <w:pPr>
              <w:jc w:val="both"/>
              <w:rPr>
                <w:rFonts w:ascii="Times New Roman" w:hAnsi="Times New Roman" w:cs="Times New Roman"/>
                <w:sz w:val="24"/>
                <w:szCs w:val="24"/>
              </w:rPr>
            </w:pPr>
            <w:r w:rsidRPr="008F3EF0">
              <w:rPr>
                <w:rFonts w:ascii="Times New Roman" w:hAnsi="Times New Roman" w:cs="Times New Roman"/>
                <w:sz w:val="24"/>
                <w:szCs w:val="24"/>
              </w:rPr>
              <w:t>Western NIS Enterprise Fund</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2CA8"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84-85</w:t>
            </w:r>
          </w:p>
        </w:tc>
      </w:tr>
      <w:tr w:rsidR="00AA2CA8"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2CA8" w:rsidRPr="008F3EF0" w:rsidRDefault="00AA2CA8" w:rsidP="00AA2CA8">
            <w:pPr>
              <w:jc w:val="both"/>
              <w:rPr>
                <w:rFonts w:ascii="Times New Roman" w:hAnsi="Times New Roman" w:cs="Times New Roman"/>
                <w:sz w:val="24"/>
                <w:szCs w:val="24"/>
              </w:rPr>
            </w:pPr>
            <w:r w:rsidRPr="008F3EF0">
              <w:rPr>
                <w:rFonts w:ascii="Times New Roman" w:hAnsi="Times New Roman" w:cs="Times New Roman"/>
                <w:sz w:val="24"/>
                <w:szCs w:val="24"/>
              </w:rPr>
              <w:t>Глобальний екологічний фонд / Global Environmental Facility (GEF)</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2CA8"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86-87</w:t>
            </w:r>
          </w:p>
        </w:tc>
      </w:tr>
      <w:tr w:rsidR="008F3EF0" w:rsidRPr="008F3EF0" w:rsidTr="0061668C">
        <w:tc>
          <w:tcPr>
            <w:tcW w:w="86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F3EF0" w:rsidRPr="008F3EF0" w:rsidRDefault="008F3EF0" w:rsidP="00AA2CA8">
            <w:pPr>
              <w:jc w:val="both"/>
              <w:rPr>
                <w:rFonts w:ascii="Times New Roman" w:hAnsi="Times New Roman" w:cs="Times New Roman"/>
                <w:sz w:val="24"/>
                <w:szCs w:val="24"/>
              </w:rPr>
            </w:pPr>
            <w:r>
              <w:rPr>
                <w:rFonts w:ascii="Times New Roman" w:hAnsi="Times New Roman" w:cs="Times New Roman"/>
                <w:sz w:val="24"/>
                <w:szCs w:val="24"/>
              </w:rPr>
              <w:t xml:space="preserve">Інші фонди та донорські структури </w:t>
            </w: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F3EF0" w:rsidRPr="008F3EF0" w:rsidRDefault="008E4A36" w:rsidP="006C0542">
            <w:pPr>
              <w:jc w:val="both"/>
              <w:rPr>
                <w:rFonts w:ascii="Times New Roman" w:hAnsi="Times New Roman" w:cs="Times New Roman"/>
                <w:sz w:val="24"/>
                <w:szCs w:val="24"/>
              </w:rPr>
            </w:pPr>
            <w:r>
              <w:rPr>
                <w:rFonts w:ascii="Times New Roman" w:hAnsi="Times New Roman" w:cs="Times New Roman"/>
                <w:sz w:val="24"/>
                <w:szCs w:val="24"/>
              </w:rPr>
              <w:t>88</w:t>
            </w:r>
          </w:p>
        </w:tc>
      </w:tr>
    </w:tbl>
    <w:p w:rsidR="008F3EF0" w:rsidRDefault="008F3EF0" w:rsidP="00AA2CA8">
      <w:pPr>
        <w:spacing w:after="0"/>
        <w:jc w:val="center"/>
        <w:rPr>
          <w:rFonts w:ascii="Times New Roman" w:hAnsi="Times New Roman" w:cs="Times New Roman"/>
          <w:b/>
          <w:sz w:val="28"/>
          <w:szCs w:val="28"/>
        </w:rPr>
      </w:pPr>
    </w:p>
    <w:p w:rsidR="008F3EF0" w:rsidRDefault="008F3EF0" w:rsidP="00AA2CA8">
      <w:pPr>
        <w:spacing w:after="0"/>
        <w:jc w:val="center"/>
        <w:rPr>
          <w:rFonts w:ascii="Times New Roman" w:hAnsi="Times New Roman" w:cs="Times New Roman"/>
          <w:b/>
          <w:sz w:val="28"/>
          <w:szCs w:val="28"/>
        </w:rPr>
      </w:pPr>
    </w:p>
    <w:p w:rsidR="009B2795" w:rsidRDefault="009B2795" w:rsidP="00ED316E">
      <w:pPr>
        <w:spacing w:after="0"/>
        <w:rPr>
          <w:rFonts w:ascii="Times New Roman" w:hAnsi="Times New Roman" w:cs="Times New Roman"/>
          <w:b/>
          <w:sz w:val="28"/>
          <w:szCs w:val="28"/>
        </w:rPr>
      </w:pPr>
    </w:p>
    <w:p w:rsidR="003C3F07" w:rsidRDefault="003C3F07" w:rsidP="00ED316E">
      <w:pPr>
        <w:spacing w:after="0"/>
        <w:rPr>
          <w:rFonts w:ascii="Times New Roman" w:hAnsi="Times New Roman" w:cs="Times New Roman"/>
          <w:b/>
          <w:sz w:val="28"/>
          <w:szCs w:val="28"/>
        </w:rPr>
      </w:pPr>
    </w:p>
    <w:p w:rsidR="00901910" w:rsidRDefault="00ED316E" w:rsidP="001E4FE2">
      <w:pPr>
        <w:spacing w:after="0" w:line="240" w:lineRule="auto"/>
        <w:ind w:left="708" w:hanging="708"/>
        <w:jc w:val="center"/>
        <w:rPr>
          <w:rFonts w:ascii="Times New Roman" w:hAnsi="Times New Roman" w:cs="Times New Roman"/>
          <w:b/>
          <w:sz w:val="28"/>
          <w:szCs w:val="28"/>
        </w:rPr>
      </w:pPr>
      <w:r>
        <w:rPr>
          <w:rFonts w:ascii="Times New Roman" w:hAnsi="Times New Roman" w:cs="Times New Roman"/>
          <w:b/>
          <w:sz w:val="28"/>
          <w:szCs w:val="28"/>
        </w:rPr>
        <w:lastRenderedPageBreak/>
        <w:t>Івано-Франківське регіональне</w:t>
      </w:r>
      <w:r w:rsidR="00901910">
        <w:rPr>
          <w:rFonts w:ascii="Times New Roman" w:hAnsi="Times New Roman" w:cs="Times New Roman"/>
          <w:b/>
          <w:sz w:val="28"/>
          <w:szCs w:val="28"/>
        </w:rPr>
        <w:t xml:space="preserve"> відділення</w:t>
      </w:r>
    </w:p>
    <w:p w:rsidR="00901910" w:rsidRDefault="00901910" w:rsidP="001E4FE2">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ВАОМС «Асоціація міст України»</w:t>
      </w:r>
    </w:p>
    <w:p w:rsidR="00513AAB" w:rsidRPr="00513AAB" w:rsidRDefault="00513AAB" w:rsidP="001E4FE2">
      <w:pPr>
        <w:spacing w:after="0" w:line="240" w:lineRule="auto"/>
        <w:ind w:firstLine="708"/>
        <w:jc w:val="both"/>
        <w:rPr>
          <w:rFonts w:ascii="Times New Roman" w:hAnsi="Times New Roman" w:cs="Times New Roman"/>
          <w:sz w:val="28"/>
          <w:szCs w:val="28"/>
        </w:rPr>
      </w:pPr>
      <w:r w:rsidRPr="00513AAB">
        <w:rPr>
          <w:rFonts w:ascii="Times New Roman" w:hAnsi="Times New Roman" w:cs="Times New Roman"/>
          <w:sz w:val="28"/>
          <w:szCs w:val="28"/>
        </w:rPr>
        <w:t>Івано-Франківське регіональне відділення Всеукраїнс</w:t>
      </w:r>
      <w:r w:rsidR="00AE214B">
        <w:rPr>
          <w:rFonts w:ascii="Times New Roman" w:hAnsi="Times New Roman" w:cs="Times New Roman"/>
          <w:sz w:val="28"/>
          <w:szCs w:val="28"/>
        </w:rPr>
        <w:t>ького</w:t>
      </w:r>
      <w:r w:rsidRPr="00513AAB">
        <w:rPr>
          <w:rFonts w:ascii="Times New Roman" w:hAnsi="Times New Roman" w:cs="Times New Roman"/>
          <w:sz w:val="28"/>
          <w:szCs w:val="28"/>
        </w:rPr>
        <w:t xml:space="preserve"> об`єднання органів місцевого самоврядування  «Асоціація міст України» (надалі - ІФ РВ АМУ) </w:t>
      </w:r>
      <w:r w:rsidR="00CC1151">
        <w:rPr>
          <w:rFonts w:ascii="Times New Roman" w:hAnsi="Times New Roman" w:cs="Times New Roman"/>
          <w:sz w:val="28"/>
          <w:szCs w:val="28"/>
        </w:rPr>
        <w:t>засноване</w:t>
      </w:r>
      <w:r w:rsidR="004A7114">
        <w:rPr>
          <w:rFonts w:ascii="Times New Roman" w:hAnsi="Times New Roman" w:cs="Times New Roman"/>
          <w:sz w:val="28"/>
          <w:szCs w:val="28"/>
        </w:rPr>
        <w:t xml:space="preserve"> </w:t>
      </w:r>
      <w:r w:rsidRPr="00513AAB">
        <w:rPr>
          <w:rFonts w:ascii="Times New Roman" w:hAnsi="Times New Roman" w:cs="Times New Roman"/>
          <w:sz w:val="28"/>
          <w:szCs w:val="28"/>
        </w:rPr>
        <w:t>в 2000 році</w:t>
      </w:r>
      <w:r w:rsidR="004A7114" w:rsidRPr="004A7114">
        <w:rPr>
          <w:rFonts w:ascii="Times New Roman" w:hAnsi="Times New Roman" w:cs="Times New Roman"/>
          <w:sz w:val="28"/>
          <w:szCs w:val="28"/>
        </w:rPr>
        <w:t xml:space="preserve"> </w:t>
      </w:r>
      <w:r w:rsidR="00EF20DF">
        <w:rPr>
          <w:rFonts w:ascii="Times New Roman" w:hAnsi="Times New Roman" w:cs="Times New Roman"/>
          <w:sz w:val="28"/>
          <w:szCs w:val="28"/>
        </w:rPr>
        <w:t xml:space="preserve">представниками </w:t>
      </w:r>
      <w:r w:rsidR="004A7114" w:rsidRPr="004A7114">
        <w:rPr>
          <w:rFonts w:ascii="Times New Roman" w:hAnsi="Times New Roman" w:cs="Times New Roman"/>
          <w:sz w:val="28"/>
          <w:szCs w:val="28"/>
        </w:rPr>
        <w:t xml:space="preserve">15 </w:t>
      </w:r>
      <w:r w:rsidR="00EF20DF">
        <w:rPr>
          <w:rFonts w:ascii="Times New Roman" w:hAnsi="Times New Roman" w:cs="Times New Roman"/>
          <w:sz w:val="28"/>
          <w:szCs w:val="28"/>
        </w:rPr>
        <w:t>органів</w:t>
      </w:r>
      <w:r w:rsidR="004A7114">
        <w:rPr>
          <w:rFonts w:ascii="Times New Roman" w:hAnsi="Times New Roman" w:cs="Times New Roman"/>
          <w:sz w:val="28"/>
          <w:szCs w:val="28"/>
        </w:rPr>
        <w:t xml:space="preserve"> місцевого самоврядування - </w:t>
      </w:r>
      <w:r w:rsidRPr="00513AAB">
        <w:rPr>
          <w:rFonts w:ascii="Times New Roman" w:hAnsi="Times New Roman" w:cs="Times New Roman"/>
          <w:sz w:val="28"/>
          <w:szCs w:val="28"/>
        </w:rPr>
        <w:t xml:space="preserve"> </w:t>
      </w:r>
      <w:r w:rsidR="00911224">
        <w:rPr>
          <w:rFonts w:ascii="Times New Roman" w:hAnsi="Times New Roman" w:cs="Times New Roman"/>
          <w:sz w:val="28"/>
          <w:szCs w:val="28"/>
        </w:rPr>
        <w:t>містами</w:t>
      </w:r>
      <w:r w:rsidR="004A7114">
        <w:rPr>
          <w:rFonts w:ascii="Times New Roman" w:hAnsi="Times New Roman" w:cs="Times New Roman"/>
          <w:sz w:val="28"/>
          <w:szCs w:val="28"/>
        </w:rPr>
        <w:t xml:space="preserve"> </w:t>
      </w:r>
      <w:r w:rsidR="004A7114" w:rsidRPr="00513AAB">
        <w:rPr>
          <w:rFonts w:ascii="Times New Roman" w:hAnsi="Times New Roman" w:cs="Times New Roman"/>
          <w:sz w:val="28"/>
          <w:szCs w:val="28"/>
        </w:rPr>
        <w:t>Болехів, Бурштин, Калуш, Коломия, Івано-Франківськ, Яремче, Галич, Городенка, Долина, Косів, Надвірна, Рог</w:t>
      </w:r>
      <w:r w:rsidR="004A7114">
        <w:rPr>
          <w:rFonts w:ascii="Times New Roman" w:hAnsi="Times New Roman" w:cs="Times New Roman"/>
          <w:sz w:val="28"/>
          <w:szCs w:val="28"/>
        </w:rPr>
        <w:t>атин, Снятин, Тлумач, Тисмениця</w:t>
      </w:r>
      <w:r w:rsidR="004445F7">
        <w:rPr>
          <w:rFonts w:ascii="Times New Roman" w:hAnsi="Times New Roman" w:cs="Times New Roman"/>
          <w:sz w:val="28"/>
          <w:szCs w:val="28"/>
        </w:rPr>
        <w:t xml:space="preserve">. Діє </w:t>
      </w:r>
      <w:r w:rsidRPr="00513AAB">
        <w:rPr>
          <w:rFonts w:ascii="Times New Roman" w:hAnsi="Times New Roman" w:cs="Times New Roman"/>
          <w:sz w:val="28"/>
          <w:szCs w:val="28"/>
        </w:rPr>
        <w:t xml:space="preserve">відповідно до Конституції України, Закону України «Про громадські організації» та інших законів України. </w:t>
      </w:r>
    </w:p>
    <w:p w:rsidR="00513AAB" w:rsidRPr="00513AAB" w:rsidRDefault="00513AAB" w:rsidP="001E4FE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ІФ РВ АМУ сьогодні налічує 52</w:t>
      </w:r>
      <w:r w:rsidR="00412123">
        <w:rPr>
          <w:rFonts w:ascii="Times New Roman" w:hAnsi="Times New Roman" w:cs="Times New Roman"/>
          <w:sz w:val="28"/>
          <w:szCs w:val="28"/>
        </w:rPr>
        <w:t xml:space="preserve"> органи</w:t>
      </w:r>
      <w:r w:rsidRPr="00513AAB">
        <w:rPr>
          <w:rFonts w:ascii="Times New Roman" w:hAnsi="Times New Roman" w:cs="Times New Roman"/>
          <w:sz w:val="28"/>
          <w:szCs w:val="28"/>
        </w:rPr>
        <w:t xml:space="preserve"> місцевого самоврядування, серед </w:t>
      </w:r>
      <w:r w:rsidR="00211E6A">
        <w:rPr>
          <w:rFonts w:ascii="Times New Roman" w:hAnsi="Times New Roman" w:cs="Times New Roman"/>
          <w:sz w:val="28"/>
          <w:szCs w:val="28"/>
        </w:rPr>
        <w:t>яких 6 міст обласного значення та 26 ОТГ.</w:t>
      </w:r>
    </w:p>
    <w:p w:rsidR="000B6BC1" w:rsidRPr="00232F53" w:rsidRDefault="00B473D3" w:rsidP="00232F5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Наша місія  </w:t>
      </w:r>
      <w:r w:rsidR="0042160F">
        <w:rPr>
          <w:rFonts w:ascii="Times New Roman" w:hAnsi="Times New Roman" w:cs="Times New Roman"/>
          <w:sz w:val="28"/>
          <w:szCs w:val="28"/>
        </w:rPr>
        <w:t xml:space="preserve">– відстоювання, лобіювання, </w:t>
      </w:r>
      <w:r w:rsidR="00A506DE">
        <w:rPr>
          <w:rFonts w:ascii="Times New Roman" w:hAnsi="Times New Roman" w:cs="Times New Roman"/>
          <w:sz w:val="28"/>
          <w:szCs w:val="28"/>
        </w:rPr>
        <w:t xml:space="preserve">захист </w:t>
      </w:r>
      <w:r w:rsidR="00662B07">
        <w:rPr>
          <w:rFonts w:ascii="Times New Roman" w:hAnsi="Times New Roman" w:cs="Times New Roman"/>
          <w:sz w:val="28"/>
          <w:szCs w:val="28"/>
        </w:rPr>
        <w:t xml:space="preserve">прав та </w:t>
      </w:r>
      <w:r w:rsidR="00A506DE">
        <w:rPr>
          <w:rFonts w:ascii="Times New Roman" w:hAnsi="Times New Roman" w:cs="Times New Roman"/>
          <w:sz w:val="28"/>
          <w:szCs w:val="28"/>
        </w:rPr>
        <w:t>інтересів органів місцевого самоврядування шляхом удосконалення законодавства, експертної підтримки, регіонального та міжнародного співробітництва, мережування  задля сталого розвитку Прикарпаття.</w:t>
      </w:r>
    </w:p>
    <w:p w:rsidR="00412123" w:rsidRDefault="00412123" w:rsidP="0041212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Основними завданнями організації є:</w:t>
      </w:r>
    </w:p>
    <w:p w:rsidR="00412123" w:rsidRPr="00492C68" w:rsidRDefault="00412123" w:rsidP="00412123">
      <w:pPr>
        <w:pStyle w:val="ac"/>
        <w:numPr>
          <w:ilvl w:val="0"/>
          <w:numId w:val="3"/>
        </w:numPr>
        <w:spacing w:after="0" w:line="240" w:lineRule="auto"/>
        <w:jc w:val="both"/>
        <w:rPr>
          <w:rFonts w:ascii="Times New Roman" w:hAnsi="Times New Roman" w:cs="Times New Roman"/>
          <w:sz w:val="28"/>
          <w:szCs w:val="28"/>
        </w:rPr>
      </w:pPr>
      <w:r w:rsidRPr="00492C68">
        <w:rPr>
          <w:rFonts w:ascii="Times New Roman" w:hAnsi="Times New Roman" w:cs="Times New Roman"/>
          <w:sz w:val="28"/>
          <w:szCs w:val="28"/>
        </w:rPr>
        <w:t>поглиблення взаємодії та співпраці територіальних громад у вирішенні завдань та функцій місцевого самоврядування;</w:t>
      </w:r>
    </w:p>
    <w:p w:rsidR="00412123" w:rsidRPr="00492C68" w:rsidRDefault="00412123" w:rsidP="00412123">
      <w:pPr>
        <w:pStyle w:val="ac"/>
        <w:numPr>
          <w:ilvl w:val="0"/>
          <w:numId w:val="3"/>
        </w:numPr>
        <w:spacing w:after="0" w:line="240" w:lineRule="auto"/>
        <w:jc w:val="both"/>
        <w:rPr>
          <w:rFonts w:ascii="Times New Roman" w:hAnsi="Times New Roman" w:cs="Times New Roman"/>
          <w:sz w:val="28"/>
          <w:szCs w:val="28"/>
        </w:rPr>
      </w:pPr>
      <w:r w:rsidRPr="00492C68">
        <w:rPr>
          <w:rFonts w:ascii="Times New Roman" w:hAnsi="Times New Roman" w:cs="Times New Roman"/>
          <w:sz w:val="28"/>
          <w:szCs w:val="28"/>
        </w:rPr>
        <w:t>сприяння місцевому економічному розвитку</w:t>
      </w:r>
      <w:r>
        <w:rPr>
          <w:rFonts w:ascii="Times New Roman" w:hAnsi="Times New Roman" w:cs="Times New Roman"/>
          <w:sz w:val="28"/>
          <w:szCs w:val="28"/>
        </w:rPr>
        <w:t>,</w:t>
      </w:r>
      <w:r w:rsidRPr="00492C68">
        <w:rPr>
          <w:rFonts w:ascii="Times New Roman" w:hAnsi="Times New Roman" w:cs="Times New Roman"/>
          <w:sz w:val="28"/>
          <w:szCs w:val="28"/>
        </w:rPr>
        <w:t xml:space="preserve"> як процесу стратегічного партнерства громади</w:t>
      </w:r>
      <w:r>
        <w:rPr>
          <w:rFonts w:ascii="Times New Roman" w:hAnsi="Times New Roman" w:cs="Times New Roman"/>
          <w:sz w:val="28"/>
          <w:szCs w:val="28"/>
        </w:rPr>
        <w:t>,</w:t>
      </w:r>
      <w:r w:rsidRPr="00492C68">
        <w:rPr>
          <w:rFonts w:ascii="Times New Roman" w:hAnsi="Times New Roman" w:cs="Times New Roman"/>
          <w:sz w:val="28"/>
          <w:szCs w:val="28"/>
        </w:rPr>
        <w:t xml:space="preserve"> </w:t>
      </w:r>
      <w:r>
        <w:rPr>
          <w:rFonts w:ascii="Times New Roman" w:hAnsi="Times New Roman" w:cs="Times New Roman"/>
          <w:sz w:val="28"/>
          <w:szCs w:val="28"/>
        </w:rPr>
        <w:t>місцевої влади та бізнесу</w:t>
      </w:r>
      <w:r w:rsidRPr="00492C68">
        <w:rPr>
          <w:rFonts w:ascii="Times New Roman" w:hAnsi="Times New Roman" w:cs="Times New Roman"/>
          <w:sz w:val="28"/>
          <w:szCs w:val="28"/>
        </w:rPr>
        <w:t>;</w:t>
      </w:r>
    </w:p>
    <w:p w:rsidR="00412123" w:rsidRPr="00492C68" w:rsidRDefault="00412123" w:rsidP="00412123">
      <w:pPr>
        <w:pStyle w:val="ac"/>
        <w:numPr>
          <w:ilvl w:val="0"/>
          <w:numId w:val="3"/>
        </w:numPr>
        <w:spacing w:after="0" w:line="240" w:lineRule="auto"/>
        <w:jc w:val="both"/>
        <w:rPr>
          <w:rFonts w:ascii="Times New Roman" w:hAnsi="Times New Roman" w:cs="Times New Roman"/>
          <w:sz w:val="28"/>
          <w:szCs w:val="28"/>
        </w:rPr>
      </w:pPr>
      <w:r w:rsidRPr="00492C68">
        <w:rPr>
          <w:rFonts w:ascii="Times New Roman" w:hAnsi="Times New Roman" w:cs="Times New Roman"/>
          <w:sz w:val="28"/>
          <w:szCs w:val="28"/>
        </w:rPr>
        <w:t xml:space="preserve">організація обміну досвідом діяльності органів місцевого самоврядування щодо вирішення </w:t>
      </w:r>
      <w:r>
        <w:rPr>
          <w:rFonts w:ascii="Times New Roman" w:hAnsi="Times New Roman" w:cs="Times New Roman"/>
          <w:sz w:val="28"/>
          <w:szCs w:val="28"/>
        </w:rPr>
        <w:t>питань</w:t>
      </w:r>
      <w:r w:rsidRPr="00492C68">
        <w:rPr>
          <w:rFonts w:ascii="Times New Roman" w:hAnsi="Times New Roman" w:cs="Times New Roman"/>
          <w:sz w:val="28"/>
          <w:szCs w:val="28"/>
        </w:rPr>
        <w:t xml:space="preserve"> соціально-економічного та культурного розвитку територіальних громад;</w:t>
      </w:r>
    </w:p>
    <w:p w:rsidR="00412123" w:rsidRPr="00492C68" w:rsidRDefault="00412123" w:rsidP="00412123">
      <w:pPr>
        <w:pStyle w:val="ac"/>
        <w:numPr>
          <w:ilvl w:val="0"/>
          <w:numId w:val="3"/>
        </w:numPr>
        <w:spacing w:after="0" w:line="240" w:lineRule="auto"/>
        <w:jc w:val="both"/>
        <w:rPr>
          <w:rFonts w:ascii="Times New Roman" w:hAnsi="Times New Roman" w:cs="Times New Roman"/>
          <w:sz w:val="28"/>
          <w:szCs w:val="28"/>
        </w:rPr>
      </w:pPr>
      <w:r w:rsidRPr="00492C68">
        <w:rPr>
          <w:rFonts w:ascii="Times New Roman" w:hAnsi="Times New Roman" w:cs="Times New Roman"/>
          <w:sz w:val="28"/>
          <w:szCs w:val="28"/>
        </w:rPr>
        <w:t>надання консультативно-методичної  і практичної допомоги органам місцевого самоврядування;</w:t>
      </w:r>
    </w:p>
    <w:p w:rsidR="00412123" w:rsidRPr="002B3D5F" w:rsidRDefault="00412123" w:rsidP="002B3D5F">
      <w:pPr>
        <w:pStyle w:val="ac"/>
        <w:numPr>
          <w:ilvl w:val="0"/>
          <w:numId w:val="3"/>
        </w:numPr>
        <w:spacing w:after="0" w:line="240" w:lineRule="auto"/>
        <w:jc w:val="both"/>
        <w:rPr>
          <w:rFonts w:ascii="Times New Roman" w:hAnsi="Times New Roman" w:cs="Times New Roman"/>
          <w:sz w:val="28"/>
          <w:szCs w:val="28"/>
        </w:rPr>
      </w:pPr>
      <w:r w:rsidRPr="00492C68">
        <w:rPr>
          <w:rFonts w:ascii="Times New Roman" w:hAnsi="Times New Roman" w:cs="Times New Roman"/>
          <w:sz w:val="28"/>
          <w:szCs w:val="28"/>
        </w:rPr>
        <w:t xml:space="preserve">налагодження взаємодії та співпраці з органами місцевого самоврядування зарубіжних країн, їх асоціаціями та міжнародними </w:t>
      </w:r>
      <w:r w:rsidR="006C1376">
        <w:rPr>
          <w:rFonts w:ascii="Times New Roman" w:hAnsi="Times New Roman" w:cs="Times New Roman"/>
          <w:sz w:val="28"/>
          <w:szCs w:val="28"/>
        </w:rPr>
        <w:t xml:space="preserve">неурядовими </w:t>
      </w:r>
      <w:r w:rsidRPr="00492C68">
        <w:rPr>
          <w:rFonts w:ascii="Times New Roman" w:hAnsi="Times New Roman" w:cs="Times New Roman"/>
          <w:sz w:val="28"/>
          <w:szCs w:val="28"/>
        </w:rPr>
        <w:t>організаціями, що опікуються питаннями місцевого самоврядування.</w:t>
      </w:r>
    </w:p>
    <w:p w:rsidR="002B3D5F" w:rsidRDefault="002B3D5F" w:rsidP="00695DA1">
      <w:pPr>
        <w:spacing w:after="0" w:line="240" w:lineRule="auto"/>
        <w:ind w:firstLine="708"/>
        <w:jc w:val="both"/>
        <w:rPr>
          <w:rFonts w:ascii="Times New Roman" w:hAnsi="Times New Roman" w:cs="Times New Roman"/>
          <w:b/>
          <w:sz w:val="28"/>
          <w:szCs w:val="28"/>
        </w:rPr>
      </w:pPr>
    </w:p>
    <w:p w:rsidR="000B6BC1" w:rsidRDefault="000B6BC1" w:rsidP="00695DA1">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 xml:space="preserve">Стратегічні напрямки діяльності організації </w:t>
      </w:r>
    </w:p>
    <w:p w:rsidR="000B6BC1" w:rsidRPr="00BA216E" w:rsidRDefault="000B6BC1" w:rsidP="000B6BC1">
      <w:pPr>
        <w:pStyle w:val="ac"/>
        <w:numPr>
          <w:ilvl w:val="0"/>
          <w:numId w:val="4"/>
        </w:numPr>
        <w:spacing w:after="0" w:line="240" w:lineRule="auto"/>
        <w:jc w:val="both"/>
        <w:rPr>
          <w:rFonts w:ascii="Times New Roman" w:hAnsi="Times New Roman" w:cs="Times New Roman"/>
          <w:b/>
          <w:sz w:val="28"/>
          <w:szCs w:val="28"/>
        </w:rPr>
      </w:pPr>
      <w:r w:rsidRPr="00BA1E3F">
        <w:rPr>
          <w:rFonts w:ascii="Times New Roman" w:hAnsi="Times New Roman" w:cs="Times New Roman"/>
          <w:b/>
          <w:sz w:val="28"/>
          <w:szCs w:val="28"/>
        </w:rPr>
        <w:t>Напрям А.</w:t>
      </w:r>
      <w:r>
        <w:rPr>
          <w:rFonts w:ascii="Times New Roman" w:hAnsi="Times New Roman" w:cs="Times New Roman"/>
          <w:sz w:val="28"/>
          <w:szCs w:val="28"/>
        </w:rPr>
        <w:t xml:space="preserve"> </w:t>
      </w:r>
      <w:r w:rsidRPr="003465B2">
        <w:rPr>
          <w:rFonts w:ascii="Times New Roman" w:hAnsi="Times New Roman" w:cs="Times New Roman"/>
          <w:sz w:val="28"/>
          <w:szCs w:val="28"/>
        </w:rPr>
        <w:t xml:space="preserve">Формування </w:t>
      </w:r>
      <w:r>
        <w:rPr>
          <w:rFonts w:ascii="Times New Roman" w:hAnsi="Times New Roman" w:cs="Times New Roman"/>
          <w:sz w:val="28"/>
          <w:szCs w:val="28"/>
        </w:rPr>
        <w:t>дієвого</w:t>
      </w:r>
      <w:r w:rsidRPr="003465B2">
        <w:rPr>
          <w:rFonts w:ascii="Times New Roman" w:hAnsi="Times New Roman" w:cs="Times New Roman"/>
          <w:sz w:val="28"/>
          <w:szCs w:val="28"/>
        </w:rPr>
        <w:t xml:space="preserve"> партнерства між ІФ РВ АМУ та органами місцевого самоврядування Івано-Франківської області</w:t>
      </w:r>
      <w:r>
        <w:rPr>
          <w:rFonts w:ascii="Times New Roman" w:hAnsi="Times New Roman" w:cs="Times New Roman"/>
          <w:sz w:val="28"/>
          <w:szCs w:val="28"/>
        </w:rPr>
        <w:t>, інших областей</w:t>
      </w:r>
      <w:r w:rsidRPr="003465B2">
        <w:rPr>
          <w:rFonts w:ascii="Times New Roman" w:hAnsi="Times New Roman" w:cs="Times New Roman"/>
          <w:sz w:val="28"/>
          <w:szCs w:val="28"/>
        </w:rPr>
        <w:t>;</w:t>
      </w:r>
    </w:p>
    <w:p w:rsidR="00BA216E" w:rsidRPr="003465B2" w:rsidRDefault="00BA216E" w:rsidP="000B6BC1">
      <w:pPr>
        <w:pStyle w:val="ac"/>
        <w:numPr>
          <w:ilvl w:val="0"/>
          <w:numId w:val="4"/>
        </w:numPr>
        <w:spacing w:after="0" w:line="240" w:lineRule="auto"/>
        <w:jc w:val="both"/>
        <w:rPr>
          <w:rFonts w:ascii="Times New Roman" w:hAnsi="Times New Roman" w:cs="Times New Roman"/>
          <w:b/>
          <w:sz w:val="28"/>
          <w:szCs w:val="28"/>
        </w:rPr>
      </w:pPr>
      <w:r w:rsidRPr="00097436">
        <w:rPr>
          <w:rFonts w:ascii="Times New Roman" w:hAnsi="Times New Roman" w:cs="Times New Roman"/>
          <w:b/>
          <w:sz w:val="28"/>
          <w:szCs w:val="28"/>
        </w:rPr>
        <w:t xml:space="preserve">Напрям </w:t>
      </w:r>
      <w:r>
        <w:rPr>
          <w:rFonts w:ascii="Times New Roman" w:hAnsi="Times New Roman" w:cs="Times New Roman"/>
          <w:b/>
          <w:sz w:val="28"/>
          <w:szCs w:val="28"/>
          <w:lang w:val="en-US"/>
        </w:rPr>
        <w:t>B</w:t>
      </w:r>
      <w:r w:rsidRPr="00097436">
        <w:rPr>
          <w:rFonts w:ascii="Times New Roman" w:hAnsi="Times New Roman" w:cs="Times New Roman"/>
          <w:b/>
          <w:sz w:val="28"/>
          <w:szCs w:val="28"/>
        </w:rPr>
        <w:t>.</w:t>
      </w:r>
      <w:r w:rsidRPr="00BA216E">
        <w:rPr>
          <w:rFonts w:ascii="Times New Roman" w:hAnsi="Times New Roman" w:cs="Times New Roman"/>
          <w:b/>
          <w:sz w:val="28"/>
          <w:szCs w:val="28"/>
          <w:lang w:val="ru-RU"/>
        </w:rPr>
        <w:t xml:space="preserve"> </w:t>
      </w:r>
      <w:r>
        <w:rPr>
          <w:rFonts w:ascii="Times New Roman" w:hAnsi="Times New Roman" w:cs="Times New Roman"/>
          <w:sz w:val="28"/>
          <w:szCs w:val="28"/>
        </w:rPr>
        <w:t>Лобіювання інтересів органів місцевого самоврядування через законодавчі ініціативи та вдосконалення діючого законодавства;</w:t>
      </w:r>
    </w:p>
    <w:p w:rsidR="000B6BC1" w:rsidRPr="00D44C9B" w:rsidRDefault="000B6BC1" w:rsidP="000B6BC1">
      <w:pPr>
        <w:pStyle w:val="ac"/>
        <w:numPr>
          <w:ilvl w:val="0"/>
          <w:numId w:val="4"/>
        </w:numPr>
        <w:spacing w:after="0" w:line="240" w:lineRule="auto"/>
        <w:jc w:val="both"/>
        <w:rPr>
          <w:rFonts w:ascii="Times New Roman" w:hAnsi="Times New Roman" w:cs="Times New Roman"/>
          <w:b/>
          <w:sz w:val="28"/>
          <w:szCs w:val="28"/>
        </w:rPr>
      </w:pPr>
      <w:r w:rsidRPr="00DF635A">
        <w:rPr>
          <w:rFonts w:ascii="Times New Roman" w:hAnsi="Times New Roman" w:cs="Times New Roman"/>
          <w:b/>
          <w:sz w:val="28"/>
          <w:szCs w:val="28"/>
        </w:rPr>
        <w:t>Напрям С.</w:t>
      </w:r>
      <w:r w:rsidR="004A1656">
        <w:rPr>
          <w:rFonts w:ascii="Times New Roman" w:hAnsi="Times New Roman" w:cs="Times New Roman"/>
          <w:sz w:val="28"/>
          <w:szCs w:val="28"/>
        </w:rPr>
        <w:t xml:space="preserve"> Забезпечення роботи </w:t>
      </w:r>
      <w:r w:rsidR="006C1376">
        <w:rPr>
          <w:rFonts w:ascii="Times New Roman" w:hAnsi="Times New Roman" w:cs="Times New Roman"/>
          <w:sz w:val="28"/>
          <w:szCs w:val="28"/>
        </w:rPr>
        <w:t>щодо</w:t>
      </w:r>
      <w:r>
        <w:rPr>
          <w:rFonts w:ascii="Times New Roman" w:hAnsi="Times New Roman" w:cs="Times New Roman"/>
          <w:sz w:val="28"/>
          <w:szCs w:val="28"/>
        </w:rPr>
        <w:t xml:space="preserve"> надання послуг органам</w:t>
      </w:r>
      <w:r w:rsidRPr="00B41983">
        <w:rPr>
          <w:rFonts w:ascii="Times New Roman" w:hAnsi="Times New Roman" w:cs="Times New Roman"/>
          <w:sz w:val="28"/>
          <w:szCs w:val="28"/>
        </w:rPr>
        <w:t xml:space="preserve"> місцевого самоврядуванн</w:t>
      </w:r>
      <w:r w:rsidR="000B7F9B">
        <w:rPr>
          <w:rFonts w:ascii="Times New Roman" w:hAnsi="Times New Roman" w:cs="Times New Roman"/>
          <w:sz w:val="28"/>
          <w:szCs w:val="28"/>
        </w:rPr>
        <w:t>я та громадянам</w:t>
      </w:r>
      <w:r>
        <w:rPr>
          <w:rFonts w:ascii="Times New Roman" w:hAnsi="Times New Roman" w:cs="Times New Roman"/>
          <w:sz w:val="28"/>
          <w:szCs w:val="28"/>
        </w:rPr>
        <w:t>;</w:t>
      </w:r>
    </w:p>
    <w:p w:rsidR="00232F53" w:rsidRPr="00211E6A" w:rsidRDefault="000B6BC1" w:rsidP="003F0767">
      <w:pPr>
        <w:pStyle w:val="ac"/>
        <w:numPr>
          <w:ilvl w:val="0"/>
          <w:numId w:val="4"/>
        </w:numPr>
        <w:spacing w:after="0" w:line="240" w:lineRule="auto"/>
        <w:jc w:val="both"/>
        <w:rPr>
          <w:rFonts w:ascii="Times New Roman" w:hAnsi="Times New Roman" w:cs="Times New Roman"/>
          <w:b/>
          <w:sz w:val="28"/>
          <w:szCs w:val="28"/>
        </w:rPr>
      </w:pPr>
      <w:r w:rsidRPr="00097436">
        <w:rPr>
          <w:rFonts w:ascii="Times New Roman" w:hAnsi="Times New Roman" w:cs="Times New Roman"/>
          <w:b/>
          <w:sz w:val="28"/>
          <w:szCs w:val="28"/>
        </w:rPr>
        <w:t xml:space="preserve">Напрям </w:t>
      </w:r>
      <w:r w:rsidRPr="00097436">
        <w:rPr>
          <w:rFonts w:ascii="Times New Roman" w:hAnsi="Times New Roman" w:cs="Times New Roman"/>
          <w:b/>
          <w:sz w:val="28"/>
          <w:szCs w:val="28"/>
          <w:lang w:val="en-US"/>
        </w:rPr>
        <w:t>D</w:t>
      </w:r>
      <w:r w:rsidRPr="00097436">
        <w:rPr>
          <w:rFonts w:ascii="Times New Roman" w:hAnsi="Times New Roman" w:cs="Times New Roman"/>
          <w:b/>
          <w:sz w:val="28"/>
          <w:szCs w:val="28"/>
        </w:rPr>
        <w:t>.</w:t>
      </w:r>
      <w:r w:rsidRPr="00FE7ED0">
        <w:rPr>
          <w:rFonts w:ascii="Times New Roman" w:hAnsi="Times New Roman" w:cs="Times New Roman"/>
          <w:sz w:val="28"/>
          <w:szCs w:val="28"/>
        </w:rPr>
        <w:t xml:space="preserve"> </w:t>
      </w:r>
      <w:r>
        <w:rPr>
          <w:rFonts w:ascii="Times New Roman" w:hAnsi="Times New Roman" w:cs="Times New Roman"/>
          <w:sz w:val="28"/>
          <w:szCs w:val="28"/>
        </w:rPr>
        <w:t>Сприяння розвитку транскордонного і міжрегіонального співробітництва</w:t>
      </w:r>
      <w:r w:rsidR="00BA216E">
        <w:rPr>
          <w:rFonts w:ascii="Times New Roman" w:hAnsi="Times New Roman" w:cs="Times New Roman"/>
          <w:sz w:val="28"/>
          <w:szCs w:val="28"/>
        </w:rPr>
        <w:t>;</w:t>
      </w:r>
    </w:p>
    <w:p w:rsidR="00211E6A" w:rsidRPr="004A1656" w:rsidRDefault="00211E6A" w:rsidP="003F0767">
      <w:pPr>
        <w:pStyle w:val="ac"/>
        <w:numPr>
          <w:ilvl w:val="0"/>
          <w:numId w:val="4"/>
        </w:numPr>
        <w:spacing w:after="0" w:line="240" w:lineRule="auto"/>
        <w:jc w:val="both"/>
        <w:rPr>
          <w:rFonts w:ascii="Times New Roman" w:hAnsi="Times New Roman" w:cs="Times New Roman"/>
          <w:b/>
          <w:sz w:val="28"/>
          <w:szCs w:val="28"/>
        </w:rPr>
      </w:pPr>
      <w:r w:rsidRPr="00097436">
        <w:rPr>
          <w:rFonts w:ascii="Times New Roman" w:hAnsi="Times New Roman" w:cs="Times New Roman"/>
          <w:b/>
          <w:sz w:val="28"/>
          <w:szCs w:val="28"/>
        </w:rPr>
        <w:t xml:space="preserve">Напрям </w:t>
      </w:r>
      <w:r w:rsidRPr="00211E6A">
        <w:rPr>
          <w:rFonts w:ascii="Times New Roman" w:hAnsi="Times New Roman" w:cs="Times New Roman"/>
          <w:b/>
          <w:sz w:val="28"/>
          <w:szCs w:val="28"/>
          <w:lang w:val="ru-RU"/>
        </w:rPr>
        <w:t>Е</w:t>
      </w:r>
      <w:r w:rsidRPr="00097436">
        <w:rPr>
          <w:rFonts w:ascii="Times New Roman" w:hAnsi="Times New Roman" w:cs="Times New Roman"/>
          <w:b/>
          <w:sz w:val="28"/>
          <w:szCs w:val="28"/>
        </w:rPr>
        <w:t>.</w:t>
      </w:r>
      <w:r>
        <w:rPr>
          <w:rFonts w:ascii="Times New Roman" w:hAnsi="Times New Roman" w:cs="Times New Roman"/>
          <w:b/>
          <w:sz w:val="28"/>
          <w:szCs w:val="28"/>
        </w:rPr>
        <w:t xml:space="preserve"> </w:t>
      </w:r>
      <w:r w:rsidR="00BA216E">
        <w:rPr>
          <w:rFonts w:ascii="Times New Roman" w:hAnsi="Times New Roman" w:cs="Times New Roman"/>
          <w:sz w:val="28"/>
          <w:szCs w:val="28"/>
        </w:rPr>
        <w:t>Сприяння сталому розвитку громад та впровадження секторальних реформ.</w:t>
      </w:r>
    </w:p>
    <w:p w:rsidR="004A1656" w:rsidRDefault="004A1656" w:rsidP="004A1656">
      <w:pPr>
        <w:spacing w:after="0" w:line="240" w:lineRule="auto"/>
        <w:jc w:val="both"/>
        <w:rPr>
          <w:rFonts w:ascii="Times New Roman" w:hAnsi="Times New Roman" w:cs="Times New Roman"/>
          <w:b/>
          <w:sz w:val="28"/>
          <w:szCs w:val="28"/>
        </w:rPr>
      </w:pPr>
    </w:p>
    <w:p w:rsidR="006C1376" w:rsidRDefault="006C1376" w:rsidP="004A1656">
      <w:pPr>
        <w:spacing w:after="0" w:line="240" w:lineRule="auto"/>
        <w:jc w:val="both"/>
        <w:rPr>
          <w:rFonts w:ascii="Times New Roman" w:hAnsi="Times New Roman" w:cs="Times New Roman"/>
          <w:b/>
          <w:sz w:val="28"/>
          <w:szCs w:val="28"/>
        </w:rPr>
      </w:pPr>
    </w:p>
    <w:p w:rsidR="006C1376" w:rsidRDefault="006C1376" w:rsidP="004A1656">
      <w:pPr>
        <w:spacing w:after="0" w:line="240" w:lineRule="auto"/>
        <w:jc w:val="both"/>
        <w:rPr>
          <w:rFonts w:ascii="Times New Roman" w:hAnsi="Times New Roman" w:cs="Times New Roman"/>
          <w:b/>
          <w:sz w:val="28"/>
          <w:szCs w:val="28"/>
        </w:rPr>
      </w:pPr>
    </w:p>
    <w:p w:rsidR="003F0767" w:rsidRDefault="003F0767" w:rsidP="0051077A">
      <w:pPr>
        <w:spacing w:after="0" w:line="240" w:lineRule="auto"/>
        <w:jc w:val="center"/>
        <w:rPr>
          <w:rFonts w:ascii="Times New Roman" w:hAnsi="Times New Roman" w:cs="Times New Roman"/>
          <w:b/>
          <w:sz w:val="28"/>
          <w:szCs w:val="28"/>
        </w:rPr>
      </w:pPr>
      <w:r w:rsidRPr="001F1504">
        <w:rPr>
          <w:rFonts w:ascii="Times New Roman" w:hAnsi="Times New Roman" w:cs="Times New Roman"/>
          <w:b/>
          <w:sz w:val="28"/>
          <w:szCs w:val="28"/>
        </w:rPr>
        <w:lastRenderedPageBreak/>
        <w:t>Наша команда:</w:t>
      </w:r>
    </w:p>
    <w:p w:rsidR="0051077A" w:rsidRDefault="0051077A" w:rsidP="0051077A">
      <w:pPr>
        <w:spacing w:after="0" w:line="240" w:lineRule="auto"/>
        <w:jc w:val="both"/>
        <w:rPr>
          <w:rFonts w:ascii="Times New Roman" w:hAnsi="Times New Roman" w:cs="Times New Roman"/>
          <w:b/>
          <w:i/>
          <w:sz w:val="24"/>
          <w:szCs w:val="24"/>
        </w:rPr>
      </w:pPr>
      <w:r w:rsidRPr="004B3178">
        <w:rPr>
          <w:rFonts w:ascii="Times New Roman" w:hAnsi="Times New Roman" w:cs="Times New Roman"/>
          <w:b/>
          <w:i/>
          <w:noProof/>
          <w:sz w:val="24"/>
          <w:szCs w:val="24"/>
          <w:lang w:eastAsia="uk-UA"/>
        </w:rPr>
        <w:drawing>
          <wp:anchor distT="0" distB="0" distL="114300" distR="114300" simplePos="0" relativeHeight="251670016" behindDoc="1" locked="0" layoutInCell="1" allowOverlap="1">
            <wp:simplePos x="0" y="0"/>
            <wp:positionH relativeFrom="column">
              <wp:posOffset>-368935</wp:posOffset>
            </wp:positionH>
            <wp:positionV relativeFrom="paragraph">
              <wp:posOffset>260985</wp:posOffset>
            </wp:positionV>
            <wp:extent cx="1525905" cy="1247775"/>
            <wp:effectExtent l="0" t="0" r="0" b="9525"/>
            <wp:wrapTight wrapText="bothSides">
              <wp:wrapPolygon edited="0">
                <wp:start x="0" y="0"/>
                <wp:lineTo x="0" y="21435"/>
                <wp:lineTo x="21303" y="21435"/>
                <wp:lineTo x="21303" y="0"/>
                <wp:lineTo x="0" y="0"/>
              </wp:wrapPolygon>
            </wp:wrapTight>
            <wp:docPr id="34" name="Рисунок 34" descr="C:\Users\User\Desktop\IMG_6784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6784_(1)_(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25905" cy="12477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F0767" w:rsidRPr="00871AC4" w:rsidRDefault="00FB2E49" w:rsidP="0051077A">
      <w:pPr>
        <w:spacing w:after="0" w:line="240" w:lineRule="auto"/>
        <w:ind w:left="1985"/>
        <w:jc w:val="both"/>
        <w:rPr>
          <w:rFonts w:ascii="Times New Roman" w:hAnsi="Times New Roman" w:cs="Times New Roman"/>
          <w:sz w:val="24"/>
          <w:szCs w:val="24"/>
        </w:rPr>
      </w:pPr>
      <w:r w:rsidRPr="00871AC4">
        <w:rPr>
          <w:rFonts w:ascii="Times New Roman" w:hAnsi="Times New Roman" w:cs="Times New Roman"/>
          <w:b/>
          <w:i/>
          <w:sz w:val="24"/>
          <w:szCs w:val="24"/>
        </w:rPr>
        <w:t xml:space="preserve">Юрій </w:t>
      </w:r>
      <w:r w:rsidR="00232F53" w:rsidRPr="00871AC4">
        <w:rPr>
          <w:rFonts w:ascii="Times New Roman" w:hAnsi="Times New Roman" w:cs="Times New Roman"/>
          <w:b/>
          <w:i/>
          <w:sz w:val="24"/>
          <w:szCs w:val="24"/>
        </w:rPr>
        <w:t>Стефанчук</w:t>
      </w:r>
      <w:r w:rsidR="00E40D41" w:rsidRPr="00871AC4">
        <w:rPr>
          <w:rFonts w:ascii="Times New Roman" w:hAnsi="Times New Roman" w:cs="Times New Roman"/>
          <w:b/>
          <w:i/>
          <w:sz w:val="24"/>
          <w:szCs w:val="24"/>
        </w:rPr>
        <w:t xml:space="preserve">, </w:t>
      </w:r>
      <w:r w:rsidR="00E40D41" w:rsidRPr="00871AC4">
        <w:rPr>
          <w:rFonts w:ascii="Times New Roman" w:hAnsi="Times New Roman" w:cs="Times New Roman"/>
          <w:sz w:val="24"/>
          <w:szCs w:val="24"/>
        </w:rPr>
        <w:t>в</w:t>
      </w:r>
      <w:r w:rsidR="00232F53" w:rsidRPr="00871AC4">
        <w:rPr>
          <w:rFonts w:ascii="Times New Roman" w:hAnsi="Times New Roman" w:cs="Times New Roman"/>
          <w:sz w:val="24"/>
          <w:szCs w:val="24"/>
        </w:rPr>
        <w:t xml:space="preserve">иконавчий директор </w:t>
      </w:r>
      <w:r w:rsidR="00E52AD2">
        <w:rPr>
          <w:rFonts w:ascii="Times New Roman" w:hAnsi="Times New Roman" w:cs="Times New Roman"/>
          <w:sz w:val="24"/>
          <w:szCs w:val="24"/>
        </w:rPr>
        <w:t>Івано-Франківського регіонального відділення ВАОМС</w:t>
      </w:r>
      <w:r w:rsidR="000678AB" w:rsidRPr="00871AC4">
        <w:rPr>
          <w:rFonts w:ascii="Times New Roman" w:hAnsi="Times New Roman" w:cs="Times New Roman"/>
          <w:sz w:val="24"/>
          <w:szCs w:val="24"/>
        </w:rPr>
        <w:t xml:space="preserve"> </w:t>
      </w:r>
      <w:r w:rsidR="00232F53" w:rsidRPr="00871AC4">
        <w:rPr>
          <w:rFonts w:ascii="Times New Roman" w:hAnsi="Times New Roman" w:cs="Times New Roman"/>
          <w:sz w:val="24"/>
          <w:szCs w:val="24"/>
        </w:rPr>
        <w:t xml:space="preserve"> </w:t>
      </w:r>
      <w:r w:rsidR="000678AB" w:rsidRPr="00871AC4">
        <w:rPr>
          <w:rFonts w:ascii="Times New Roman" w:hAnsi="Times New Roman" w:cs="Times New Roman"/>
          <w:sz w:val="24"/>
          <w:szCs w:val="24"/>
        </w:rPr>
        <w:t>«</w:t>
      </w:r>
      <w:r w:rsidR="00232F53" w:rsidRPr="00871AC4">
        <w:rPr>
          <w:rFonts w:ascii="Times New Roman" w:hAnsi="Times New Roman" w:cs="Times New Roman"/>
          <w:sz w:val="24"/>
          <w:szCs w:val="24"/>
        </w:rPr>
        <w:t>Асоці</w:t>
      </w:r>
      <w:r w:rsidR="00B46A64" w:rsidRPr="00871AC4">
        <w:rPr>
          <w:rFonts w:ascii="Times New Roman" w:hAnsi="Times New Roman" w:cs="Times New Roman"/>
          <w:sz w:val="24"/>
          <w:szCs w:val="24"/>
        </w:rPr>
        <w:t>аці</w:t>
      </w:r>
      <w:r w:rsidR="000678AB" w:rsidRPr="00871AC4">
        <w:rPr>
          <w:rFonts w:ascii="Times New Roman" w:hAnsi="Times New Roman" w:cs="Times New Roman"/>
          <w:sz w:val="24"/>
          <w:szCs w:val="24"/>
        </w:rPr>
        <w:t>я</w:t>
      </w:r>
      <w:r w:rsidR="00232F53" w:rsidRPr="00871AC4">
        <w:rPr>
          <w:rFonts w:ascii="Times New Roman" w:hAnsi="Times New Roman" w:cs="Times New Roman"/>
          <w:sz w:val="24"/>
          <w:szCs w:val="24"/>
        </w:rPr>
        <w:t xml:space="preserve"> міст України</w:t>
      </w:r>
      <w:r w:rsidR="000678AB" w:rsidRPr="00871AC4">
        <w:rPr>
          <w:rFonts w:ascii="Times New Roman" w:hAnsi="Times New Roman" w:cs="Times New Roman"/>
          <w:sz w:val="24"/>
          <w:szCs w:val="24"/>
        </w:rPr>
        <w:t>»</w:t>
      </w:r>
      <w:r w:rsidR="00232F53" w:rsidRPr="00871AC4">
        <w:rPr>
          <w:rFonts w:ascii="Times New Roman" w:hAnsi="Times New Roman" w:cs="Times New Roman"/>
          <w:sz w:val="24"/>
          <w:szCs w:val="24"/>
        </w:rPr>
        <w:t xml:space="preserve">, регіональний </w:t>
      </w:r>
      <w:r w:rsidR="00B46A64" w:rsidRPr="00871AC4">
        <w:rPr>
          <w:rFonts w:ascii="Times New Roman" w:hAnsi="Times New Roman" w:cs="Times New Roman"/>
          <w:sz w:val="24"/>
          <w:szCs w:val="24"/>
        </w:rPr>
        <w:t>консультант з бюджетних питань</w:t>
      </w:r>
      <w:r w:rsidR="001B1C6E" w:rsidRPr="00871AC4">
        <w:rPr>
          <w:rFonts w:ascii="Times New Roman" w:hAnsi="Times New Roman" w:cs="Times New Roman"/>
          <w:sz w:val="24"/>
          <w:szCs w:val="24"/>
        </w:rPr>
        <w:t xml:space="preserve"> проекту «Пульс», який впроваджує Асоціація Міст України за підтримки USAID.</w:t>
      </w:r>
    </w:p>
    <w:p w:rsidR="00B46A64" w:rsidRPr="00871AC4" w:rsidRDefault="00F14909" w:rsidP="0051077A">
      <w:pPr>
        <w:spacing w:after="0" w:line="240" w:lineRule="auto"/>
        <w:ind w:left="1985"/>
        <w:jc w:val="both"/>
        <w:rPr>
          <w:rFonts w:ascii="Times New Roman" w:hAnsi="Times New Roman" w:cs="Times New Roman"/>
          <w:sz w:val="24"/>
          <w:szCs w:val="24"/>
        </w:rPr>
      </w:pPr>
      <w:r w:rsidRPr="00871AC4">
        <w:rPr>
          <w:rFonts w:ascii="Times New Roman" w:hAnsi="Times New Roman" w:cs="Times New Roman"/>
          <w:sz w:val="24"/>
          <w:szCs w:val="24"/>
        </w:rPr>
        <w:t xml:space="preserve">Напрямки – </w:t>
      </w:r>
      <w:r w:rsidR="001E6C44" w:rsidRPr="00871AC4">
        <w:rPr>
          <w:rFonts w:ascii="Times New Roman" w:hAnsi="Times New Roman" w:cs="Times New Roman"/>
          <w:sz w:val="24"/>
          <w:szCs w:val="24"/>
        </w:rPr>
        <w:t xml:space="preserve">відстоювання </w:t>
      </w:r>
      <w:r w:rsidR="00D744DB" w:rsidRPr="00871AC4">
        <w:rPr>
          <w:rFonts w:ascii="Times New Roman" w:hAnsi="Times New Roman" w:cs="Times New Roman"/>
          <w:sz w:val="24"/>
          <w:szCs w:val="24"/>
        </w:rPr>
        <w:t xml:space="preserve">прав та  </w:t>
      </w:r>
      <w:r w:rsidR="001E6C44" w:rsidRPr="00871AC4">
        <w:rPr>
          <w:rFonts w:ascii="Times New Roman" w:hAnsi="Times New Roman" w:cs="Times New Roman"/>
          <w:sz w:val="24"/>
          <w:szCs w:val="24"/>
        </w:rPr>
        <w:t xml:space="preserve">інтересів </w:t>
      </w:r>
      <w:r w:rsidR="00244398" w:rsidRPr="00871AC4">
        <w:rPr>
          <w:rFonts w:ascii="Times New Roman" w:hAnsi="Times New Roman" w:cs="Times New Roman"/>
          <w:sz w:val="24"/>
          <w:szCs w:val="24"/>
        </w:rPr>
        <w:t>органів місцевого самоврядування</w:t>
      </w:r>
      <w:r w:rsidR="00871AC4" w:rsidRPr="00871AC4">
        <w:rPr>
          <w:rFonts w:ascii="Times New Roman" w:hAnsi="Times New Roman" w:cs="Times New Roman"/>
          <w:sz w:val="24"/>
          <w:szCs w:val="24"/>
        </w:rPr>
        <w:t xml:space="preserve"> (ОМС)</w:t>
      </w:r>
      <w:r w:rsidR="00871AC4">
        <w:rPr>
          <w:rFonts w:ascii="Times New Roman" w:hAnsi="Times New Roman" w:cs="Times New Roman"/>
          <w:sz w:val="24"/>
          <w:szCs w:val="24"/>
        </w:rPr>
        <w:t xml:space="preserve"> на центральному та регіональному рівнях</w:t>
      </w:r>
      <w:r w:rsidR="00D744DB" w:rsidRPr="00871AC4">
        <w:rPr>
          <w:rFonts w:ascii="Times New Roman" w:hAnsi="Times New Roman" w:cs="Times New Roman"/>
          <w:sz w:val="24"/>
          <w:szCs w:val="24"/>
        </w:rPr>
        <w:t>.</w:t>
      </w:r>
      <w:r w:rsidR="00244398" w:rsidRPr="00871AC4">
        <w:rPr>
          <w:rFonts w:ascii="Times New Roman" w:hAnsi="Times New Roman" w:cs="Times New Roman"/>
          <w:sz w:val="24"/>
          <w:szCs w:val="24"/>
        </w:rPr>
        <w:t xml:space="preserve"> </w:t>
      </w:r>
      <w:r w:rsidR="00D744DB" w:rsidRPr="00871AC4">
        <w:rPr>
          <w:rFonts w:ascii="Times New Roman" w:hAnsi="Times New Roman" w:cs="Times New Roman"/>
          <w:sz w:val="24"/>
          <w:szCs w:val="24"/>
        </w:rPr>
        <w:t>Впровадження та застосування механізмів бюджетної децентралізації</w:t>
      </w:r>
      <w:r w:rsidR="00871AC4" w:rsidRPr="00871AC4">
        <w:rPr>
          <w:rFonts w:ascii="Times New Roman" w:hAnsi="Times New Roman" w:cs="Times New Roman"/>
          <w:sz w:val="24"/>
          <w:szCs w:val="24"/>
        </w:rPr>
        <w:t xml:space="preserve"> та ресурсного забезпечення ОМС</w:t>
      </w:r>
      <w:r w:rsidR="00871AC4">
        <w:rPr>
          <w:rFonts w:ascii="Times New Roman" w:hAnsi="Times New Roman" w:cs="Times New Roman"/>
          <w:sz w:val="24"/>
          <w:szCs w:val="24"/>
        </w:rPr>
        <w:t>. М</w:t>
      </w:r>
      <w:r w:rsidR="001E6C44" w:rsidRPr="00871AC4">
        <w:rPr>
          <w:rFonts w:ascii="Times New Roman" w:hAnsi="Times New Roman" w:cs="Times New Roman"/>
          <w:sz w:val="24"/>
          <w:szCs w:val="24"/>
        </w:rPr>
        <w:t xml:space="preserve">іжнародне </w:t>
      </w:r>
      <w:r w:rsidR="0051077A">
        <w:rPr>
          <w:rFonts w:ascii="Times New Roman" w:hAnsi="Times New Roman" w:cs="Times New Roman"/>
          <w:sz w:val="24"/>
          <w:szCs w:val="24"/>
        </w:rPr>
        <w:t xml:space="preserve">  </w:t>
      </w:r>
      <w:r w:rsidR="001E6C44" w:rsidRPr="00871AC4">
        <w:rPr>
          <w:rFonts w:ascii="Times New Roman" w:hAnsi="Times New Roman" w:cs="Times New Roman"/>
          <w:sz w:val="24"/>
          <w:szCs w:val="24"/>
        </w:rPr>
        <w:t xml:space="preserve">та транскордонне </w:t>
      </w:r>
      <w:r w:rsidR="004D0175" w:rsidRPr="00871AC4">
        <w:rPr>
          <w:rFonts w:ascii="Times New Roman" w:hAnsi="Times New Roman" w:cs="Times New Roman"/>
          <w:sz w:val="24"/>
          <w:szCs w:val="24"/>
        </w:rPr>
        <w:t>співробітництво</w:t>
      </w:r>
      <w:r w:rsidR="001E6C44" w:rsidRPr="00871AC4">
        <w:rPr>
          <w:rFonts w:ascii="Times New Roman" w:hAnsi="Times New Roman" w:cs="Times New Roman"/>
          <w:sz w:val="24"/>
          <w:szCs w:val="24"/>
        </w:rPr>
        <w:t xml:space="preserve">. </w:t>
      </w:r>
    </w:p>
    <w:p w:rsidR="00074FCB" w:rsidRDefault="00074FCB" w:rsidP="00074FCB">
      <w:pPr>
        <w:spacing w:after="0" w:line="240" w:lineRule="auto"/>
        <w:rPr>
          <w:rFonts w:ascii="Times New Roman" w:hAnsi="Times New Roman" w:cs="Times New Roman"/>
          <w:b/>
          <w:i/>
          <w:sz w:val="24"/>
          <w:szCs w:val="24"/>
        </w:rPr>
      </w:pPr>
      <w:r w:rsidRPr="00871AC4">
        <w:rPr>
          <w:rFonts w:ascii="Times New Roman" w:hAnsi="Times New Roman" w:cs="Times New Roman"/>
          <w:b/>
          <w:i/>
          <w:noProof/>
          <w:sz w:val="24"/>
          <w:szCs w:val="24"/>
          <w:lang w:eastAsia="uk-UA"/>
        </w:rPr>
        <w:drawing>
          <wp:anchor distT="0" distB="0" distL="114300" distR="114300" simplePos="0" relativeHeight="251661824" behindDoc="0" locked="0" layoutInCell="1" allowOverlap="1">
            <wp:simplePos x="0" y="0"/>
            <wp:positionH relativeFrom="column">
              <wp:posOffset>-356283</wp:posOffset>
            </wp:positionH>
            <wp:positionV relativeFrom="paragraph">
              <wp:posOffset>52070</wp:posOffset>
            </wp:positionV>
            <wp:extent cx="1476375" cy="1456634"/>
            <wp:effectExtent l="0" t="0" r="0" b="0"/>
            <wp:wrapSquare wrapText="bothSides"/>
            <wp:docPr id="25" name="Рисунок 25" descr="F:\1534416247_31297399_378252386006362_49953872941615677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534416247_31297399_378252386006362_4995387294161567744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76375" cy="14566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6A64" w:rsidRPr="00871AC4" w:rsidRDefault="00D6397B" w:rsidP="003C3F07">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Діана </w:t>
      </w:r>
      <w:r w:rsidR="00BE4888" w:rsidRPr="00871AC4">
        <w:rPr>
          <w:rFonts w:ascii="Times New Roman" w:hAnsi="Times New Roman" w:cs="Times New Roman"/>
          <w:b/>
          <w:i/>
          <w:sz w:val="24"/>
          <w:szCs w:val="24"/>
        </w:rPr>
        <w:t xml:space="preserve">Торконяк, </w:t>
      </w:r>
      <w:r w:rsidR="00BE4888" w:rsidRPr="00871AC4">
        <w:rPr>
          <w:rFonts w:ascii="Times New Roman" w:hAnsi="Times New Roman" w:cs="Times New Roman"/>
          <w:sz w:val="24"/>
          <w:szCs w:val="24"/>
        </w:rPr>
        <w:t>б</w:t>
      </w:r>
      <w:r w:rsidR="0079041C" w:rsidRPr="00871AC4">
        <w:rPr>
          <w:rFonts w:ascii="Times New Roman" w:hAnsi="Times New Roman" w:cs="Times New Roman"/>
          <w:sz w:val="24"/>
          <w:szCs w:val="24"/>
        </w:rPr>
        <w:t xml:space="preserve">ухгалтер </w:t>
      </w:r>
      <w:r w:rsidRPr="00871AC4">
        <w:rPr>
          <w:rFonts w:ascii="Times New Roman" w:hAnsi="Times New Roman" w:cs="Times New Roman"/>
          <w:sz w:val="24"/>
          <w:szCs w:val="24"/>
        </w:rPr>
        <w:t>ІФ РВ ВАОМС  «Асоціація міст України»</w:t>
      </w:r>
      <w:r w:rsidR="002617B2" w:rsidRPr="00871AC4">
        <w:rPr>
          <w:rFonts w:ascii="Times New Roman" w:hAnsi="Times New Roman" w:cs="Times New Roman"/>
          <w:sz w:val="24"/>
          <w:szCs w:val="24"/>
        </w:rPr>
        <w:t>.</w:t>
      </w:r>
    </w:p>
    <w:p w:rsidR="001E276B" w:rsidRPr="00871AC4" w:rsidRDefault="00F14909" w:rsidP="003C3F07">
      <w:pPr>
        <w:spacing w:after="0" w:line="240" w:lineRule="auto"/>
        <w:jc w:val="both"/>
        <w:rPr>
          <w:rFonts w:ascii="Times New Roman" w:hAnsi="Times New Roman" w:cs="Times New Roman"/>
          <w:sz w:val="24"/>
          <w:szCs w:val="24"/>
        </w:rPr>
      </w:pPr>
      <w:r w:rsidRPr="00871AC4">
        <w:rPr>
          <w:rFonts w:ascii="Times New Roman" w:hAnsi="Times New Roman" w:cs="Times New Roman"/>
          <w:sz w:val="24"/>
          <w:szCs w:val="24"/>
        </w:rPr>
        <w:t xml:space="preserve">Напрямки – фінансовий </w:t>
      </w:r>
      <w:r w:rsidR="00D6397B">
        <w:rPr>
          <w:rFonts w:ascii="Times New Roman" w:hAnsi="Times New Roman" w:cs="Times New Roman"/>
          <w:sz w:val="24"/>
          <w:szCs w:val="24"/>
        </w:rPr>
        <w:t>та проектний менеджмент. З</w:t>
      </w:r>
      <w:r w:rsidRPr="00871AC4">
        <w:rPr>
          <w:rFonts w:ascii="Times New Roman" w:hAnsi="Times New Roman" w:cs="Times New Roman"/>
          <w:sz w:val="24"/>
          <w:szCs w:val="24"/>
        </w:rPr>
        <w:t>в’язки з ОМС та НУО.</w:t>
      </w:r>
      <w:r w:rsidR="00D6397B">
        <w:rPr>
          <w:rFonts w:ascii="Times New Roman" w:hAnsi="Times New Roman" w:cs="Times New Roman"/>
          <w:sz w:val="24"/>
          <w:szCs w:val="24"/>
        </w:rPr>
        <w:t xml:space="preserve"> Забезпечення координації муніципальних галузевих платформ.</w:t>
      </w:r>
    </w:p>
    <w:p w:rsidR="001E276B" w:rsidRDefault="001E276B" w:rsidP="003C3F07">
      <w:pPr>
        <w:spacing w:after="0" w:line="240" w:lineRule="auto"/>
        <w:jc w:val="both"/>
        <w:rPr>
          <w:rFonts w:ascii="Times New Roman" w:hAnsi="Times New Roman" w:cs="Times New Roman"/>
          <w:sz w:val="24"/>
          <w:szCs w:val="24"/>
        </w:rPr>
      </w:pPr>
    </w:p>
    <w:p w:rsidR="00D6397B" w:rsidRDefault="00D6397B" w:rsidP="003C3F07">
      <w:pPr>
        <w:spacing w:after="0" w:line="240" w:lineRule="auto"/>
        <w:jc w:val="both"/>
        <w:rPr>
          <w:rFonts w:ascii="Times New Roman" w:hAnsi="Times New Roman" w:cs="Times New Roman"/>
          <w:sz w:val="24"/>
          <w:szCs w:val="24"/>
        </w:rPr>
      </w:pPr>
    </w:p>
    <w:p w:rsidR="003C3F07" w:rsidRDefault="003C3F07" w:rsidP="003C3F07">
      <w:pPr>
        <w:spacing w:after="0" w:line="240" w:lineRule="auto"/>
        <w:jc w:val="both"/>
        <w:rPr>
          <w:rFonts w:ascii="Times New Roman" w:hAnsi="Times New Roman" w:cs="Times New Roman"/>
          <w:sz w:val="24"/>
          <w:szCs w:val="24"/>
        </w:rPr>
      </w:pPr>
    </w:p>
    <w:p w:rsidR="00D6397B" w:rsidRPr="00871AC4" w:rsidRDefault="00D6397B" w:rsidP="003C3F07">
      <w:pPr>
        <w:spacing w:after="0" w:line="240" w:lineRule="auto"/>
        <w:jc w:val="both"/>
        <w:rPr>
          <w:rFonts w:ascii="Times New Roman" w:hAnsi="Times New Roman" w:cs="Times New Roman"/>
          <w:sz w:val="24"/>
          <w:szCs w:val="24"/>
        </w:rPr>
      </w:pPr>
    </w:p>
    <w:p w:rsidR="001E276B" w:rsidRPr="00871AC4" w:rsidRDefault="001E276B" w:rsidP="003C3F07">
      <w:pPr>
        <w:spacing w:after="0" w:line="240" w:lineRule="auto"/>
        <w:jc w:val="both"/>
        <w:rPr>
          <w:rFonts w:ascii="Times New Roman" w:hAnsi="Times New Roman" w:cs="Times New Roman"/>
          <w:sz w:val="24"/>
          <w:szCs w:val="24"/>
        </w:rPr>
      </w:pPr>
    </w:p>
    <w:p w:rsidR="001E276B" w:rsidRPr="00871AC4" w:rsidRDefault="00074FCB" w:rsidP="003C3F07">
      <w:pPr>
        <w:spacing w:after="0" w:line="240" w:lineRule="auto"/>
        <w:jc w:val="both"/>
        <w:rPr>
          <w:rFonts w:ascii="Times New Roman" w:hAnsi="Times New Roman" w:cs="Times New Roman"/>
          <w:sz w:val="24"/>
          <w:szCs w:val="24"/>
        </w:rPr>
      </w:pPr>
      <w:r w:rsidRPr="00871AC4">
        <w:rPr>
          <w:rFonts w:ascii="Times New Roman" w:hAnsi="Times New Roman" w:cs="Times New Roman"/>
          <w:noProof/>
          <w:sz w:val="24"/>
          <w:szCs w:val="24"/>
          <w:lang w:eastAsia="uk-UA"/>
        </w:rPr>
        <w:drawing>
          <wp:anchor distT="0" distB="0" distL="114300" distR="114300" simplePos="0" relativeHeight="251668992" behindDoc="0" locked="0" layoutInCell="1" allowOverlap="1" wp14:anchorId="27AE4ED1" wp14:editId="65127DA4">
            <wp:simplePos x="0" y="0"/>
            <wp:positionH relativeFrom="column">
              <wp:posOffset>-366395</wp:posOffset>
            </wp:positionH>
            <wp:positionV relativeFrom="paragraph">
              <wp:posOffset>188595</wp:posOffset>
            </wp:positionV>
            <wp:extent cx="1466850" cy="1543050"/>
            <wp:effectExtent l="0" t="0" r="0" b="0"/>
            <wp:wrapSquare wrapText="bothSides"/>
            <wp:docPr id="28" name="Рисунок 28" descr="F:\1534441902_39311273_1801000319954913_5792569280549617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1534441902_39311273_1801000319954913_5792569280549617664_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66850" cy="1543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3264" w:rsidRPr="00871AC4" w:rsidRDefault="00D6397B" w:rsidP="003C3F07">
      <w:pPr>
        <w:spacing w:after="0" w:line="240" w:lineRule="auto"/>
        <w:jc w:val="both"/>
        <w:rPr>
          <w:rFonts w:ascii="Times New Roman" w:hAnsi="Times New Roman" w:cs="Times New Roman"/>
          <w:sz w:val="24"/>
          <w:szCs w:val="24"/>
        </w:rPr>
      </w:pPr>
      <w:r>
        <w:rPr>
          <w:rFonts w:ascii="Times New Roman" w:hAnsi="Times New Roman" w:cs="Times New Roman"/>
          <w:b/>
          <w:i/>
          <w:sz w:val="24"/>
          <w:szCs w:val="24"/>
        </w:rPr>
        <w:t xml:space="preserve">Оксана </w:t>
      </w:r>
      <w:r w:rsidR="00233264" w:rsidRPr="00871AC4">
        <w:rPr>
          <w:rFonts w:ascii="Times New Roman" w:hAnsi="Times New Roman" w:cs="Times New Roman"/>
          <w:b/>
          <w:i/>
          <w:sz w:val="24"/>
          <w:szCs w:val="24"/>
        </w:rPr>
        <w:t>Процюк</w:t>
      </w:r>
      <w:r w:rsidR="00BE4888" w:rsidRPr="00871AC4">
        <w:rPr>
          <w:rFonts w:ascii="Times New Roman" w:hAnsi="Times New Roman" w:cs="Times New Roman"/>
          <w:b/>
          <w:i/>
          <w:sz w:val="24"/>
          <w:szCs w:val="24"/>
        </w:rPr>
        <w:t xml:space="preserve">, </w:t>
      </w:r>
      <w:r w:rsidR="00BE4888" w:rsidRPr="00871AC4">
        <w:rPr>
          <w:rFonts w:ascii="Times New Roman" w:hAnsi="Times New Roman" w:cs="Times New Roman"/>
          <w:sz w:val="24"/>
          <w:szCs w:val="24"/>
        </w:rPr>
        <w:t>р</w:t>
      </w:r>
      <w:r w:rsidR="00233264" w:rsidRPr="00871AC4">
        <w:rPr>
          <w:rFonts w:ascii="Times New Roman" w:hAnsi="Times New Roman" w:cs="Times New Roman"/>
          <w:sz w:val="24"/>
          <w:szCs w:val="24"/>
        </w:rPr>
        <w:t>егіональний консультант з питань комунікацій</w:t>
      </w:r>
      <w:r w:rsidR="00BE4888" w:rsidRPr="00871AC4">
        <w:rPr>
          <w:rFonts w:ascii="Times New Roman" w:hAnsi="Times New Roman" w:cs="Times New Roman"/>
          <w:sz w:val="24"/>
          <w:szCs w:val="24"/>
        </w:rPr>
        <w:t xml:space="preserve"> </w:t>
      </w:r>
      <w:r w:rsidRPr="00871AC4">
        <w:rPr>
          <w:rFonts w:ascii="Times New Roman" w:hAnsi="Times New Roman" w:cs="Times New Roman"/>
          <w:sz w:val="24"/>
          <w:szCs w:val="24"/>
        </w:rPr>
        <w:t>проекту «Пульс»</w:t>
      </w:r>
      <w:r w:rsidR="001B1C6E" w:rsidRPr="00871AC4">
        <w:rPr>
          <w:rFonts w:ascii="Times New Roman" w:hAnsi="Times New Roman" w:cs="Times New Roman"/>
          <w:sz w:val="24"/>
          <w:szCs w:val="24"/>
        </w:rPr>
        <w:t>, який впроваджує Асоціація Міст України за підтримки USAID</w:t>
      </w:r>
      <w:r w:rsidR="00BE4888" w:rsidRPr="00871AC4">
        <w:rPr>
          <w:rFonts w:ascii="Times New Roman" w:hAnsi="Times New Roman" w:cs="Times New Roman"/>
          <w:sz w:val="24"/>
          <w:szCs w:val="24"/>
        </w:rPr>
        <w:t>.</w:t>
      </w:r>
    </w:p>
    <w:p w:rsidR="00412123" w:rsidRPr="00871AC4" w:rsidRDefault="00F14909" w:rsidP="003C3F07">
      <w:pPr>
        <w:spacing w:after="0" w:line="240" w:lineRule="auto"/>
        <w:jc w:val="both"/>
        <w:rPr>
          <w:rFonts w:ascii="Times New Roman" w:hAnsi="Times New Roman" w:cs="Times New Roman"/>
          <w:sz w:val="24"/>
          <w:szCs w:val="24"/>
        </w:rPr>
      </w:pPr>
      <w:r w:rsidRPr="00871AC4">
        <w:rPr>
          <w:rFonts w:ascii="Times New Roman" w:hAnsi="Times New Roman" w:cs="Times New Roman"/>
          <w:sz w:val="24"/>
          <w:szCs w:val="24"/>
        </w:rPr>
        <w:t xml:space="preserve">Напрямки </w:t>
      </w:r>
      <w:r w:rsidR="00412123" w:rsidRPr="00871AC4">
        <w:rPr>
          <w:rFonts w:ascii="Times New Roman" w:hAnsi="Times New Roman" w:cs="Times New Roman"/>
          <w:sz w:val="24"/>
          <w:szCs w:val="24"/>
        </w:rPr>
        <w:t xml:space="preserve"> –</w:t>
      </w:r>
      <w:r w:rsidR="001B1C6E" w:rsidRPr="00871AC4">
        <w:rPr>
          <w:rFonts w:ascii="Times New Roman" w:hAnsi="Times New Roman" w:cs="Times New Roman"/>
          <w:sz w:val="24"/>
          <w:szCs w:val="24"/>
        </w:rPr>
        <w:t xml:space="preserve"> зв’язки зі</w:t>
      </w:r>
      <w:r w:rsidR="00D7438C">
        <w:rPr>
          <w:rFonts w:ascii="Times New Roman" w:hAnsi="Times New Roman" w:cs="Times New Roman"/>
          <w:sz w:val="24"/>
          <w:szCs w:val="24"/>
        </w:rPr>
        <w:t xml:space="preserve"> ЗМІ.</w:t>
      </w:r>
      <w:r w:rsidR="00412123" w:rsidRPr="00871AC4">
        <w:rPr>
          <w:rFonts w:ascii="Times New Roman" w:hAnsi="Times New Roman" w:cs="Times New Roman"/>
          <w:sz w:val="24"/>
          <w:szCs w:val="24"/>
        </w:rPr>
        <w:t xml:space="preserve"> </w:t>
      </w:r>
      <w:r w:rsidR="009F3D1C">
        <w:rPr>
          <w:rFonts w:ascii="Times New Roman" w:hAnsi="Times New Roman" w:cs="Times New Roman"/>
          <w:sz w:val="24"/>
          <w:szCs w:val="24"/>
        </w:rPr>
        <w:t>Інформаційно-</w:t>
      </w:r>
      <w:r w:rsidR="00D7438C">
        <w:rPr>
          <w:rFonts w:ascii="Times New Roman" w:hAnsi="Times New Roman" w:cs="Times New Roman"/>
          <w:sz w:val="24"/>
          <w:szCs w:val="24"/>
        </w:rPr>
        <w:t xml:space="preserve">комунікаційна діяльність. </w:t>
      </w:r>
      <w:r w:rsidR="005E7C79">
        <w:rPr>
          <w:rFonts w:ascii="Times New Roman" w:hAnsi="Times New Roman" w:cs="Times New Roman"/>
          <w:sz w:val="24"/>
          <w:szCs w:val="24"/>
        </w:rPr>
        <w:t>Висвітлення к</w:t>
      </w:r>
      <w:r w:rsidR="00BA47BE">
        <w:rPr>
          <w:rFonts w:ascii="Times New Roman" w:hAnsi="Times New Roman" w:cs="Times New Roman"/>
          <w:sz w:val="24"/>
          <w:szCs w:val="24"/>
        </w:rPr>
        <w:t>ращих практик, інноваційних рішень та підходів громад.</w:t>
      </w:r>
      <w:r w:rsidR="00D7438C">
        <w:rPr>
          <w:rFonts w:ascii="Times New Roman" w:hAnsi="Times New Roman" w:cs="Times New Roman"/>
          <w:sz w:val="24"/>
          <w:szCs w:val="24"/>
        </w:rPr>
        <w:t xml:space="preserve"> М</w:t>
      </w:r>
      <w:r w:rsidRPr="00871AC4">
        <w:rPr>
          <w:rFonts w:ascii="Times New Roman" w:hAnsi="Times New Roman" w:cs="Times New Roman"/>
          <w:sz w:val="24"/>
          <w:szCs w:val="24"/>
        </w:rPr>
        <w:t xml:space="preserve">едіаграмотність. </w:t>
      </w:r>
    </w:p>
    <w:p w:rsidR="002617B2" w:rsidRPr="00871AC4" w:rsidRDefault="002617B2" w:rsidP="003C3F07">
      <w:pPr>
        <w:spacing w:after="0" w:line="240" w:lineRule="auto"/>
        <w:jc w:val="both"/>
        <w:rPr>
          <w:rFonts w:ascii="Times New Roman" w:hAnsi="Times New Roman" w:cs="Times New Roman"/>
          <w:sz w:val="24"/>
          <w:szCs w:val="24"/>
        </w:rPr>
      </w:pPr>
    </w:p>
    <w:p w:rsidR="002617B2" w:rsidRPr="00871AC4" w:rsidRDefault="002617B2" w:rsidP="003C3F07">
      <w:pPr>
        <w:spacing w:after="0" w:line="240" w:lineRule="auto"/>
        <w:jc w:val="both"/>
        <w:rPr>
          <w:rFonts w:ascii="Times New Roman" w:hAnsi="Times New Roman" w:cs="Times New Roman"/>
          <w:sz w:val="24"/>
          <w:szCs w:val="24"/>
        </w:rPr>
      </w:pPr>
    </w:p>
    <w:p w:rsidR="002617B2" w:rsidRDefault="002617B2" w:rsidP="003C3F07">
      <w:pPr>
        <w:spacing w:after="0" w:line="240" w:lineRule="auto"/>
        <w:jc w:val="both"/>
        <w:rPr>
          <w:rFonts w:ascii="Times New Roman" w:hAnsi="Times New Roman" w:cs="Times New Roman"/>
          <w:sz w:val="24"/>
          <w:szCs w:val="24"/>
        </w:rPr>
      </w:pPr>
    </w:p>
    <w:p w:rsidR="003C3F07" w:rsidRPr="00871AC4" w:rsidRDefault="003C3F07" w:rsidP="003C3F07">
      <w:pPr>
        <w:spacing w:after="0" w:line="240" w:lineRule="auto"/>
        <w:jc w:val="both"/>
        <w:rPr>
          <w:rFonts w:ascii="Times New Roman" w:hAnsi="Times New Roman" w:cs="Times New Roman"/>
          <w:sz w:val="24"/>
          <w:szCs w:val="24"/>
        </w:rPr>
      </w:pPr>
    </w:p>
    <w:p w:rsidR="002617B2" w:rsidRPr="00871AC4" w:rsidRDefault="00074FCB" w:rsidP="003C3F07">
      <w:pPr>
        <w:spacing w:after="0" w:line="240" w:lineRule="auto"/>
        <w:jc w:val="both"/>
        <w:rPr>
          <w:rFonts w:ascii="Times New Roman" w:hAnsi="Times New Roman" w:cs="Times New Roman"/>
          <w:sz w:val="24"/>
          <w:szCs w:val="24"/>
        </w:rPr>
      </w:pPr>
      <w:r w:rsidRPr="00871AC4">
        <w:rPr>
          <w:rFonts w:ascii="Times New Roman" w:hAnsi="Times New Roman" w:cs="Times New Roman"/>
          <w:noProof/>
          <w:sz w:val="24"/>
          <w:szCs w:val="24"/>
          <w:lang w:eastAsia="uk-UA"/>
        </w:rPr>
        <w:drawing>
          <wp:anchor distT="0" distB="0" distL="114300" distR="114300" simplePos="0" relativeHeight="251666944" behindDoc="1" locked="0" layoutInCell="1" allowOverlap="1" wp14:anchorId="116AF4FE" wp14:editId="4F4563C7">
            <wp:simplePos x="0" y="0"/>
            <wp:positionH relativeFrom="column">
              <wp:posOffset>-368300</wp:posOffset>
            </wp:positionH>
            <wp:positionV relativeFrom="paragraph">
              <wp:posOffset>241300</wp:posOffset>
            </wp:positionV>
            <wp:extent cx="1463040" cy="1463040"/>
            <wp:effectExtent l="0" t="0" r="3810" b="3810"/>
            <wp:wrapTight wrapText="bothSides">
              <wp:wrapPolygon edited="0">
                <wp:start x="0" y="0"/>
                <wp:lineTo x="0" y="21375"/>
                <wp:lineTo x="21375" y="21375"/>
                <wp:lineTo x="21375" y="0"/>
                <wp:lineTo x="0" y="0"/>
              </wp:wrapPolygon>
            </wp:wrapTight>
            <wp:docPr id="30" name="Рисунок 30" descr="F:\1534415000_31172190_2008514802555895_2557918050891475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1534415000_31172190_2008514802555895_255791805089147517_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63040" cy="1463040"/>
                    </a:xfrm>
                    <a:prstGeom prst="rect">
                      <a:avLst/>
                    </a:prstGeom>
                    <a:noFill/>
                    <a:ln>
                      <a:noFill/>
                    </a:ln>
                  </pic:spPr>
                </pic:pic>
              </a:graphicData>
            </a:graphic>
          </wp:anchor>
        </w:drawing>
      </w:r>
    </w:p>
    <w:p w:rsidR="002617B2" w:rsidRPr="00871AC4" w:rsidRDefault="00C21A3D" w:rsidP="003C3F07">
      <w:pPr>
        <w:spacing w:after="0" w:line="240" w:lineRule="auto"/>
        <w:jc w:val="both"/>
        <w:rPr>
          <w:rFonts w:ascii="Times New Roman" w:hAnsi="Times New Roman" w:cs="Times New Roman"/>
          <w:sz w:val="24"/>
          <w:szCs w:val="24"/>
        </w:rPr>
      </w:pPr>
      <w:r w:rsidRPr="00871AC4">
        <w:rPr>
          <w:rFonts w:ascii="Times New Roman" w:hAnsi="Times New Roman" w:cs="Times New Roman"/>
          <w:b/>
          <w:i/>
          <w:sz w:val="24"/>
          <w:szCs w:val="24"/>
        </w:rPr>
        <w:t>Деркач Андрій Ігорович</w:t>
      </w:r>
      <w:r w:rsidR="001B1C6E" w:rsidRPr="00871AC4">
        <w:rPr>
          <w:rFonts w:ascii="Times New Roman" w:hAnsi="Times New Roman" w:cs="Times New Roman"/>
          <w:sz w:val="24"/>
          <w:szCs w:val="24"/>
        </w:rPr>
        <w:t>, р</w:t>
      </w:r>
      <w:r w:rsidRPr="00871AC4">
        <w:rPr>
          <w:rFonts w:ascii="Times New Roman" w:hAnsi="Times New Roman" w:cs="Times New Roman"/>
          <w:sz w:val="24"/>
          <w:szCs w:val="24"/>
        </w:rPr>
        <w:t>егіональний консультант з юридичних питань</w:t>
      </w:r>
      <w:r w:rsidR="001B1C6E" w:rsidRPr="00871AC4">
        <w:rPr>
          <w:rFonts w:ascii="Times New Roman" w:hAnsi="Times New Roman" w:cs="Times New Roman"/>
          <w:sz w:val="24"/>
          <w:szCs w:val="24"/>
        </w:rPr>
        <w:t xml:space="preserve"> «Пульс», який впроваджує Асоціація Міст України за підтримки USAID.</w:t>
      </w:r>
    </w:p>
    <w:p w:rsidR="005974E4" w:rsidRPr="00871AC4" w:rsidRDefault="005974E4" w:rsidP="003C3F07">
      <w:pPr>
        <w:spacing w:after="0" w:line="240" w:lineRule="auto"/>
        <w:jc w:val="both"/>
        <w:rPr>
          <w:rFonts w:ascii="Times New Roman" w:hAnsi="Times New Roman" w:cs="Times New Roman"/>
          <w:sz w:val="24"/>
          <w:szCs w:val="24"/>
        </w:rPr>
      </w:pPr>
      <w:r w:rsidRPr="00871AC4">
        <w:rPr>
          <w:rFonts w:ascii="Times New Roman" w:hAnsi="Times New Roman" w:cs="Times New Roman"/>
          <w:sz w:val="24"/>
          <w:szCs w:val="24"/>
        </w:rPr>
        <w:t xml:space="preserve">Напрямки </w:t>
      </w:r>
      <w:r w:rsidR="004D0175" w:rsidRPr="00871AC4">
        <w:rPr>
          <w:rFonts w:ascii="Times New Roman" w:hAnsi="Times New Roman" w:cs="Times New Roman"/>
          <w:sz w:val="24"/>
          <w:szCs w:val="24"/>
        </w:rPr>
        <w:t>–</w:t>
      </w:r>
      <w:r w:rsidRPr="00871AC4">
        <w:rPr>
          <w:rFonts w:ascii="Times New Roman" w:hAnsi="Times New Roman" w:cs="Times New Roman"/>
          <w:sz w:val="24"/>
          <w:szCs w:val="24"/>
        </w:rPr>
        <w:t xml:space="preserve"> </w:t>
      </w:r>
      <w:r w:rsidR="000931F6">
        <w:rPr>
          <w:rFonts w:ascii="Times New Roman" w:hAnsi="Times New Roman" w:cs="Times New Roman"/>
          <w:sz w:val="24"/>
          <w:szCs w:val="24"/>
        </w:rPr>
        <w:t>правова та консультативна допомога органам місцевого самоврядування</w:t>
      </w:r>
      <w:r w:rsidR="00AE19DA" w:rsidRPr="00871AC4">
        <w:rPr>
          <w:rFonts w:ascii="Times New Roman" w:hAnsi="Times New Roman" w:cs="Times New Roman"/>
          <w:sz w:val="24"/>
          <w:szCs w:val="24"/>
        </w:rPr>
        <w:t>.</w:t>
      </w:r>
      <w:r w:rsidR="000931F6">
        <w:rPr>
          <w:rFonts w:ascii="Times New Roman" w:hAnsi="Times New Roman" w:cs="Times New Roman"/>
          <w:sz w:val="24"/>
          <w:szCs w:val="24"/>
        </w:rPr>
        <w:t xml:space="preserve"> Розробка пропозицій щодо вдосконалення чинного законодавства. Правове сприяння формування корпусу професійних посадових осіб ОМС. </w:t>
      </w:r>
      <w:r w:rsidR="00AE19DA" w:rsidRPr="00871AC4">
        <w:rPr>
          <w:rFonts w:ascii="Times New Roman" w:hAnsi="Times New Roman" w:cs="Times New Roman"/>
          <w:sz w:val="24"/>
          <w:szCs w:val="24"/>
        </w:rPr>
        <w:t xml:space="preserve"> </w:t>
      </w:r>
    </w:p>
    <w:p w:rsidR="00C21A3D" w:rsidRPr="00871AC4" w:rsidRDefault="00C21A3D" w:rsidP="003C3F07">
      <w:pPr>
        <w:spacing w:after="0" w:line="240" w:lineRule="auto"/>
        <w:jc w:val="both"/>
        <w:rPr>
          <w:rFonts w:ascii="Times New Roman" w:hAnsi="Times New Roman" w:cs="Times New Roman"/>
          <w:sz w:val="24"/>
          <w:szCs w:val="24"/>
        </w:rPr>
      </w:pPr>
    </w:p>
    <w:p w:rsidR="00C21A3D" w:rsidRPr="00871AC4" w:rsidRDefault="00C21A3D" w:rsidP="003C3F07">
      <w:pPr>
        <w:spacing w:after="0" w:line="240" w:lineRule="auto"/>
        <w:jc w:val="both"/>
        <w:rPr>
          <w:rFonts w:ascii="Times New Roman" w:hAnsi="Times New Roman" w:cs="Times New Roman"/>
          <w:sz w:val="24"/>
          <w:szCs w:val="24"/>
        </w:rPr>
      </w:pPr>
    </w:p>
    <w:p w:rsidR="003C3F07" w:rsidRDefault="003C3F07" w:rsidP="003C3F07">
      <w:pPr>
        <w:spacing w:after="0" w:line="240" w:lineRule="auto"/>
        <w:jc w:val="both"/>
        <w:rPr>
          <w:rFonts w:ascii="Times New Roman" w:hAnsi="Times New Roman" w:cs="Times New Roman"/>
          <w:b/>
          <w:i/>
          <w:sz w:val="24"/>
          <w:szCs w:val="24"/>
        </w:rPr>
      </w:pPr>
    </w:p>
    <w:p w:rsidR="0051077A" w:rsidRDefault="00074FCB" w:rsidP="003C3F07">
      <w:pPr>
        <w:spacing w:after="0" w:line="240" w:lineRule="auto"/>
        <w:jc w:val="both"/>
        <w:rPr>
          <w:rFonts w:ascii="Times New Roman" w:hAnsi="Times New Roman" w:cs="Times New Roman"/>
          <w:b/>
          <w:i/>
          <w:sz w:val="24"/>
          <w:szCs w:val="24"/>
        </w:rPr>
      </w:pPr>
      <w:r w:rsidRPr="00871AC4">
        <w:rPr>
          <w:rFonts w:ascii="Times New Roman" w:hAnsi="Times New Roman" w:cs="Times New Roman"/>
          <w:noProof/>
          <w:sz w:val="24"/>
          <w:szCs w:val="24"/>
          <w:lang w:eastAsia="uk-UA"/>
        </w:rPr>
        <w:drawing>
          <wp:anchor distT="0" distB="0" distL="114300" distR="114300" simplePos="0" relativeHeight="251658752" behindDoc="1" locked="0" layoutInCell="1" allowOverlap="1" wp14:anchorId="3411A947" wp14:editId="2497D66C">
            <wp:simplePos x="0" y="0"/>
            <wp:positionH relativeFrom="column">
              <wp:posOffset>-366395</wp:posOffset>
            </wp:positionH>
            <wp:positionV relativeFrom="paragraph">
              <wp:posOffset>235585</wp:posOffset>
            </wp:positionV>
            <wp:extent cx="1514475" cy="1470893"/>
            <wp:effectExtent l="0" t="0" r="0" b="0"/>
            <wp:wrapTight wrapText="bothSides">
              <wp:wrapPolygon edited="0">
                <wp:start x="0" y="0"/>
                <wp:lineTo x="0" y="21264"/>
                <wp:lineTo x="21192" y="21264"/>
                <wp:lineTo x="21192" y="0"/>
                <wp:lineTo x="0" y="0"/>
              </wp:wrapPolygon>
            </wp:wrapTight>
            <wp:docPr id="32" name="Рисунок 32" descr="F:\42394608_424337174760080_7855555412710391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42394608_424337174760080_7855555412710391808_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14475" cy="1470893"/>
                    </a:xfrm>
                    <a:prstGeom prst="rect">
                      <a:avLst/>
                    </a:prstGeom>
                    <a:noFill/>
                    <a:ln>
                      <a:noFill/>
                    </a:ln>
                  </pic:spPr>
                </pic:pic>
              </a:graphicData>
            </a:graphic>
          </wp:anchor>
        </w:drawing>
      </w:r>
    </w:p>
    <w:p w:rsidR="00C21A3D" w:rsidRPr="00871AC4" w:rsidRDefault="001B1C6E" w:rsidP="003C3F07">
      <w:pPr>
        <w:spacing w:after="0" w:line="240" w:lineRule="auto"/>
        <w:jc w:val="both"/>
        <w:rPr>
          <w:rFonts w:ascii="Times New Roman" w:hAnsi="Times New Roman" w:cs="Times New Roman"/>
          <w:b/>
          <w:i/>
          <w:sz w:val="24"/>
          <w:szCs w:val="24"/>
        </w:rPr>
      </w:pPr>
      <w:r w:rsidRPr="00871AC4">
        <w:rPr>
          <w:rFonts w:ascii="Times New Roman" w:hAnsi="Times New Roman" w:cs="Times New Roman"/>
          <w:b/>
          <w:i/>
          <w:sz w:val="24"/>
          <w:szCs w:val="24"/>
        </w:rPr>
        <w:t xml:space="preserve">Скиданюк Микола Михайлович, </w:t>
      </w:r>
      <w:r w:rsidRPr="00871AC4">
        <w:rPr>
          <w:rFonts w:ascii="Times New Roman" w:hAnsi="Times New Roman" w:cs="Times New Roman"/>
          <w:sz w:val="24"/>
          <w:szCs w:val="24"/>
        </w:rPr>
        <w:t>р</w:t>
      </w:r>
      <w:r w:rsidR="008C6BCB" w:rsidRPr="00871AC4">
        <w:rPr>
          <w:rFonts w:ascii="Times New Roman" w:hAnsi="Times New Roman" w:cs="Times New Roman"/>
          <w:sz w:val="24"/>
          <w:szCs w:val="24"/>
        </w:rPr>
        <w:t xml:space="preserve">егіональний консультант з впровадження стратегій і розвитку проекту </w:t>
      </w:r>
      <w:r w:rsidRPr="00871AC4">
        <w:rPr>
          <w:rFonts w:ascii="Times New Roman" w:hAnsi="Times New Roman" w:cs="Times New Roman"/>
          <w:sz w:val="24"/>
          <w:szCs w:val="24"/>
        </w:rPr>
        <w:t>«</w:t>
      </w:r>
      <w:r w:rsidR="008C6BCB" w:rsidRPr="00871AC4">
        <w:rPr>
          <w:rFonts w:ascii="Times New Roman" w:hAnsi="Times New Roman" w:cs="Times New Roman"/>
          <w:sz w:val="24"/>
          <w:szCs w:val="24"/>
        </w:rPr>
        <w:t>ПРОМІС</w:t>
      </w:r>
      <w:r w:rsidRPr="00871AC4">
        <w:rPr>
          <w:rFonts w:ascii="Times New Roman" w:hAnsi="Times New Roman" w:cs="Times New Roman"/>
          <w:sz w:val="24"/>
          <w:szCs w:val="24"/>
        </w:rPr>
        <w:t>»</w:t>
      </w:r>
      <w:r w:rsidR="008C6BCB" w:rsidRPr="00871AC4">
        <w:rPr>
          <w:rFonts w:ascii="Times New Roman" w:hAnsi="Times New Roman" w:cs="Times New Roman"/>
          <w:sz w:val="24"/>
          <w:szCs w:val="24"/>
        </w:rPr>
        <w:t xml:space="preserve"> </w:t>
      </w:r>
      <w:r w:rsidRPr="00871AC4">
        <w:rPr>
          <w:rFonts w:ascii="Times New Roman" w:hAnsi="Times New Roman" w:cs="Times New Roman"/>
          <w:sz w:val="24"/>
          <w:szCs w:val="24"/>
        </w:rPr>
        <w:t>Івано-Франківського регіонального відділення Асоціації міст України</w:t>
      </w:r>
      <w:r w:rsidR="008C6BCB" w:rsidRPr="00871AC4">
        <w:rPr>
          <w:rFonts w:ascii="Times New Roman" w:hAnsi="Times New Roman" w:cs="Times New Roman"/>
          <w:sz w:val="24"/>
          <w:szCs w:val="24"/>
        </w:rPr>
        <w:t>.</w:t>
      </w:r>
    </w:p>
    <w:p w:rsidR="000931F6" w:rsidRDefault="004D0175" w:rsidP="003C3F07">
      <w:pPr>
        <w:spacing w:after="0" w:line="240" w:lineRule="auto"/>
        <w:jc w:val="both"/>
        <w:rPr>
          <w:rFonts w:ascii="Times New Roman" w:hAnsi="Times New Roman" w:cs="Times New Roman"/>
          <w:b/>
          <w:sz w:val="28"/>
          <w:szCs w:val="28"/>
        </w:rPr>
      </w:pPr>
      <w:r w:rsidRPr="00871AC4">
        <w:rPr>
          <w:rFonts w:ascii="Times New Roman" w:hAnsi="Times New Roman" w:cs="Times New Roman"/>
          <w:sz w:val="24"/>
          <w:szCs w:val="24"/>
        </w:rPr>
        <w:t>Н</w:t>
      </w:r>
      <w:r w:rsidR="00D247CA">
        <w:rPr>
          <w:rFonts w:ascii="Times New Roman" w:hAnsi="Times New Roman" w:cs="Times New Roman"/>
          <w:sz w:val="24"/>
          <w:szCs w:val="24"/>
        </w:rPr>
        <w:t xml:space="preserve">апрямки – проектний менеджмент. Розробка економічних інструментів та стратегій розвитку територій. Мережування. Співпраця із зарубіжними та вітчизняними донорськими структурами. </w:t>
      </w:r>
    </w:p>
    <w:p w:rsidR="000931F6" w:rsidRDefault="000931F6" w:rsidP="003C3F07">
      <w:pPr>
        <w:spacing w:after="0" w:line="240" w:lineRule="auto"/>
        <w:jc w:val="both"/>
        <w:rPr>
          <w:rFonts w:ascii="Times New Roman" w:hAnsi="Times New Roman" w:cs="Times New Roman"/>
          <w:b/>
          <w:sz w:val="28"/>
          <w:szCs w:val="28"/>
        </w:rPr>
      </w:pPr>
    </w:p>
    <w:p w:rsidR="000931F6" w:rsidRDefault="000931F6" w:rsidP="00D247CA">
      <w:pPr>
        <w:spacing w:after="0" w:line="240" w:lineRule="auto"/>
        <w:rPr>
          <w:rFonts w:ascii="Times New Roman" w:hAnsi="Times New Roman" w:cs="Times New Roman"/>
          <w:b/>
          <w:sz w:val="28"/>
          <w:szCs w:val="28"/>
        </w:rPr>
      </w:pPr>
    </w:p>
    <w:p w:rsidR="00074FCB" w:rsidRDefault="00074FCB" w:rsidP="00D247CA">
      <w:pPr>
        <w:spacing w:after="0" w:line="240" w:lineRule="auto"/>
        <w:rPr>
          <w:rFonts w:ascii="Times New Roman" w:hAnsi="Times New Roman" w:cs="Times New Roman"/>
          <w:b/>
          <w:sz w:val="28"/>
          <w:szCs w:val="28"/>
        </w:rPr>
      </w:pPr>
    </w:p>
    <w:p w:rsidR="000931F6" w:rsidRPr="00356299" w:rsidRDefault="00356299" w:rsidP="00D247CA">
      <w:pPr>
        <w:spacing w:after="0" w:line="240" w:lineRule="auto"/>
        <w:rPr>
          <w:rFonts w:ascii="Times New Roman" w:hAnsi="Times New Roman" w:cs="Times New Roman"/>
          <w:color w:val="4F81BD" w:themeColor="accent1"/>
          <w:sz w:val="28"/>
          <w:szCs w:val="28"/>
        </w:rPr>
      </w:pPr>
      <w:r>
        <w:rPr>
          <w:rFonts w:ascii="Times New Roman" w:hAnsi="Times New Roman" w:cs="Times New Roman"/>
          <w:b/>
          <w:sz w:val="28"/>
          <w:szCs w:val="28"/>
        </w:rPr>
        <w:t xml:space="preserve">Наші контакти: </w:t>
      </w:r>
      <w:r w:rsidRPr="00356299">
        <w:rPr>
          <w:rFonts w:ascii="Times New Roman" w:hAnsi="Times New Roman" w:cs="Times New Roman"/>
          <w:color w:val="4F81BD" w:themeColor="accent1"/>
          <w:sz w:val="28"/>
          <w:szCs w:val="28"/>
        </w:rPr>
        <w:t>м. Івано-Франківськ, вул. Грушевського, 21, каб.805 +380504475788</w:t>
      </w:r>
      <w:r w:rsidR="00911224">
        <w:rPr>
          <w:rFonts w:ascii="Times New Roman" w:hAnsi="Times New Roman" w:cs="Times New Roman"/>
          <w:color w:val="4F81BD" w:themeColor="accent1"/>
          <w:sz w:val="28"/>
          <w:szCs w:val="28"/>
        </w:rPr>
        <w:t xml:space="preserve"> </w:t>
      </w:r>
      <w:r w:rsidR="003C3F07">
        <w:rPr>
          <w:rFonts w:ascii="Times New Roman" w:hAnsi="Times New Roman" w:cs="Times New Roman"/>
          <w:color w:val="4F81BD" w:themeColor="accent1"/>
          <w:sz w:val="28"/>
          <w:szCs w:val="28"/>
        </w:rPr>
        <w:t xml:space="preserve"> </w:t>
      </w:r>
      <w:hyperlink r:id="rId15" w:history="1">
        <w:r w:rsidR="00D81E36" w:rsidRPr="00E07761">
          <w:rPr>
            <w:rStyle w:val="aa"/>
            <w:rFonts w:ascii="Times New Roman" w:hAnsi="Times New Roman" w:cs="Times New Roman"/>
            <w:sz w:val="28"/>
            <w:szCs w:val="28"/>
          </w:rPr>
          <w:t>if.rv.amu@gmail.com</w:t>
        </w:r>
      </w:hyperlink>
      <w:r w:rsidR="00D81E36">
        <w:rPr>
          <w:rFonts w:ascii="Times New Roman" w:hAnsi="Times New Roman" w:cs="Times New Roman"/>
          <w:color w:val="4F81BD" w:themeColor="accent1"/>
          <w:sz w:val="28"/>
          <w:szCs w:val="28"/>
        </w:rPr>
        <w:t xml:space="preserve">, </w:t>
      </w:r>
      <w:hyperlink r:id="rId16" w:history="1">
        <w:r w:rsidR="00D81E36" w:rsidRPr="00E07761">
          <w:rPr>
            <w:rStyle w:val="aa"/>
            <w:rFonts w:ascii="Times New Roman" w:hAnsi="Times New Roman" w:cs="Times New Roman"/>
            <w:sz w:val="28"/>
            <w:szCs w:val="28"/>
            <w:lang w:val="en-US"/>
          </w:rPr>
          <w:t>http</w:t>
        </w:r>
        <w:r w:rsidR="00D81E36" w:rsidRPr="00E07761">
          <w:rPr>
            <w:rStyle w:val="aa"/>
            <w:rFonts w:ascii="Times New Roman" w:hAnsi="Times New Roman" w:cs="Times New Roman"/>
            <w:sz w:val="28"/>
            <w:szCs w:val="28"/>
            <w:lang w:val="ru-RU"/>
          </w:rPr>
          <w:t>://</w:t>
        </w:r>
        <w:r w:rsidR="00D81E36" w:rsidRPr="00E07761">
          <w:rPr>
            <w:rStyle w:val="aa"/>
            <w:rFonts w:ascii="Times New Roman" w:hAnsi="Times New Roman" w:cs="Times New Roman"/>
            <w:sz w:val="28"/>
            <w:szCs w:val="28"/>
            <w:lang w:val="en-US"/>
          </w:rPr>
          <w:t>amu</w:t>
        </w:r>
        <w:r w:rsidR="00D81E36" w:rsidRPr="00E07761">
          <w:rPr>
            <w:rStyle w:val="aa"/>
            <w:rFonts w:ascii="Times New Roman" w:hAnsi="Times New Roman" w:cs="Times New Roman"/>
            <w:sz w:val="28"/>
            <w:szCs w:val="28"/>
            <w:lang w:val="ru-RU"/>
          </w:rPr>
          <w:t>.</w:t>
        </w:r>
        <w:r w:rsidR="00D81E36" w:rsidRPr="00E07761">
          <w:rPr>
            <w:rStyle w:val="aa"/>
            <w:rFonts w:ascii="Times New Roman" w:hAnsi="Times New Roman" w:cs="Times New Roman"/>
            <w:sz w:val="28"/>
            <w:szCs w:val="28"/>
            <w:lang w:val="en-US"/>
          </w:rPr>
          <w:t>if</w:t>
        </w:r>
        <w:r w:rsidR="00D81E36" w:rsidRPr="00E07761">
          <w:rPr>
            <w:rStyle w:val="aa"/>
            <w:rFonts w:ascii="Times New Roman" w:hAnsi="Times New Roman" w:cs="Times New Roman"/>
            <w:sz w:val="28"/>
            <w:szCs w:val="28"/>
            <w:lang w:val="ru-RU"/>
          </w:rPr>
          <w:t>.</w:t>
        </w:r>
        <w:r w:rsidR="00D81E36" w:rsidRPr="00E07761">
          <w:rPr>
            <w:rStyle w:val="aa"/>
            <w:rFonts w:ascii="Times New Roman" w:hAnsi="Times New Roman" w:cs="Times New Roman"/>
            <w:sz w:val="28"/>
            <w:szCs w:val="28"/>
            <w:lang w:val="en-US"/>
          </w:rPr>
          <w:t>ua</w:t>
        </w:r>
        <w:r w:rsidR="00D81E36" w:rsidRPr="00E07761">
          <w:rPr>
            <w:rStyle w:val="aa"/>
            <w:rFonts w:ascii="Times New Roman" w:hAnsi="Times New Roman" w:cs="Times New Roman"/>
            <w:sz w:val="28"/>
            <w:szCs w:val="28"/>
            <w:lang w:val="ru-RU"/>
          </w:rPr>
          <w:t>/</w:t>
        </w:r>
      </w:hyperlink>
      <w:r w:rsidR="00D81E36">
        <w:rPr>
          <w:rStyle w:val="aa"/>
          <w:rFonts w:ascii="Times New Roman" w:hAnsi="Times New Roman" w:cs="Times New Roman"/>
          <w:sz w:val="28"/>
          <w:szCs w:val="28"/>
          <w:lang w:val="ru-RU"/>
        </w:rPr>
        <w:t xml:space="preserve"> </w:t>
      </w:r>
    </w:p>
    <w:p w:rsidR="00473247" w:rsidRDefault="00473247" w:rsidP="00473247">
      <w:pPr>
        <w:spacing w:after="0" w:line="240" w:lineRule="auto"/>
        <w:jc w:val="center"/>
        <w:rPr>
          <w:rFonts w:ascii="Times New Roman" w:hAnsi="Times New Roman" w:cs="Times New Roman"/>
          <w:b/>
          <w:sz w:val="28"/>
          <w:szCs w:val="28"/>
        </w:rPr>
      </w:pPr>
      <w:r w:rsidRPr="000846DC">
        <w:rPr>
          <w:rFonts w:ascii="Times New Roman" w:hAnsi="Times New Roman" w:cs="Times New Roman"/>
          <w:b/>
          <w:sz w:val="28"/>
          <w:szCs w:val="28"/>
        </w:rPr>
        <w:lastRenderedPageBreak/>
        <w:t>Інформація щодо міжнародної технічної допомоги</w:t>
      </w:r>
      <w:r>
        <w:rPr>
          <w:rFonts w:ascii="Times New Roman" w:hAnsi="Times New Roman" w:cs="Times New Roman"/>
          <w:b/>
          <w:sz w:val="28"/>
          <w:szCs w:val="28"/>
        </w:rPr>
        <w:t xml:space="preserve"> наданої</w:t>
      </w:r>
      <w:r w:rsidRPr="000846DC">
        <w:rPr>
          <w:rFonts w:ascii="Times New Roman" w:hAnsi="Times New Roman" w:cs="Times New Roman"/>
          <w:b/>
          <w:sz w:val="28"/>
          <w:szCs w:val="28"/>
        </w:rPr>
        <w:t xml:space="preserve"> Україні</w:t>
      </w:r>
      <w:r w:rsidRPr="000846DC">
        <w:rPr>
          <w:rFonts w:ascii="Times New Roman" w:hAnsi="Times New Roman" w:cs="Times New Roman"/>
          <w:b/>
          <w:sz w:val="28"/>
          <w:szCs w:val="28"/>
        </w:rPr>
        <w:cr/>
      </w:r>
      <w:r>
        <w:rPr>
          <w:rFonts w:ascii="Times New Roman" w:hAnsi="Times New Roman" w:cs="Times New Roman"/>
          <w:b/>
          <w:sz w:val="28"/>
          <w:szCs w:val="28"/>
        </w:rPr>
        <w:t>у 2018 році (</w:t>
      </w:r>
      <w:r w:rsidRPr="000846DC">
        <w:rPr>
          <w:rFonts w:ascii="Times New Roman" w:hAnsi="Times New Roman" w:cs="Times New Roman"/>
          <w:b/>
          <w:sz w:val="28"/>
          <w:szCs w:val="28"/>
        </w:rPr>
        <w:t>за результатами проведеного Мінекономрозвитку моніторингу проектів за 2018 рік</w:t>
      </w:r>
      <w:r>
        <w:rPr>
          <w:rFonts w:ascii="Times New Roman" w:hAnsi="Times New Roman" w:cs="Times New Roman"/>
          <w:b/>
          <w:sz w:val="28"/>
          <w:szCs w:val="28"/>
        </w:rPr>
        <w:t>)</w:t>
      </w:r>
    </w:p>
    <w:p w:rsidR="00473247" w:rsidRDefault="00473247" w:rsidP="00473247">
      <w:pPr>
        <w:spacing w:after="0" w:line="240" w:lineRule="auto"/>
        <w:rPr>
          <w:rFonts w:ascii="Times New Roman" w:hAnsi="Times New Roman" w:cs="Times New Roman"/>
          <w:b/>
          <w:sz w:val="28"/>
          <w:szCs w:val="28"/>
        </w:rPr>
      </w:pPr>
    </w:p>
    <w:p w:rsidR="00473247" w:rsidRPr="002F631A" w:rsidRDefault="00473247" w:rsidP="00473247">
      <w:pPr>
        <w:spacing w:after="0" w:line="240" w:lineRule="auto"/>
        <w:ind w:firstLine="708"/>
        <w:jc w:val="both"/>
        <w:rPr>
          <w:rFonts w:ascii="Times New Roman" w:hAnsi="Times New Roman" w:cs="Times New Roman"/>
          <w:sz w:val="28"/>
          <w:szCs w:val="28"/>
        </w:rPr>
      </w:pPr>
      <w:r w:rsidRPr="002F631A">
        <w:rPr>
          <w:rFonts w:ascii="Times New Roman" w:hAnsi="Times New Roman" w:cs="Times New Roman"/>
          <w:sz w:val="28"/>
          <w:szCs w:val="28"/>
        </w:rPr>
        <w:t xml:space="preserve">Протягом 2018 року в Україні </w:t>
      </w:r>
      <w:r w:rsidR="00185C03">
        <w:rPr>
          <w:rFonts w:ascii="Times New Roman" w:hAnsi="Times New Roman" w:cs="Times New Roman"/>
          <w:sz w:val="28"/>
          <w:szCs w:val="28"/>
        </w:rPr>
        <w:t>було реалізовано</w:t>
      </w:r>
      <w:r w:rsidRPr="002F631A">
        <w:rPr>
          <w:rFonts w:ascii="Times New Roman" w:hAnsi="Times New Roman" w:cs="Times New Roman"/>
          <w:sz w:val="28"/>
          <w:szCs w:val="28"/>
        </w:rPr>
        <w:t xml:space="preserve"> 618 проектів міжнародної технічної допомоги (далі - МТД), зареєстровані на 31.12.2018, загальною кошторисною вартістю 6,6 млрд дол США, (у т.ч. 10 проектів 3,1 млрд. дол. США, що фінансуються з Чорнобильського Фонду «Укриття» та Рахунку ядерної безпеки).</w:t>
      </w:r>
    </w:p>
    <w:p w:rsidR="00473247" w:rsidRDefault="00473247" w:rsidP="00473247">
      <w:pPr>
        <w:spacing w:after="0" w:line="240" w:lineRule="auto"/>
        <w:ind w:firstLine="708"/>
        <w:jc w:val="both"/>
        <w:rPr>
          <w:rFonts w:ascii="Times New Roman" w:hAnsi="Times New Roman" w:cs="Times New Roman"/>
          <w:sz w:val="28"/>
          <w:szCs w:val="28"/>
        </w:rPr>
      </w:pPr>
      <w:r w:rsidRPr="002F631A">
        <w:rPr>
          <w:rFonts w:ascii="Times New Roman" w:hAnsi="Times New Roman" w:cs="Times New Roman"/>
          <w:sz w:val="28"/>
          <w:szCs w:val="28"/>
        </w:rPr>
        <w:t>Як видно із табли</w:t>
      </w:r>
      <w:r w:rsidR="00185C03">
        <w:rPr>
          <w:rFonts w:ascii="Times New Roman" w:hAnsi="Times New Roman" w:cs="Times New Roman"/>
          <w:sz w:val="28"/>
          <w:szCs w:val="28"/>
        </w:rPr>
        <w:t>ці нижче, у 2018 році у порівня</w:t>
      </w:r>
      <w:r w:rsidRPr="002F631A">
        <w:rPr>
          <w:rFonts w:ascii="Times New Roman" w:hAnsi="Times New Roman" w:cs="Times New Roman"/>
          <w:sz w:val="28"/>
          <w:szCs w:val="28"/>
        </w:rPr>
        <w:t>ні до 2017 року міжнародна технічна допомога збільшилась на 109 проектів та відповідно на майже 1 мільярд доларів США.  Зокрема, у 2018 суттєво збільшилась кількість проектів ЄС – на 60 проектів, НЕФКО на 12, Німеччина на 13 та ООН – на 9.</w:t>
      </w:r>
    </w:p>
    <w:p w:rsidR="00473247" w:rsidRDefault="00473247" w:rsidP="00473247">
      <w:pPr>
        <w:spacing w:after="0" w:line="240" w:lineRule="auto"/>
        <w:ind w:firstLine="708"/>
        <w:jc w:val="both"/>
        <w:rPr>
          <w:rFonts w:ascii="Times New Roman" w:hAnsi="Times New Roman" w:cs="Times New Roman"/>
          <w:sz w:val="28"/>
          <w:szCs w:val="28"/>
        </w:rPr>
      </w:pPr>
    </w:p>
    <w:p w:rsidR="00473247" w:rsidRDefault="00473247" w:rsidP="00473247">
      <w:pPr>
        <w:spacing w:after="0" w:line="240" w:lineRule="auto"/>
        <w:jc w:val="center"/>
        <w:rPr>
          <w:rFonts w:ascii="Times New Roman" w:hAnsi="Times New Roman" w:cs="Times New Roman"/>
          <w:b/>
          <w:sz w:val="28"/>
          <w:szCs w:val="28"/>
        </w:rPr>
      </w:pPr>
      <w:r w:rsidRPr="008A7C66">
        <w:rPr>
          <w:rFonts w:ascii="Times New Roman" w:hAnsi="Times New Roman" w:cs="Times New Roman"/>
          <w:b/>
          <w:sz w:val="28"/>
          <w:szCs w:val="28"/>
        </w:rPr>
        <w:t>Кількість та вартість проектів МТД у 2018 році у порівнянні до 2017 року</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4"/>
        <w:gridCol w:w="985"/>
        <w:gridCol w:w="850"/>
        <w:gridCol w:w="1134"/>
        <w:gridCol w:w="1559"/>
        <w:gridCol w:w="1722"/>
        <w:gridCol w:w="1680"/>
      </w:tblGrid>
      <w:tr w:rsidR="00473247" w:rsidRPr="008A7C66" w:rsidTr="00744320">
        <w:trPr>
          <w:trHeight w:val="1429"/>
        </w:trPr>
        <w:tc>
          <w:tcPr>
            <w:tcW w:w="1724" w:type="dxa"/>
            <w:shd w:val="clear" w:color="auto" w:fill="auto"/>
            <w:vAlign w:val="center"/>
            <w:hideMark/>
          </w:tcPr>
          <w:p w:rsidR="00473247" w:rsidRPr="008A7C66" w:rsidRDefault="00473247" w:rsidP="00744320">
            <w:pPr>
              <w:spacing w:after="0" w:line="240" w:lineRule="auto"/>
              <w:jc w:val="center"/>
              <w:rPr>
                <w:rFonts w:ascii="Times New Roman" w:eastAsia="Times New Roman" w:hAnsi="Times New Roman" w:cs="Times New Roman"/>
                <w:b/>
                <w:bCs/>
                <w:color w:val="000000"/>
                <w:sz w:val="24"/>
                <w:szCs w:val="24"/>
                <w:lang w:eastAsia="uk-UA"/>
              </w:rPr>
            </w:pPr>
            <w:r w:rsidRPr="008A7C66">
              <w:rPr>
                <w:rFonts w:ascii="Times New Roman" w:eastAsia="Times New Roman" w:hAnsi="Times New Roman" w:cs="Times New Roman"/>
                <w:b/>
                <w:bCs/>
                <w:color w:val="000000"/>
                <w:sz w:val="24"/>
                <w:szCs w:val="24"/>
                <w:lang w:eastAsia="uk-UA"/>
              </w:rPr>
              <w:t>Донор</w:t>
            </w:r>
          </w:p>
        </w:tc>
        <w:tc>
          <w:tcPr>
            <w:tcW w:w="985" w:type="dxa"/>
            <w:shd w:val="clear" w:color="auto" w:fill="auto"/>
            <w:vAlign w:val="center"/>
            <w:hideMark/>
          </w:tcPr>
          <w:p w:rsidR="00473247" w:rsidRPr="008A7C66" w:rsidRDefault="00473247" w:rsidP="00744320">
            <w:pPr>
              <w:spacing w:after="0" w:line="240" w:lineRule="auto"/>
              <w:jc w:val="center"/>
              <w:rPr>
                <w:rFonts w:ascii="Times New Roman" w:eastAsia="Times New Roman" w:hAnsi="Times New Roman" w:cs="Times New Roman"/>
                <w:b/>
                <w:bCs/>
                <w:color w:val="000000"/>
                <w:sz w:val="24"/>
                <w:szCs w:val="24"/>
                <w:lang w:eastAsia="uk-UA"/>
              </w:rPr>
            </w:pPr>
            <w:r w:rsidRPr="008A7C66">
              <w:rPr>
                <w:rFonts w:ascii="Times New Roman" w:eastAsia="Times New Roman" w:hAnsi="Times New Roman" w:cs="Times New Roman"/>
                <w:b/>
                <w:bCs/>
                <w:color w:val="000000"/>
                <w:sz w:val="24"/>
                <w:szCs w:val="24"/>
                <w:lang w:eastAsia="uk-UA"/>
              </w:rPr>
              <w:t>Кількість проектів протягом 2018</w:t>
            </w:r>
          </w:p>
        </w:tc>
        <w:tc>
          <w:tcPr>
            <w:tcW w:w="850" w:type="dxa"/>
            <w:shd w:val="clear" w:color="auto" w:fill="auto"/>
            <w:vAlign w:val="center"/>
            <w:hideMark/>
          </w:tcPr>
          <w:p w:rsidR="00473247" w:rsidRPr="008A7C66" w:rsidRDefault="00473247" w:rsidP="00744320">
            <w:pPr>
              <w:spacing w:after="0" w:line="240" w:lineRule="auto"/>
              <w:jc w:val="center"/>
              <w:rPr>
                <w:rFonts w:ascii="Times New Roman" w:eastAsia="Times New Roman" w:hAnsi="Times New Roman" w:cs="Times New Roman"/>
                <w:b/>
                <w:bCs/>
                <w:color w:val="000000"/>
                <w:sz w:val="24"/>
                <w:szCs w:val="24"/>
                <w:lang w:eastAsia="uk-UA"/>
              </w:rPr>
            </w:pPr>
            <w:r w:rsidRPr="008A7C66">
              <w:rPr>
                <w:rFonts w:ascii="Times New Roman" w:eastAsia="Times New Roman" w:hAnsi="Times New Roman" w:cs="Times New Roman"/>
                <w:b/>
                <w:bCs/>
                <w:color w:val="000000"/>
                <w:sz w:val="24"/>
                <w:szCs w:val="24"/>
                <w:lang w:eastAsia="uk-UA"/>
              </w:rPr>
              <w:t>Кількість проектів протягом 2017</w:t>
            </w:r>
          </w:p>
        </w:tc>
        <w:tc>
          <w:tcPr>
            <w:tcW w:w="1134" w:type="dxa"/>
            <w:shd w:val="clear" w:color="auto" w:fill="auto"/>
            <w:vAlign w:val="center"/>
            <w:hideMark/>
          </w:tcPr>
          <w:p w:rsidR="00473247" w:rsidRPr="008A7C66" w:rsidRDefault="00473247" w:rsidP="00744320">
            <w:pPr>
              <w:spacing w:after="0" w:line="240" w:lineRule="auto"/>
              <w:jc w:val="center"/>
              <w:rPr>
                <w:rFonts w:ascii="Times New Roman" w:eastAsia="Times New Roman" w:hAnsi="Times New Roman" w:cs="Times New Roman"/>
                <w:b/>
                <w:bCs/>
                <w:color w:val="000000"/>
                <w:sz w:val="24"/>
                <w:szCs w:val="24"/>
                <w:lang w:eastAsia="uk-UA"/>
              </w:rPr>
            </w:pPr>
            <w:r w:rsidRPr="008A7C66">
              <w:rPr>
                <w:rFonts w:ascii="Times New Roman" w:eastAsia="Times New Roman" w:hAnsi="Times New Roman" w:cs="Times New Roman"/>
                <w:b/>
                <w:bCs/>
                <w:color w:val="000000"/>
                <w:sz w:val="24"/>
                <w:szCs w:val="24"/>
                <w:lang w:eastAsia="uk-UA"/>
              </w:rPr>
              <w:t>Різниця кількості проектів у 2018 до 2017</w:t>
            </w:r>
          </w:p>
        </w:tc>
        <w:tc>
          <w:tcPr>
            <w:tcW w:w="1559" w:type="dxa"/>
            <w:shd w:val="clear" w:color="auto" w:fill="auto"/>
            <w:vAlign w:val="center"/>
            <w:hideMark/>
          </w:tcPr>
          <w:p w:rsidR="00473247" w:rsidRPr="008A7C66" w:rsidRDefault="00473247" w:rsidP="00744320">
            <w:pPr>
              <w:spacing w:after="0" w:line="240" w:lineRule="auto"/>
              <w:jc w:val="center"/>
              <w:rPr>
                <w:rFonts w:ascii="Times New Roman" w:eastAsia="Times New Roman" w:hAnsi="Times New Roman" w:cs="Times New Roman"/>
                <w:b/>
                <w:bCs/>
                <w:color w:val="000000"/>
                <w:sz w:val="24"/>
                <w:szCs w:val="24"/>
                <w:lang w:eastAsia="uk-UA"/>
              </w:rPr>
            </w:pPr>
            <w:r w:rsidRPr="008A7C66">
              <w:rPr>
                <w:rFonts w:ascii="Times New Roman" w:eastAsia="Times New Roman" w:hAnsi="Times New Roman" w:cs="Times New Roman"/>
                <w:b/>
                <w:bCs/>
                <w:color w:val="000000"/>
                <w:sz w:val="24"/>
                <w:szCs w:val="24"/>
                <w:lang w:eastAsia="uk-UA"/>
              </w:rPr>
              <w:t>Кошторисна вартість проектів</w:t>
            </w:r>
          </w:p>
          <w:p w:rsidR="00473247" w:rsidRPr="008A7C66" w:rsidRDefault="00473247" w:rsidP="00744320">
            <w:pPr>
              <w:spacing w:after="0" w:line="240" w:lineRule="auto"/>
              <w:jc w:val="center"/>
              <w:rPr>
                <w:rFonts w:ascii="Times New Roman" w:eastAsia="Times New Roman" w:hAnsi="Times New Roman" w:cs="Times New Roman"/>
                <w:b/>
                <w:bCs/>
                <w:color w:val="000000"/>
                <w:sz w:val="24"/>
                <w:szCs w:val="24"/>
                <w:lang w:eastAsia="uk-UA"/>
              </w:rPr>
            </w:pPr>
            <w:r w:rsidRPr="008A7C66">
              <w:rPr>
                <w:rFonts w:ascii="Times New Roman" w:eastAsia="Times New Roman" w:hAnsi="Times New Roman" w:cs="Times New Roman"/>
                <w:b/>
                <w:bCs/>
                <w:color w:val="000000"/>
                <w:sz w:val="24"/>
                <w:szCs w:val="24"/>
                <w:lang w:eastAsia="uk-UA"/>
              </w:rPr>
              <w:t>2018  (тис. дол. США)</w:t>
            </w:r>
          </w:p>
        </w:tc>
        <w:tc>
          <w:tcPr>
            <w:tcW w:w="1722" w:type="dxa"/>
            <w:shd w:val="clear" w:color="auto" w:fill="auto"/>
            <w:vAlign w:val="center"/>
            <w:hideMark/>
          </w:tcPr>
          <w:p w:rsidR="00473247" w:rsidRPr="008A7C66" w:rsidRDefault="00473247" w:rsidP="00744320">
            <w:pPr>
              <w:spacing w:after="0" w:line="240" w:lineRule="auto"/>
              <w:jc w:val="center"/>
              <w:rPr>
                <w:rFonts w:ascii="Times New Roman" w:eastAsia="Times New Roman" w:hAnsi="Times New Roman" w:cs="Times New Roman"/>
                <w:b/>
                <w:bCs/>
                <w:color w:val="000000"/>
                <w:sz w:val="24"/>
                <w:szCs w:val="24"/>
                <w:lang w:eastAsia="uk-UA"/>
              </w:rPr>
            </w:pPr>
            <w:r w:rsidRPr="008A7C66">
              <w:rPr>
                <w:rFonts w:ascii="Times New Roman" w:eastAsia="Times New Roman" w:hAnsi="Times New Roman" w:cs="Times New Roman"/>
                <w:b/>
                <w:bCs/>
                <w:color w:val="000000"/>
                <w:sz w:val="24"/>
                <w:szCs w:val="24"/>
                <w:lang w:eastAsia="uk-UA"/>
              </w:rPr>
              <w:t>Кошторисна вартість проектів</w:t>
            </w:r>
          </w:p>
          <w:p w:rsidR="00473247" w:rsidRPr="008A7C66" w:rsidRDefault="00473247" w:rsidP="00744320">
            <w:pPr>
              <w:spacing w:after="0" w:line="240" w:lineRule="auto"/>
              <w:jc w:val="center"/>
              <w:rPr>
                <w:rFonts w:ascii="Times New Roman" w:eastAsia="Times New Roman" w:hAnsi="Times New Roman" w:cs="Times New Roman"/>
                <w:b/>
                <w:bCs/>
                <w:color w:val="000000"/>
                <w:sz w:val="24"/>
                <w:szCs w:val="24"/>
                <w:lang w:eastAsia="uk-UA"/>
              </w:rPr>
            </w:pPr>
            <w:r w:rsidRPr="008A7C66">
              <w:rPr>
                <w:rFonts w:ascii="Times New Roman" w:eastAsia="Times New Roman" w:hAnsi="Times New Roman" w:cs="Times New Roman"/>
                <w:b/>
                <w:bCs/>
                <w:color w:val="000000"/>
                <w:sz w:val="24"/>
                <w:szCs w:val="24"/>
                <w:lang w:eastAsia="uk-UA"/>
              </w:rPr>
              <w:t>2017  (тис. дол. США)</w:t>
            </w:r>
          </w:p>
        </w:tc>
        <w:tc>
          <w:tcPr>
            <w:tcW w:w="1680" w:type="dxa"/>
            <w:shd w:val="clear" w:color="auto" w:fill="auto"/>
            <w:vAlign w:val="center"/>
            <w:hideMark/>
          </w:tcPr>
          <w:p w:rsidR="00473247" w:rsidRPr="008A7C66" w:rsidRDefault="00473247" w:rsidP="00744320">
            <w:pPr>
              <w:spacing w:after="0" w:line="240" w:lineRule="auto"/>
              <w:jc w:val="center"/>
              <w:rPr>
                <w:rFonts w:ascii="Times New Roman" w:eastAsia="Times New Roman" w:hAnsi="Times New Roman" w:cs="Times New Roman"/>
                <w:b/>
                <w:bCs/>
                <w:color w:val="000000"/>
                <w:sz w:val="24"/>
                <w:szCs w:val="24"/>
                <w:lang w:eastAsia="uk-UA"/>
              </w:rPr>
            </w:pPr>
            <w:r w:rsidRPr="008A7C66">
              <w:rPr>
                <w:rFonts w:ascii="Times New Roman" w:eastAsia="Times New Roman" w:hAnsi="Times New Roman" w:cs="Times New Roman"/>
                <w:b/>
                <w:bCs/>
                <w:color w:val="000000"/>
                <w:sz w:val="24"/>
                <w:szCs w:val="24"/>
                <w:lang w:eastAsia="uk-UA"/>
              </w:rPr>
              <w:t>Різниця кошторисної вартості проектів у 2018 до 2017</w:t>
            </w:r>
          </w:p>
        </w:tc>
      </w:tr>
      <w:tr w:rsidR="00473247" w:rsidRPr="00B31BFD" w:rsidTr="00744320">
        <w:trPr>
          <w:trHeight w:val="313"/>
        </w:trPr>
        <w:tc>
          <w:tcPr>
            <w:tcW w:w="1724" w:type="dxa"/>
            <w:shd w:val="clear" w:color="auto" w:fill="auto"/>
            <w:noWrap/>
            <w:hideMark/>
          </w:tcPr>
          <w:p w:rsidR="00473247" w:rsidRPr="00B31BFD" w:rsidRDefault="00473247" w:rsidP="00744320">
            <w:pPr>
              <w:spacing w:after="0" w:line="240" w:lineRule="auto"/>
              <w:rPr>
                <w:rFonts w:ascii="Times New Roman" w:eastAsia="Times New Roman" w:hAnsi="Times New Roman" w:cs="Times New Roman"/>
                <w:sz w:val="24"/>
                <w:szCs w:val="24"/>
                <w:lang w:eastAsia="uk-UA"/>
              </w:rPr>
            </w:pPr>
            <w:r w:rsidRPr="00B31BFD">
              <w:rPr>
                <w:rFonts w:ascii="Times New Roman" w:eastAsia="Times New Roman" w:hAnsi="Times New Roman" w:cs="Times New Roman"/>
                <w:sz w:val="24"/>
                <w:szCs w:val="24"/>
                <w:lang w:eastAsia="uk-UA"/>
              </w:rPr>
              <w:t>ЧФ "Укриття"</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sz w:val="24"/>
                <w:szCs w:val="24"/>
                <w:lang w:eastAsia="uk-UA"/>
              </w:rPr>
            </w:pPr>
            <w:r w:rsidRPr="00B31BFD">
              <w:rPr>
                <w:rFonts w:ascii="Times New Roman" w:eastAsia="Times New Roman" w:hAnsi="Times New Roman" w:cs="Times New Roman"/>
                <w:sz w:val="24"/>
                <w:szCs w:val="24"/>
                <w:lang w:eastAsia="uk-UA"/>
              </w:rPr>
              <w:t>8</w:t>
            </w:r>
          </w:p>
        </w:tc>
        <w:tc>
          <w:tcPr>
            <w:tcW w:w="850" w:type="dxa"/>
            <w:shd w:val="clear" w:color="auto" w:fill="auto"/>
            <w:vAlign w:val="center"/>
            <w:hideMark/>
          </w:tcPr>
          <w:p w:rsidR="00473247" w:rsidRPr="00B31BFD" w:rsidRDefault="00473247" w:rsidP="00744320">
            <w:pPr>
              <w:spacing w:after="0" w:line="240" w:lineRule="auto"/>
              <w:rPr>
                <w:rFonts w:ascii="Calibri" w:eastAsia="Times New Roman" w:hAnsi="Calibri" w:cs="Times New Roman"/>
                <w:b/>
                <w:bCs/>
                <w:sz w:val="24"/>
                <w:szCs w:val="24"/>
                <w:lang w:eastAsia="uk-UA"/>
              </w:rPr>
            </w:pPr>
            <w:r w:rsidRPr="00B31BFD">
              <w:rPr>
                <w:rFonts w:ascii="Calibri" w:eastAsia="Times New Roman" w:hAnsi="Calibri" w:cs="Times New Roman"/>
                <w:b/>
                <w:bCs/>
                <w:sz w:val="24"/>
                <w:szCs w:val="24"/>
                <w:lang w:eastAsia="uk-UA"/>
              </w:rPr>
              <w:t>8</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sz w:val="24"/>
                <w:szCs w:val="24"/>
                <w:lang w:eastAsia="uk-UA"/>
              </w:rPr>
            </w:pPr>
            <w:r w:rsidRPr="00B31BFD">
              <w:rPr>
                <w:rFonts w:ascii="Times New Roman" w:eastAsia="Times New Roman" w:hAnsi="Times New Roman" w:cs="Times New Roman"/>
                <w:sz w:val="24"/>
                <w:szCs w:val="24"/>
                <w:lang w:eastAsia="uk-UA"/>
              </w:rPr>
              <w:t xml:space="preserve">0 </w:t>
            </w:r>
          </w:p>
        </w:tc>
        <w:tc>
          <w:tcPr>
            <w:tcW w:w="1559" w:type="dxa"/>
            <w:shd w:val="clear" w:color="auto" w:fill="auto"/>
            <w:vAlign w:val="center"/>
            <w:hideMark/>
          </w:tcPr>
          <w:p w:rsidR="00473247" w:rsidRPr="00B31BFD" w:rsidRDefault="00473247" w:rsidP="00744320">
            <w:pPr>
              <w:spacing w:after="0" w:line="240" w:lineRule="auto"/>
              <w:rPr>
                <w:rFonts w:ascii="Times New Roman" w:eastAsia="Times New Roman" w:hAnsi="Times New Roman" w:cs="Times New Roman"/>
                <w:sz w:val="24"/>
                <w:szCs w:val="24"/>
                <w:lang w:eastAsia="uk-UA"/>
              </w:rPr>
            </w:pPr>
            <w:r w:rsidRPr="00B31BFD">
              <w:rPr>
                <w:rFonts w:ascii="Times New Roman" w:eastAsia="Times New Roman" w:hAnsi="Times New Roman" w:cs="Times New Roman"/>
                <w:sz w:val="24"/>
                <w:szCs w:val="24"/>
                <w:lang w:eastAsia="uk-UA"/>
              </w:rPr>
              <w:t>2 412 944</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sz w:val="24"/>
                <w:szCs w:val="24"/>
                <w:lang w:eastAsia="uk-UA"/>
              </w:rPr>
            </w:pPr>
            <w:r w:rsidRPr="00B31BFD">
              <w:rPr>
                <w:rFonts w:ascii="Times New Roman" w:eastAsia="Times New Roman" w:hAnsi="Times New Roman" w:cs="Times New Roman"/>
                <w:sz w:val="24"/>
                <w:szCs w:val="24"/>
                <w:lang w:eastAsia="uk-UA"/>
              </w:rPr>
              <w:t xml:space="preserve">2 386 720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sz w:val="24"/>
                <w:szCs w:val="24"/>
                <w:lang w:eastAsia="uk-UA"/>
              </w:rPr>
            </w:pPr>
            <w:r w:rsidRPr="00B31BFD">
              <w:rPr>
                <w:rFonts w:ascii="Times New Roman" w:eastAsia="Times New Roman" w:hAnsi="Times New Roman" w:cs="Times New Roman"/>
                <w:sz w:val="24"/>
                <w:szCs w:val="24"/>
                <w:lang w:eastAsia="uk-UA"/>
              </w:rPr>
              <w:t xml:space="preserve">26 224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Великобританія</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7</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2</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5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p>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13 310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874</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12 436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ГЕФ</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4</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3</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19 785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15 894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3 891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Данія</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3</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2</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  9 287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6 008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3 279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ЄБРР</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44</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52</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FF0000"/>
                <w:sz w:val="24"/>
                <w:szCs w:val="24"/>
                <w:lang w:eastAsia="uk-UA"/>
              </w:rPr>
              <w:t xml:space="preserve">-8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759 665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578 266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181 400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ЄІБ</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4</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4</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0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14 161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8 915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5 245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ЄС</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235</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175</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60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  522 265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373 506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148 760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Канада</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18</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19</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FF0000"/>
                <w:sz w:val="24"/>
                <w:szCs w:val="24"/>
                <w:lang w:eastAsia="uk-UA"/>
              </w:rPr>
              <w:t xml:space="preserve">-1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 152 250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160 052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FF0000"/>
                <w:sz w:val="24"/>
                <w:szCs w:val="24"/>
                <w:lang w:eastAsia="uk-UA"/>
              </w:rPr>
              <w:t xml:space="preserve">-7 803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МАГАТЕ</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2</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FF0000"/>
                <w:sz w:val="24"/>
                <w:szCs w:val="24"/>
                <w:lang w:eastAsia="uk-UA"/>
              </w:rPr>
              <w:t xml:space="preserve">-2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813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FF0000"/>
                <w:sz w:val="24"/>
                <w:szCs w:val="24"/>
                <w:lang w:eastAsia="uk-UA"/>
              </w:rPr>
              <w:t xml:space="preserve">-813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МБРР</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7</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7</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0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 13 325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11 869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1 456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НАТО</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4</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7</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FF0000"/>
                <w:sz w:val="24"/>
                <w:szCs w:val="24"/>
                <w:lang w:eastAsia="uk-UA"/>
              </w:rPr>
              <w:t xml:space="preserve">-3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 967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 6 373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FF0000"/>
                <w:sz w:val="24"/>
                <w:szCs w:val="24"/>
                <w:lang w:eastAsia="uk-UA"/>
              </w:rPr>
              <w:t xml:space="preserve">-5 407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НЕФКО</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14</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2</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12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  7 346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732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6 614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Нідерланди</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1</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1</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0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3 402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3 402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0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Німеччина</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39</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26</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13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386 884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212 382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174 501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Норвегія</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15</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9</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6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19 513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5 552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13 961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ОБСЄ</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30</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31</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FF0000"/>
                <w:sz w:val="24"/>
                <w:szCs w:val="24"/>
                <w:lang w:eastAsia="uk-UA"/>
              </w:rPr>
              <w:t xml:space="preserve">-1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21 250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25 095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FF0000"/>
                <w:sz w:val="24"/>
                <w:szCs w:val="24"/>
                <w:lang w:eastAsia="uk-UA"/>
              </w:rPr>
              <w:t xml:space="preserve">-3 845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ООН</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21</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12</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9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53 879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2 667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51 212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Польща</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2</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1</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 1 393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 1 021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373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Рада Європи</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1</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2</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FF0000"/>
                <w:sz w:val="24"/>
                <w:szCs w:val="24"/>
                <w:lang w:eastAsia="uk-UA"/>
              </w:rPr>
              <w:t xml:space="preserve">-1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854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5 309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FF0000"/>
                <w:sz w:val="24"/>
                <w:szCs w:val="24"/>
                <w:lang w:eastAsia="uk-UA"/>
              </w:rPr>
              <w:t xml:space="preserve">-4 455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США</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124</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116</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8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 2 031 569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1 536 782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494 787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Туреччина</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4</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2</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2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1 124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607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517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Фінляндія</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1</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7 318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7 318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Швейцарія</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11</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7</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4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88 965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72 338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16 628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lastRenderedPageBreak/>
              <w:t>Швеція</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11</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9</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2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34 987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40 899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FF0000"/>
                <w:sz w:val="24"/>
                <w:szCs w:val="24"/>
                <w:lang w:eastAsia="uk-UA"/>
              </w:rPr>
              <w:t xml:space="preserve">-5 912 </w:t>
            </w:r>
          </w:p>
        </w:tc>
      </w:tr>
      <w:tr w:rsidR="00473247" w:rsidRPr="00B31BFD" w:rsidTr="00744320">
        <w:trPr>
          <w:trHeight w:val="313"/>
        </w:trPr>
        <w:tc>
          <w:tcPr>
            <w:tcW w:w="1724" w:type="dxa"/>
            <w:shd w:val="clear" w:color="auto" w:fill="auto"/>
            <w:noWrap/>
            <w:vAlign w:val="bottom"/>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Японія</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8</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8</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0 </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21 908   </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 xml:space="preserve">23 287      </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FF0000"/>
                <w:sz w:val="24"/>
                <w:szCs w:val="24"/>
                <w:lang w:eastAsia="uk-UA"/>
              </w:rPr>
              <w:t xml:space="preserve">-1 379 </w:t>
            </w:r>
          </w:p>
        </w:tc>
      </w:tr>
      <w:tr w:rsidR="00473247" w:rsidRPr="00B31BFD" w:rsidTr="00744320">
        <w:trPr>
          <w:trHeight w:val="313"/>
        </w:trPr>
        <w:tc>
          <w:tcPr>
            <w:tcW w:w="1724" w:type="dxa"/>
            <w:shd w:val="clear" w:color="auto" w:fill="auto"/>
            <w:noWrap/>
            <w:vAlign w:val="center"/>
            <w:hideMark/>
          </w:tcPr>
          <w:p w:rsidR="00473247" w:rsidRPr="00B31BFD" w:rsidRDefault="00473247" w:rsidP="00744320">
            <w:pPr>
              <w:spacing w:after="0" w:line="240" w:lineRule="auto"/>
              <w:jc w:val="center"/>
              <w:rPr>
                <w:rFonts w:ascii="Times New Roman" w:eastAsia="Times New Roman" w:hAnsi="Times New Roman" w:cs="Times New Roman"/>
                <w:b/>
                <w:bCs/>
                <w:color w:val="000000"/>
                <w:sz w:val="24"/>
                <w:szCs w:val="24"/>
                <w:lang w:eastAsia="uk-UA"/>
              </w:rPr>
            </w:pPr>
            <w:r w:rsidRPr="00B31BFD">
              <w:rPr>
                <w:rFonts w:ascii="Times New Roman" w:eastAsia="Times New Roman" w:hAnsi="Times New Roman" w:cs="Times New Roman"/>
                <w:b/>
                <w:bCs/>
                <w:color w:val="000000"/>
                <w:sz w:val="24"/>
                <w:szCs w:val="24"/>
                <w:lang w:eastAsia="uk-UA"/>
              </w:rPr>
              <w:t>Всього</w:t>
            </w:r>
          </w:p>
          <w:p w:rsidR="00473247" w:rsidRPr="00B31BFD" w:rsidRDefault="00473247" w:rsidP="00744320">
            <w:pPr>
              <w:spacing w:after="0" w:line="240" w:lineRule="auto"/>
              <w:jc w:val="center"/>
              <w:rPr>
                <w:rFonts w:ascii="Times New Roman" w:eastAsia="Times New Roman" w:hAnsi="Times New Roman" w:cs="Times New Roman"/>
                <w:b/>
                <w:bCs/>
                <w:color w:val="000000"/>
                <w:sz w:val="24"/>
                <w:szCs w:val="24"/>
                <w:lang w:eastAsia="uk-UA"/>
              </w:rPr>
            </w:pPr>
            <w:r w:rsidRPr="00B31BFD">
              <w:rPr>
                <w:rFonts w:ascii="Times New Roman" w:eastAsia="Times New Roman" w:hAnsi="Times New Roman" w:cs="Times New Roman"/>
                <w:b/>
                <w:bCs/>
                <w:color w:val="000000"/>
                <w:sz w:val="24"/>
                <w:szCs w:val="24"/>
                <w:lang w:eastAsia="uk-UA"/>
              </w:rPr>
              <w:t>* без ЧФУ</w:t>
            </w:r>
          </w:p>
        </w:tc>
        <w:tc>
          <w:tcPr>
            <w:tcW w:w="985"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b/>
                <w:bCs/>
                <w:color w:val="000000"/>
                <w:sz w:val="24"/>
                <w:szCs w:val="24"/>
                <w:lang w:eastAsia="uk-UA"/>
              </w:rPr>
            </w:pPr>
            <w:r w:rsidRPr="00B31BFD">
              <w:rPr>
                <w:rFonts w:ascii="Times New Roman" w:eastAsia="Times New Roman" w:hAnsi="Times New Roman" w:cs="Times New Roman"/>
                <w:b/>
                <w:bCs/>
                <w:color w:val="000000"/>
                <w:sz w:val="24"/>
                <w:szCs w:val="24"/>
                <w:lang w:eastAsia="uk-UA"/>
              </w:rPr>
              <w:t>608</w:t>
            </w:r>
          </w:p>
        </w:tc>
        <w:tc>
          <w:tcPr>
            <w:tcW w:w="85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b/>
                <w:bCs/>
                <w:color w:val="000000"/>
                <w:sz w:val="24"/>
                <w:szCs w:val="24"/>
                <w:lang w:eastAsia="uk-UA"/>
              </w:rPr>
            </w:pPr>
            <w:r w:rsidRPr="00B31BFD">
              <w:rPr>
                <w:rFonts w:ascii="Times New Roman" w:eastAsia="Times New Roman" w:hAnsi="Times New Roman" w:cs="Times New Roman"/>
                <w:b/>
                <w:bCs/>
                <w:color w:val="000000"/>
                <w:sz w:val="24"/>
                <w:szCs w:val="24"/>
                <w:lang w:eastAsia="uk-UA"/>
              </w:rPr>
              <w:t>499</w:t>
            </w:r>
          </w:p>
        </w:tc>
        <w:tc>
          <w:tcPr>
            <w:tcW w:w="1134"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b/>
                <w:bCs/>
                <w:color w:val="000000"/>
                <w:sz w:val="24"/>
                <w:szCs w:val="24"/>
                <w:lang w:eastAsia="uk-UA"/>
              </w:rPr>
            </w:pPr>
            <w:r w:rsidRPr="00B31BFD">
              <w:rPr>
                <w:rFonts w:ascii="Times New Roman" w:eastAsia="Times New Roman" w:hAnsi="Times New Roman" w:cs="Times New Roman"/>
                <w:b/>
                <w:bCs/>
                <w:color w:val="000000"/>
                <w:sz w:val="24"/>
                <w:szCs w:val="24"/>
                <w:lang w:eastAsia="uk-UA"/>
              </w:rPr>
              <w:t>109</w:t>
            </w:r>
          </w:p>
        </w:tc>
        <w:tc>
          <w:tcPr>
            <w:tcW w:w="1559"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4 185 407</w:t>
            </w:r>
          </w:p>
        </w:tc>
        <w:tc>
          <w:tcPr>
            <w:tcW w:w="1722"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color w:val="000000"/>
                <w:sz w:val="24"/>
                <w:szCs w:val="24"/>
                <w:lang w:eastAsia="uk-UA"/>
              </w:rPr>
            </w:pPr>
            <w:r w:rsidRPr="00B31BFD">
              <w:rPr>
                <w:rFonts w:ascii="Times New Roman" w:eastAsia="Times New Roman" w:hAnsi="Times New Roman" w:cs="Times New Roman"/>
                <w:color w:val="000000"/>
                <w:sz w:val="24"/>
                <w:szCs w:val="24"/>
                <w:lang w:eastAsia="uk-UA"/>
              </w:rPr>
              <w:t>3 092 643</w:t>
            </w:r>
          </w:p>
        </w:tc>
        <w:tc>
          <w:tcPr>
            <w:tcW w:w="1680" w:type="dxa"/>
            <w:shd w:val="clear" w:color="auto" w:fill="auto"/>
            <w:noWrap/>
            <w:vAlign w:val="center"/>
            <w:hideMark/>
          </w:tcPr>
          <w:p w:rsidR="00473247" w:rsidRPr="00B31BFD" w:rsidRDefault="00473247" w:rsidP="00744320">
            <w:pPr>
              <w:spacing w:after="0" w:line="240" w:lineRule="auto"/>
              <w:rPr>
                <w:rFonts w:ascii="Times New Roman" w:eastAsia="Times New Roman" w:hAnsi="Times New Roman" w:cs="Times New Roman"/>
                <w:b/>
                <w:bCs/>
                <w:color w:val="000000"/>
                <w:sz w:val="24"/>
                <w:szCs w:val="24"/>
                <w:lang w:eastAsia="uk-UA"/>
              </w:rPr>
            </w:pPr>
            <w:r w:rsidRPr="00B31BFD">
              <w:rPr>
                <w:rFonts w:ascii="Times New Roman" w:eastAsia="Times New Roman" w:hAnsi="Times New Roman" w:cs="Times New Roman"/>
                <w:b/>
                <w:bCs/>
                <w:color w:val="000000"/>
                <w:sz w:val="24"/>
                <w:szCs w:val="24"/>
                <w:lang w:eastAsia="uk-UA"/>
              </w:rPr>
              <w:t>1 092 764</w:t>
            </w:r>
          </w:p>
        </w:tc>
      </w:tr>
    </w:tbl>
    <w:p w:rsidR="00473247" w:rsidRPr="008A7C66" w:rsidRDefault="00473247" w:rsidP="00473247">
      <w:pPr>
        <w:spacing w:after="0" w:line="240" w:lineRule="auto"/>
        <w:jc w:val="center"/>
        <w:rPr>
          <w:rFonts w:ascii="Times New Roman" w:hAnsi="Times New Roman" w:cs="Times New Roman"/>
          <w:b/>
          <w:sz w:val="28"/>
          <w:szCs w:val="28"/>
        </w:rPr>
      </w:pPr>
    </w:p>
    <w:p w:rsidR="00473247" w:rsidRPr="00FA3763" w:rsidRDefault="00473247" w:rsidP="00473247">
      <w:pPr>
        <w:spacing w:after="0" w:line="240" w:lineRule="auto"/>
        <w:jc w:val="both"/>
        <w:rPr>
          <w:rFonts w:ascii="Times New Roman" w:hAnsi="Times New Roman" w:cs="Times New Roman"/>
          <w:sz w:val="28"/>
          <w:szCs w:val="28"/>
        </w:rPr>
      </w:pPr>
      <w:r w:rsidRPr="002F631A">
        <w:rPr>
          <w:rFonts w:ascii="Times New Roman" w:hAnsi="Times New Roman" w:cs="Times New Roman"/>
          <w:b/>
          <w:sz w:val="28"/>
          <w:szCs w:val="28"/>
        </w:rPr>
        <w:cr/>
      </w:r>
      <w:r w:rsidRPr="00FA3763">
        <w:t xml:space="preserve"> </w:t>
      </w:r>
      <w:r>
        <w:tab/>
      </w:r>
      <w:r w:rsidRPr="00FA3763">
        <w:rPr>
          <w:rFonts w:ascii="Times New Roman" w:hAnsi="Times New Roman" w:cs="Times New Roman"/>
          <w:sz w:val="28"/>
          <w:szCs w:val="28"/>
        </w:rPr>
        <w:t>Найбільшими донорами у 2018 році для України були Сполучені Штати Америки – понад 2 млрд. дол. США (124 проекти, з яких 14 проектів тривалістю понад 10 років) , ЄБРР – 800 млн. дол. США та  Європейський Союз – 500 млн. дол. США.</w:t>
      </w:r>
    </w:p>
    <w:p w:rsidR="00473247" w:rsidRPr="00FA3763" w:rsidRDefault="00473247" w:rsidP="00473247">
      <w:pPr>
        <w:spacing w:after="0" w:line="240" w:lineRule="auto"/>
        <w:ind w:firstLine="708"/>
        <w:jc w:val="both"/>
        <w:rPr>
          <w:rFonts w:ascii="Times New Roman" w:hAnsi="Times New Roman" w:cs="Times New Roman"/>
          <w:sz w:val="28"/>
          <w:szCs w:val="28"/>
        </w:rPr>
      </w:pPr>
      <w:r w:rsidRPr="00FA3763">
        <w:rPr>
          <w:rFonts w:ascii="Times New Roman" w:hAnsi="Times New Roman" w:cs="Times New Roman"/>
          <w:sz w:val="28"/>
          <w:szCs w:val="28"/>
        </w:rPr>
        <w:t xml:space="preserve">Проаналізувавши динаміку залучення МТД, видно, що у 2018 році у порівнянні з іншими зареєстровано найбільшу кількість проектів МТД,  у тому числі і в порівнянні до 2014 року, коли допомога донорів була дуже великою. Зокрема, у 2018 році зареєстровано нових 293 проекти, а в 2014 році - на 88 проектів менше. </w:t>
      </w:r>
    </w:p>
    <w:p w:rsidR="00473247" w:rsidRDefault="00473247" w:rsidP="00473247">
      <w:pPr>
        <w:spacing w:after="0" w:line="240" w:lineRule="auto"/>
        <w:ind w:firstLine="708"/>
        <w:jc w:val="both"/>
        <w:rPr>
          <w:rFonts w:ascii="Times New Roman" w:hAnsi="Times New Roman" w:cs="Times New Roman"/>
          <w:sz w:val="28"/>
          <w:szCs w:val="28"/>
        </w:rPr>
      </w:pPr>
      <w:r w:rsidRPr="00FA3763">
        <w:rPr>
          <w:rFonts w:ascii="Times New Roman" w:hAnsi="Times New Roman" w:cs="Times New Roman"/>
          <w:sz w:val="28"/>
          <w:szCs w:val="28"/>
        </w:rPr>
        <w:t>Таке збільшення кількості проектів пов’язане не тільки із збільшенням міжнародної допомоги, яка надається Україні, але із системною роботою Мінекономрозвитку, як  координатора міжнародної технічної допомоги, стосовно забезпечення реєстрації всіх проектів та прозорості отриманої допомоги.</w:t>
      </w:r>
    </w:p>
    <w:p w:rsidR="00473247" w:rsidRDefault="00473247" w:rsidP="00473247">
      <w:pPr>
        <w:spacing w:after="0" w:line="240" w:lineRule="auto"/>
        <w:ind w:firstLine="708"/>
        <w:jc w:val="both"/>
        <w:rPr>
          <w:rFonts w:ascii="Times New Roman" w:hAnsi="Times New Roman" w:cs="Times New Roman"/>
          <w:sz w:val="28"/>
          <w:szCs w:val="28"/>
        </w:rPr>
      </w:pPr>
    </w:p>
    <w:p w:rsidR="00473247" w:rsidRPr="00FA3763" w:rsidRDefault="00473247" w:rsidP="00473247">
      <w:pPr>
        <w:spacing w:after="0" w:line="240" w:lineRule="auto"/>
        <w:ind w:firstLine="708"/>
        <w:jc w:val="both"/>
        <w:rPr>
          <w:rFonts w:ascii="Times New Roman" w:hAnsi="Times New Roman" w:cs="Times New Roman"/>
          <w:sz w:val="28"/>
          <w:szCs w:val="28"/>
        </w:rPr>
      </w:pPr>
      <w:r w:rsidRPr="00B31BFD">
        <w:rPr>
          <w:noProof/>
          <w:lang w:eastAsia="uk-UA"/>
        </w:rPr>
        <w:drawing>
          <wp:inline distT="0" distB="0" distL="0" distR="0" wp14:anchorId="7B311EE3" wp14:editId="267AEDD1">
            <wp:extent cx="5467350" cy="3305175"/>
            <wp:effectExtent l="0" t="0" r="19050" b="952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473247" w:rsidRDefault="00473247" w:rsidP="00473247">
      <w:pPr>
        <w:spacing w:after="0"/>
        <w:jc w:val="center"/>
        <w:rPr>
          <w:rFonts w:ascii="Times New Roman" w:hAnsi="Times New Roman" w:cs="Times New Roman"/>
          <w:b/>
          <w:sz w:val="28"/>
          <w:szCs w:val="28"/>
        </w:rPr>
      </w:pPr>
    </w:p>
    <w:p w:rsidR="00473247" w:rsidRDefault="00473247" w:rsidP="00473247">
      <w:pPr>
        <w:spacing w:after="0"/>
        <w:rPr>
          <w:rFonts w:ascii="Times New Roman" w:hAnsi="Times New Roman" w:cs="Times New Roman"/>
          <w:b/>
          <w:sz w:val="28"/>
          <w:szCs w:val="28"/>
        </w:rPr>
      </w:pPr>
    </w:p>
    <w:p w:rsidR="00473247" w:rsidRDefault="00473247" w:rsidP="00473247">
      <w:pPr>
        <w:spacing w:after="0"/>
        <w:rPr>
          <w:rFonts w:ascii="Times New Roman" w:hAnsi="Times New Roman" w:cs="Times New Roman"/>
          <w:b/>
          <w:sz w:val="28"/>
          <w:szCs w:val="28"/>
        </w:rPr>
      </w:pPr>
    </w:p>
    <w:p w:rsidR="00473247" w:rsidRDefault="00473247" w:rsidP="00473247">
      <w:pPr>
        <w:spacing w:after="0"/>
        <w:rPr>
          <w:rFonts w:ascii="Times New Roman" w:hAnsi="Times New Roman" w:cs="Times New Roman"/>
          <w:b/>
          <w:sz w:val="28"/>
          <w:szCs w:val="28"/>
        </w:rPr>
      </w:pPr>
    </w:p>
    <w:p w:rsidR="00473247" w:rsidRDefault="00473247" w:rsidP="00473247">
      <w:pPr>
        <w:spacing w:after="0"/>
        <w:rPr>
          <w:rFonts w:ascii="Times New Roman" w:hAnsi="Times New Roman" w:cs="Times New Roman"/>
          <w:b/>
          <w:sz w:val="28"/>
          <w:szCs w:val="28"/>
        </w:rPr>
      </w:pPr>
    </w:p>
    <w:p w:rsidR="00473247" w:rsidRDefault="00473247" w:rsidP="00473247">
      <w:pPr>
        <w:spacing w:after="0"/>
        <w:rPr>
          <w:rFonts w:ascii="Times New Roman" w:hAnsi="Times New Roman" w:cs="Times New Roman"/>
          <w:b/>
          <w:sz w:val="28"/>
          <w:szCs w:val="28"/>
        </w:rPr>
      </w:pPr>
    </w:p>
    <w:p w:rsidR="00473247" w:rsidRDefault="00473247" w:rsidP="00473247">
      <w:pPr>
        <w:spacing w:after="0"/>
        <w:rPr>
          <w:rFonts w:ascii="Times New Roman" w:hAnsi="Times New Roman" w:cs="Times New Roman"/>
          <w:b/>
          <w:sz w:val="28"/>
          <w:szCs w:val="28"/>
        </w:rPr>
      </w:pPr>
    </w:p>
    <w:p w:rsidR="00473247" w:rsidRDefault="00473247" w:rsidP="00473247">
      <w:pPr>
        <w:spacing w:after="0"/>
        <w:rPr>
          <w:rFonts w:ascii="Times New Roman" w:hAnsi="Times New Roman" w:cs="Times New Roman"/>
          <w:b/>
          <w:sz w:val="28"/>
          <w:szCs w:val="28"/>
        </w:rPr>
      </w:pPr>
    </w:p>
    <w:p w:rsidR="00473247" w:rsidRDefault="00473247" w:rsidP="00473247">
      <w:pPr>
        <w:spacing w:after="0"/>
        <w:jc w:val="center"/>
        <w:rPr>
          <w:rFonts w:ascii="Times New Roman" w:hAnsi="Times New Roman" w:cs="Times New Roman"/>
          <w:b/>
          <w:sz w:val="28"/>
          <w:szCs w:val="28"/>
        </w:rPr>
      </w:pPr>
      <w:r w:rsidRPr="001F6FD5">
        <w:rPr>
          <w:rFonts w:ascii="Times New Roman" w:hAnsi="Times New Roman" w:cs="Times New Roman"/>
          <w:b/>
          <w:sz w:val="28"/>
          <w:szCs w:val="28"/>
        </w:rPr>
        <w:t>Розподіл МТД за секторами</w:t>
      </w:r>
    </w:p>
    <w:p w:rsidR="00473247" w:rsidRDefault="00473247" w:rsidP="00473247">
      <w:pPr>
        <w:spacing w:after="0"/>
        <w:rPr>
          <w:rFonts w:ascii="Times New Roman" w:hAnsi="Times New Roman" w:cs="Times New Roman"/>
          <w:b/>
          <w:sz w:val="28"/>
          <w:szCs w:val="28"/>
        </w:rPr>
      </w:pPr>
      <w:r w:rsidRPr="00B31BFD">
        <w:rPr>
          <w:noProof/>
          <w:lang w:eastAsia="uk-UA"/>
        </w:rPr>
        <w:drawing>
          <wp:inline distT="0" distB="0" distL="0" distR="0" wp14:anchorId="55022E6F" wp14:editId="4FBC4B6A">
            <wp:extent cx="6120765" cy="3602669"/>
            <wp:effectExtent l="0" t="0" r="13335" b="17145"/>
            <wp:docPr id="3"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73247" w:rsidRDefault="00473247" w:rsidP="00473247">
      <w:pPr>
        <w:spacing w:after="0"/>
        <w:rPr>
          <w:rFonts w:ascii="Times New Roman" w:hAnsi="Times New Roman" w:cs="Times New Roman"/>
          <w:b/>
          <w:sz w:val="28"/>
          <w:szCs w:val="28"/>
        </w:rPr>
      </w:pPr>
    </w:p>
    <w:p w:rsidR="00473247" w:rsidRDefault="00473247" w:rsidP="00473247">
      <w:pPr>
        <w:spacing w:after="0" w:line="240" w:lineRule="auto"/>
        <w:ind w:firstLine="708"/>
        <w:jc w:val="both"/>
        <w:rPr>
          <w:rFonts w:ascii="Times New Roman" w:hAnsi="Times New Roman" w:cs="Times New Roman"/>
          <w:sz w:val="28"/>
          <w:szCs w:val="28"/>
        </w:rPr>
      </w:pPr>
      <w:r w:rsidRPr="008E34B0">
        <w:rPr>
          <w:rFonts w:ascii="Times New Roman" w:hAnsi="Times New Roman" w:cs="Times New Roman"/>
          <w:sz w:val="28"/>
          <w:szCs w:val="28"/>
        </w:rPr>
        <w:t xml:space="preserve">У розрізі секторів, найбільше проектів (103 проекти) реалізовувались у секторі «Урядування та громадянське суспільство» та (81 проект) «Освіта та наука». </w:t>
      </w:r>
    </w:p>
    <w:p w:rsidR="00473247" w:rsidRDefault="00473247" w:rsidP="00473247">
      <w:pPr>
        <w:spacing w:after="0" w:line="240" w:lineRule="auto"/>
        <w:ind w:firstLine="708"/>
        <w:jc w:val="both"/>
        <w:rPr>
          <w:rFonts w:ascii="Times New Roman" w:hAnsi="Times New Roman" w:cs="Times New Roman"/>
          <w:sz w:val="28"/>
          <w:szCs w:val="28"/>
        </w:rPr>
      </w:pPr>
    </w:p>
    <w:p w:rsidR="00473247" w:rsidRDefault="00473247" w:rsidP="00473247">
      <w:pPr>
        <w:spacing w:after="0" w:line="240" w:lineRule="auto"/>
        <w:ind w:firstLine="708"/>
        <w:jc w:val="center"/>
        <w:rPr>
          <w:rFonts w:ascii="Times New Roman" w:hAnsi="Times New Roman" w:cs="Times New Roman"/>
          <w:b/>
          <w:sz w:val="28"/>
          <w:szCs w:val="28"/>
        </w:rPr>
      </w:pPr>
      <w:r w:rsidRPr="006B5F34">
        <w:rPr>
          <w:rFonts w:ascii="Times New Roman" w:hAnsi="Times New Roman" w:cs="Times New Roman"/>
          <w:b/>
          <w:sz w:val="28"/>
          <w:szCs w:val="28"/>
        </w:rPr>
        <w:t>Розподіл МТД по областях</w:t>
      </w:r>
      <w:r>
        <w:rPr>
          <w:rFonts w:ascii="Times New Roman" w:hAnsi="Times New Roman" w:cs="Times New Roman"/>
          <w:b/>
          <w:sz w:val="28"/>
          <w:szCs w:val="28"/>
        </w:rPr>
        <w:t xml:space="preserve"> </w:t>
      </w:r>
    </w:p>
    <w:p w:rsidR="00473247" w:rsidRPr="006B5F34" w:rsidRDefault="00473247" w:rsidP="0047324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території Івано-Франківської області впроваджується 20 (1,5%) проектів МТД. У порівнянні із сусідніми областями наша область займає 4 місці. Перше місце - Львівська 65 (4,8 %), друге - Закарпатська – 34 (2,5%), третє - Чернівецька – 29 (2,2%) та п’яте - Тернопільська – 10 (0,7 %). </w:t>
      </w:r>
    </w:p>
    <w:p w:rsidR="00473247" w:rsidRDefault="00473247" w:rsidP="00473247">
      <w:pPr>
        <w:spacing w:after="0" w:line="240" w:lineRule="auto"/>
        <w:ind w:firstLine="708"/>
        <w:jc w:val="both"/>
        <w:rPr>
          <w:rFonts w:ascii="Times New Roman" w:hAnsi="Times New Roman" w:cs="Times New Roman"/>
          <w:noProof/>
          <w:sz w:val="28"/>
          <w:szCs w:val="28"/>
          <w:lang w:eastAsia="uk-UA"/>
        </w:rPr>
      </w:pPr>
    </w:p>
    <w:p w:rsidR="00473247" w:rsidRDefault="00473247" w:rsidP="00473247">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05A5FB5A" wp14:editId="4BA85701">
            <wp:extent cx="4139257" cy="2889669"/>
            <wp:effectExtent l="0" t="0" r="0" b="6350"/>
            <wp:docPr id="6" name="Рисунок 6" descr="D:\Робота_2019\Донори\Івано-Франківська область_МТ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обота_2019\Донори\Івано-Франківська область_МТД.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45311" cy="2893895"/>
                    </a:xfrm>
                    <a:prstGeom prst="rect">
                      <a:avLst/>
                    </a:prstGeom>
                    <a:noFill/>
                    <a:ln>
                      <a:noFill/>
                    </a:ln>
                  </pic:spPr>
                </pic:pic>
              </a:graphicData>
            </a:graphic>
          </wp:inline>
        </w:drawing>
      </w:r>
    </w:p>
    <w:p w:rsidR="00473247" w:rsidRDefault="00473247" w:rsidP="00473247">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На сьогодні за даними офіційного порталу координації міжнародної допомоги Україні в Івано-Франківській  області впроваджується 4 проекти МТД.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2039"/>
        <w:gridCol w:w="839"/>
        <w:gridCol w:w="3089"/>
        <w:gridCol w:w="1500"/>
        <w:gridCol w:w="1315"/>
        <w:gridCol w:w="887"/>
      </w:tblGrid>
      <w:tr w:rsidR="00473247" w:rsidRPr="00181CBF" w:rsidTr="00744320">
        <w:trPr>
          <w:gridAfter w:val="5"/>
          <w:wAfter w:w="5940" w:type="dxa"/>
        </w:trPr>
        <w:tc>
          <w:tcPr>
            <w:tcW w:w="0" w:type="auto"/>
            <w:shd w:val="clear" w:color="auto" w:fill="FFFFFF"/>
            <w:vAlign w:val="center"/>
            <w:hideMark/>
          </w:tcPr>
          <w:p w:rsidR="00473247" w:rsidRPr="00181CBF" w:rsidRDefault="00473247" w:rsidP="00744320">
            <w:pPr>
              <w:spacing w:before="75" w:after="0" w:line="240" w:lineRule="auto"/>
              <w:rPr>
                <w:rFonts w:ascii="Arial" w:eastAsia="Times New Roman" w:hAnsi="Arial" w:cs="Arial"/>
                <w:color w:val="1A1A1A"/>
                <w:spacing w:val="-2"/>
                <w:sz w:val="20"/>
                <w:szCs w:val="20"/>
                <w:lang w:eastAsia="uk-UA"/>
              </w:rPr>
            </w:pPr>
          </w:p>
        </w:tc>
      </w:tr>
      <w:tr w:rsidR="00473247" w:rsidRPr="00181CBF" w:rsidTr="00744320">
        <w:tc>
          <w:tcPr>
            <w:tcW w:w="0" w:type="auto"/>
            <w:shd w:val="clear" w:color="auto" w:fill="FFFFFF"/>
            <w:tcMar>
              <w:top w:w="0" w:type="dxa"/>
              <w:left w:w="300" w:type="dxa"/>
              <w:bottom w:w="0" w:type="dxa"/>
              <w:right w:w="30" w:type="dxa"/>
            </w:tcMar>
            <w:vAlign w:val="center"/>
            <w:hideMark/>
          </w:tcPr>
          <w:p w:rsidR="00473247" w:rsidRPr="00181CBF" w:rsidRDefault="0015530B" w:rsidP="00744320">
            <w:pPr>
              <w:spacing w:before="75" w:after="0" w:line="240" w:lineRule="auto"/>
              <w:rPr>
                <w:rFonts w:ascii="Times New Roman" w:eastAsia="Times New Roman" w:hAnsi="Times New Roman" w:cs="Times New Roman"/>
                <w:spacing w:val="-2"/>
                <w:sz w:val="20"/>
                <w:szCs w:val="20"/>
                <w:lang w:eastAsia="uk-UA"/>
              </w:rPr>
            </w:pPr>
            <w:hyperlink r:id="rId20" w:history="1">
              <w:r w:rsidR="00473247" w:rsidRPr="00A85BDA">
                <w:rPr>
                  <w:rFonts w:ascii="Times New Roman" w:eastAsia="Times New Roman" w:hAnsi="Times New Roman" w:cs="Times New Roman"/>
                  <w:spacing w:val="-2"/>
                  <w:sz w:val="20"/>
                  <w:szCs w:val="20"/>
                  <w:lang w:eastAsia="uk-UA"/>
                </w:rPr>
                <w:t>Донори</w:t>
              </w:r>
            </w:hyperlink>
          </w:p>
        </w:tc>
        <w:tc>
          <w:tcPr>
            <w:tcW w:w="0" w:type="auto"/>
            <w:shd w:val="clear" w:color="auto" w:fill="FFFFFF"/>
            <w:tcMar>
              <w:top w:w="0" w:type="dxa"/>
              <w:left w:w="0" w:type="dxa"/>
              <w:bottom w:w="0" w:type="dxa"/>
              <w:right w:w="30" w:type="dxa"/>
            </w:tcMar>
            <w:vAlign w:val="center"/>
            <w:hideMark/>
          </w:tcPr>
          <w:p w:rsidR="00473247" w:rsidRPr="00181CBF" w:rsidRDefault="0015530B" w:rsidP="00744320">
            <w:pPr>
              <w:spacing w:before="75" w:after="0" w:line="240" w:lineRule="auto"/>
              <w:rPr>
                <w:rFonts w:ascii="Times New Roman" w:eastAsia="Times New Roman" w:hAnsi="Times New Roman" w:cs="Times New Roman"/>
                <w:spacing w:val="-2"/>
                <w:sz w:val="20"/>
                <w:szCs w:val="20"/>
                <w:lang w:eastAsia="uk-UA"/>
              </w:rPr>
            </w:pPr>
            <w:hyperlink r:id="rId21" w:history="1">
              <w:r w:rsidR="00473247" w:rsidRPr="00A85BDA">
                <w:rPr>
                  <w:rFonts w:ascii="Times New Roman" w:eastAsia="Times New Roman" w:hAnsi="Times New Roman" w:cs="Times New Roman"/>
                  <w:spacing w:val="-2"/>
                  <w:sz w:val="20"/>
                  <w:szCs w:val="20"/>
                  <w:lang w:eastAsia="uk-UA"/>
                </w:rPr>
                <w:t>Тип</w:t>
              </w:r>
              <w:r w:rsidR="00473247" w:rsidRPr="00181CBF">
                <w:rPr>
                  <w:rFonts w:ascii="Times New Roman" w:eastAsia="Times New Roman" w:hAnsi="Times New Roman" w:cs="Times New Roman"/>
                  <w:spacing w:val="-2"/>
                  <w:sz w:val="20"/>
                  <w:szCs w:val="20"/>
                  <w:lang w:eastAsia="uk-UA"/>
                </w:rPr>
                <w:br/>
              </w:r>
              <w:r w:rsidR="00473247" w:rsidRPr="00A85BDA">
                <w:rPr>
                  <w:rFonts w:ascii="Times New Roman" w:eastAsia="Times New Roman" w:hAnsi="Times New Roman" w:cs="Times New Roman"/>
                  <w:spacing w:val="-2"/>
                  <w:sz w:val="20"/>
                  <w:szCs w:val="20"/>
                  <w:lang w:eastAsia="uk-UA"/>
                </w:rPr>
                <w:t>допомоги</w:t>
              </w:r>
            </w:hyperlink>
          </w:p>
        </w:tc>
        <w:tc>
          <w:tcPr>
            <w:tcW w:w="0" w:type="auto"/>
            <w:shd w:val="clear" w:color="auto" w:fill="FFFFFF"/>
            <w:tcMar>
              <w:top w:w="0" w:type="dxa"/>
              <w:left w:w="0" w:type="dxa"/>
              <w:bottom w:w="0" w:type="dxa"/>
              <w:right w:w="30" w:type="dxa"/>
            </w:tcMar>
            <w:vAlign w:val="center"/>
            <w:hideMark/>
          </w:tcPr>
          <w:p w:rsidR="00473247" w:rsidRPr="00181CBF" w:rsidRDefault="0015530B" w:rsidP="00744320">
            <w:pPr>
              <w:spacing w:before="75" w:after="0" w:line="240" w:lineRule="auto"/>
              <w:rPr>
                <w:rFonts w:ascii="Times New Roman" w:eastAsia="Times New Roman" w:hAnsi="Times New Roman" w:cs="Times New Roman"/>
                <w:spacing w:val="-2"/>
                <w:sz w:val="20"/>
                <w:szCs w:val="20"/>
                <w:lang w:eastAsia="uk-UA"/>
              </w:rPr>
            </w:pPr>
            <w:hyperlink r:id="rId22" w:history="1">
              <w:r w:rsidR="00473247" w:rsidRPr="00A85BDA">
                <w:rPr>
                  <w:rFonts w:ascii="Times New Roman" w:eastAsia="Times New Roman" w:hAnsi="Times New Roman" w:cs="Times New Roman"/>
                  <w:spacing w:val="-2"/>
                  <w:sz w:val="20"/>
                  <w:szCs w:val="20"/>
                  <w:lang w:eastAsia="uk-UA"/>
                </w:rPr>
                <w:t>Назва проекту</w:t>
              </w:r>
            </w:hyperlink>
          </w:p>
        </w:tc>
        <w:tc>
          <w:tcPr>
            <w:tcW w:w="0" w:type="auto"/>
            <w:shd w:val="clear" w:color="auto" w:fill="FFFFFF"/>
            <w:tcMar>
              <w:top w:w="0" w:type="dxa"/>
              <w:left w:w="0" w:type="dxa"/>
              <w:bottom w:w="0" w:type="dxa"/>
              <w:right w:w="30" w:type="dxa"/>
            </w:tcMar>
            <w:vAlign w:val="center"/>
            <w:hideMark/>
          </w:tcPr>
          <w:p w:rsidR="00473247" w:rsidRPr="00181CBF" w:rsidRDefault="0015530B" w:rsidP="00744320">
            <w:pPr>
              <w:spacing w:before="75" w:after="0" w:line="240" w:lineRule="auto"/>
              <w:rPr>
                <w:rFonts w:ascii="Times New Roman" w:eastAsia="Times New Roman" w:hAnsi="Times New Roman" w:cs="Times New Roman"/>
                <w:spacing w:val="-2"/>
                <w:sz w:val="20"/>
                <w:szCs w:val="20"/>
                <w:lang w:eastAsia="uk-UA"/>
              </w:rPr>
            </w:pPr>
            <w:hyperlink r:id="rId23" w:history="1">
              <w:r w:rsidR="00473247" w:rsidRPr="00A85BDA">
                <w:rPr>
                  <w:rFonts w:ascii="Times New Roman" w:eastAsia="Times New Roman" w:hAnsi="Times New Roman" w:cs="Times New Roman"/>
                  <w:spacing w:val="-2"/>
                  <w:sz w:val="20"/>
                  <w:szCs w:val="20"/>
                  <w:lang w:eastAsia="uk-UA"/>
                </w:rPr>
                <w:t>Сума</w:t>
              </w:r>
            </w:hyperlink>
          </w:p>
        </w:tc>
        <w:tc>
          <w:tcPr>
            <w:tcW w:w="0" w:type="auto"/>
            <w:shd w:val="clear" w:color="auto" w:fill="FFFFFF"/>
            <w:tcMar>
              <w:top w:w="0" w:type="dxa"/>
              <w:left w:w="0" w:type="dxa"/>
              <w:bottom w:w="0" w:type="dxa"/>
              <w:right w:w="30" w:type="dxa"/>
            </w:tcMar>
            <w:vAlign w:val="center"/>
            <w:hideMark/>
          </w:tcPr>
          <w:p w:rsidR="00473247" w:rsidRPr="00181CBF" w:rsidRDefault="0015530B" w:rsidP="00744320">
            <w:pPr>
              <w:spacing w:before="75" w:after="0" w:line="240" w:lineRule="auto"/>
              <w:rPr>
                <w:rFonts w:ascii="Times New Roman" w:eastAsia="Times New Roman" w:hAnsi="Times New Roman" w:cs="Times New Roman"/>
                <w:spacing w:val="-2"/>
                <w:sz w:val="20"/>
                <w:szCs w:val="20"/>
                <w:lang w:eastAsia="uk-UA"/>
              </w:rPr>
            </w:pPr>
            <w:hyperlink r:id="rId24" w:history="1">
              <w:r w:rsidR="00473247" w:rsidRPr="00A85BDA">
                <w:rPr>
                  <w:rFonts w:ascii="Times New Roman" w:eastAsia="Times New Roman" w:hAnsi="Times New Roman" w:cs="Times New Roman"/>
                  <w:spacing w:val="-2"/>
                  <w:sz w:val="20"/>
                  <w:szCs w:val="20"/>
                  <w:lang w:eastAsia="uk-UA"/>
                </w:rPr>
                <w:t>Дата</w:t>
              </w:r>
              <w:r w:rsidR="00473247" w:rsidRPr="00181CBF">
                <w:rPr>
                  <w:rFonts w:ascii="Times New Roman" w:eastAsia="Times New Roman" w:hAnsi="Times New Roman" w:cs="Times New Roman"/>
                  <w:spacing w:val="-2"/>
                  <w:sz w:val="20"/>
                  <w:szCs w:val="20"/>
                  <w:lang w:eastAsia="uk-UA"/>
                </w:rPr>
                <w:br/>
              </w:r>
              <w:r w:rsidR="00473247" w:rsidRPr="00A85BDA">
                <w:rPr>
                  <w:rFonts w:ascii="Times New Roman" w:eastAsia="Times New Roman" w:hAnsi="Times New Roman" w:cs="Times New Roman"/>
                  <w:spacing w:val="-2"/>
                  <w:sz w:val="20"/>
                  <w:szCs w:val="20"/>
                  <w:lang w:eastAsia="uk-UA"/>
                </w:rPr>
                <w:t>реєстрації</w:t>
              </w:r>
            </w:hyperlink>
          </w:p>
        </w:tc>
        <w:tc>
          <w:tcPr>
            <w:tcW w:w="0" w:type="auto"/>
            <w:shd w:val="clear" w:color="auto" w:fill="FFFFFF"/>
            <w:tcMar>
              <w:top w:w="0" w:type="dxa"/>
              <w:left w:w="0" w:type="dxa"/>
              <w:bottom w:w="0" w:type="dxa"/>
              <w:right w:w="30" w:type="dxa"/>
            </w:tcMar>
            <w:vAlign w:val="center"/>
            <w:hideMark/>
          </w:tcPr>
          <w:p w:rsidR="00473247" w:rsidRPr="00181CBF" w:rsidRDefault="00473247" w:rsidP="00744320">
            <w:pPr>
              <w:spacing w:before="75" w:after="0" w:line="240" w:lineRule="auto"/>
              <w:rPr>
                <w:rFonts w:ascii="Times New Roman" w:eastAsia="Times New Roman" w:hAnsi="Times New Roman" w:cs="Times New Roman"/>
                <w:spacing w:val="-2"/>
                <w:sz w:val="20"/>
                <w:szCs w:val="20"/>
                <w:lang w:eastAsia="uk-UA"/>
              </w:rPr>
            </w:pPr>
            <w:r w:rsidRPr="00181CBF">
              <w:rPr>
                <w:rFonts w:ascii="Times New Roman" w:eastAsia="Times New Roman" w:hAnsi="Times New Roman" w:cs="Times New Roman"/>
                <w:spacing w:val="-2"/>
                <w:sz w:val="20"/>
                <w:szCs w:val="20"/>
                <w:lang w:eastAsia="uk-UA"/>
              </w:rPr>
              <w:t>Звільнено від податків та митних зборів</w:t>
            </w:r>
          </w:p>
        </w:tc>
      </w:tr>
      <w:tr w:rsidR="00473247" w:rsidRPr="00A85BDA" w:rsidTr="00744320">
        <w:tc>
          <w:tcPr>
            <w:tcW w:w="0" w:type="auto"/>
            <w:shd w:val="clear" w:color="auto" w:fill="F4F7FC"/>
            <w:tcMar>
              <w:top w:w="195" w:type="dxa"/>
              <w:left w:w="300" w:type="dxa"/>
              <w:bottom w:w="195" w:type="dxa"/>
              <w:right w:w="0" w:type="dxa"/>
            </w:tcMar>
            <w:vAlign w:val="center"/>
            <w:hideMark/>
          </w:tcPr>
          <w:p w:rsidR="00473247" w:rsidRPr="00181CBF" w:rsidRDefault="0015530B" w:rsidP="00744320">
            <w:pPr>
              <w:spacing w:after="150" w:line="240" w:lineRule="auto"/>
              <w:rPr>
                <w:rFonts w:ascii="Times New Roman" w:eastAsia="Times New Roman" w:hAnsi="Times New Roman" w:cs="Times New Roman"/>
                <w:spacing w:val="-2"/>
                <w:sz w:val="28"/>
                <w:szCs w:val="28"/>
                <w:lang w:eastAsia="uk-UA"/>
              </w:rPr>
            </w:pPr>
            <w:hyperlink r:id="rId25" w:history="1">
              <w:r w:rsidR="00473247" w:rsidRPr="00A85BDA">
                <w:rPr>
                  <w:rFonts w:ascii="Times New Roman" w:eastAsia="Times New Roman" w:hAnsi="Times New Roman" w:cs="Times New Roman"/>
                  <w:spacing w:val="-2"/>
                  <w:sz w:val="28"/>
                  <w:szCs w:val="28"/>
                  <w:lang w:eastAsia="uk-UA"/>
                </w:rPr>
                <w:t>Європейський Союз</w:t>
              </w:r>
            </w:hyperlink>
          </w:p>
        </w:tc>
        <w:tc>
          <w:tcPr>
            <w:tcW w:w="0" w:type="auto"/>
            <w:shd w:val="clear" w:color="auto" w:fill="F4F7FC"/>
            <w:tcMar>
              <w:top w:w="195" w:type="dxa"/>
              <w:left w:w="75" w:type="dxa"/>
              <w:bottom w:w="195" w:type="dxa"/>
              <w:right w:w="0" w:type="dxa"/>
            </w:tcMar>
            <w:vAlign w:val="center"/>
            <w:hideMark/>
          </w:tcPr>
          <w:p w:rsidR="00473247" w:rsidRPr="00181CBF" w:rsidRDefault="00473247" w:rsidP="00744320">
            <w:pPr>
              <w:spacing w:after="0" w:line="240" w:lineRule="auto"/>
              <w:rPr>
                <w:rFonts w:ascii="Times New Roman" w:eastAsia="Times New Roman" w:hAnsi="Times New Roman" w:cs="Times New Roman"/>
                <w:spacing w:val="-2"/>
                <w:sz w:val="28"/>
                <w:szCs w:val="28"/>
                <w:lang w:eastAsia="uk-UA"/>
              </w:rPr>
            </w:pPr>
            <w:r w:rsidRPr="00181CBF">
              <w:rPr>
                <w:rFonts w:ascii="Times New Roman" w:eastAsia="Times New Roman" w:hAnsi="Times New Roman" w:cs="Times New Roman"/>
                <w:spacing w:val="-2"/>
                <w:sz w:val="28"/>
                <w:szCs w:val="28"/>
                <w:lang w:eastAsia="uk-UA"/>
              </w:rPr>
              <w:t>МТД</w:t>
            </w:r>
          </w:p>
        </w:tc>
        <w:tc>
          <w:tcPr>
            <w:tcW w:w="3000" w:type="dxa"/>
            <w:shd w:val="clear" w:color="auto" w:fill="F4F7FC"/>
            <w:tcMar>
              <w:top w:w="195" w:type="dxa"/>
              <w:left w:w="75" w:type="dxa"/>
              <w:bottom w:w="195" w:type="dxa"/>
              <w:right w:w="0" w:type="dxa"/>
            </w:tcMar>
            <w:vAlign w:val="center"/>
            <w:hideMark/>
          </w:tcPr>
          <w:p w:rsidR="00473247" w:rsidRPr="00181CBF" w:rsidRDefault="0015530B" w:rsidP="00744320">
            <w:pPr>
              <w:spacing w:after="0" w:line="240" w:lineRule="auto"/>
              <w:rPr>
                <w:rFonts w:ascii="Times New Roman" w:eastAsia="Times New Roman" w:hAnsi="Times New Roman" w:cs="Times New Roman"/>
                <w:spacing w:val="-2"/>
                <w:sz w:val="28"/>
                <w:szCs w:val="28"/>
                <w:lang w:eastAsia="uk-UA"/>
              </w:rPr>
            </w:pPr>
            <w:hyperlink r:id="rId26" w:history="1">
              <w:r w:rsidR="00473247" w:rsidRPr="00A85BDA">
                <w:rPr>
                  <w:rFonts w:ascii="Times New Roman" w:eastAsia="Times New Roman" w:hAnsi="Times New Roman" w:cs="Times New Roman"/>
                  <w:spacing w:val="-2"/>
                  <w:sz w:val="28"/>
                  <w:szCs w:val="28"/>
                  <w:lang w:eastAsia="uk-UA"/>
                </w:rPr>
                <w:t>Спільний захист людей та навколишнього середовища шляхом створення українсько-польської системи попередження та реагування на катастрофи в карпатському регіоні</w:t>
              </w:r>
            </w:hyperlink>
          </w:p>
        </w:tc>
        <w:tc>
          <w:tcPr>
            <w:tcW w:w="1500" w:type="dxa"/>
            <w:shd w:val="clear" w:color="auto" w:fill="F4F7FC"/>
            <w:tcMar>
              <w:top w:w="195" w:type="dxa"/>
              <w:left w:w="75" w:type="dxa"/>
              <w:bottom w:w="195" w:type="dxa"/>
              <w:right w:w="0" w:type="dxa"/>
            </w:tcMar>
            <w:vAlign w:val="center"/>
            <w:hideMark/>
          </w:tcPr>
          <w:p w:rsidR="00473247" w:rsidRPr="00181CBF" w:rsidRDefault="00473247" w:rsidP="00744320">
            <w:pPr>
              <w:spacing w:after="0" w:line="240" w:lineRule="auto"/>
              <w:rPr>
                <w:rFonts w:ascii="Times New Roman" w:eastAsia="Times New Roman" w:hAnsi="Times New Roman" w:cs="Times New Roman"/>
                <w:spacing w:val="-2"/>
                <w:sz w:val="28"/>
                <w:szCs w:val="28"/>
                <w:lang w:eastAsia="uk-UA"/>
              </w:rPr>
            </w:pPr>
            <w:r w:rsidRPr="00181CBF">
              <w:rPr>
                <w:rFonts w:ascii="Times New Roman" w:eastAsia="Times New Roman" w:hAnsi="Times New Roman" w:cs="Times New Roman"/>
                <w:spacing w:val="-2"/>
                <w:sz w:val="28"/>
                <w:szCs w:val="28"/>
                <w:lang w:eastAsia="uk-UA"/>
              </w:rPr>
              <w:t>$1,569,834</w:t>
            </w:r>
          </w:p>
        </w:tc>
        <w:tc>
          <w:tcPr>
            <w:tcW w:w="0" w:type="auto"/>
            <w:shd w:val="clear" w:color="auto" w:fill="F4F7FC"/>
            <w:tcMar>
              <w:top w:w="195" w:type="dxa"/>
              <w:left w:w="75" w:type="dxa"/>
              <w:bottom w:w="195" w:type="dxa"/>
              <w:right w:w="0" w:type="dxa"/>
            </w:tcMar>
            <w:vAlign w:val="center"/>
            <w:hideMark/>
          </w:tcPr>
          <w:p w:rsidR="00473247" w:rsidRPr="00181CBF" w:rsidRDefault="00473247" w:rsidP="00744320">
            <w:pPr>
              <w:spacing w:after="0" w:line="240" w:lineRule="auto"/>
              <w:jc w:val="center"/>
              <w:rPr>
                <w:rFonts w:ascii="Times New Roman" w:eastAsia="Times New Roman" w:hAnsi="Times New Roman" w:cs="Times New Roman"/>
                <w:spacing w:val="-2"/>
                <w:sz w:val="28"/>
                <w:szCs w:val="28"/>
                <w:lang w:eastAsia="uk-UA"/>
              </w:rPr>
            </w:pPr>
            <w:r w:rsidRPr="00181CBF">
              <w:rPr>
                <w:rFonts w:ascii="Times New Roman" w:eastAsia="Times New Roman" w:hAnsi="Times New Roman" w:cs="Times New Roman"/>
                <w:spacing w:val="-2"/>
                <w:sz w:val="28"/>
                <w:szCs w:val="28"/>
                <w:lang w:eastAsia="uk-UA"/>
              </w:rPr>
              <w:t>23.10.2018</w:t>
            </w:r>
          </w:p>
        </w:tc>
        <w:tc>
          <w:tcPr>
            <w:tcW w:w="0" w:type="auto"/>
            <w:shd w:val="clear" w:color="auto" w:fill="F4F7FC"/>
            <w:tcMar>
              <w:top w:w="195" w:type="dxa"/>
              <w:left w:w="75" w:type="dxa"/>
              <w:bottom w:w="195" w:type="dxa"/>
              <w:right w:w="0" w:type="dxa"/>
            </w:tcMar>
            <w:vAlign w:val="center"/>
            <w:hideMark/>
          </w:tcPr>
          <w:p w:rsidR="00473247" w:rsidRPr="00181CBF" w:rsidRDefault="00473247" w:rsidP="00744320">
            <w:pPr>
              <w:spacing w:after="0" w:line="240" w:lineRule="auto"/>
              <w:jc w:val="center"/>
              <w:rPr>
                <w:rFonts w:ascii="Times New Roman" w:eastAsia="Times New Roman" w:hAnsi="Times New Roman" w:cs="Times New Roman"/>
                <w:spacing w:val="-2"/>
                <w:sz w:val="28"/>
                <w:szCs w:val="28"/>
                <w:lang w:eastAsia="uk-UA"/>
              </w:rPr>
            </w:pPr>
          </w:p>
        </w:tc>
      </w:tr>
      <w:tr w:rsidR="00473247" w:rsidRPr="00A85BDA" w:rsidTr="00744320">
        <w:tc>
          <w:tcPr>
            <w:tcW w:w="0" w:type="auto"/>
            <w:shd w:val="clear" w:color="auto" w:fill="FFFFFF"/>
            <w:tcMar>
              <w:top w:w="195" w:type="dxa"/>
              <w:left w:w="300" w:type="dxa"/>
              <w:bottom w:w="195" w:type="dxa"/>
              <w:right w:w="0" w:type="dxa"/>
            </w:tcMar>
            <w:vAlign w:val="center"/>
            <w:hideMark/>
          </w:tcPr>
          <w:p w:rsidR="00473247" w:rsidRPr="00181CBF" w:rsidRDefault="0015530B" w:rsidP="00744320">
            <w:pPr>
              <w:spacing w:after="150" w:line="240" w:lineRule="auto"/>
              <w:rPr>
                <w:rFonts w:ascii="Times New Roman" w:eastAsia="Times New Roman" w:hAnsi="Times New Roman" w:cs="Times New Roman"/>
                <w:spacing w:val="-2"/>
                <w:sz w:val="28"/>
                <w:szCs w:val="28"/>
                <w:lang w:eastAsia="uk-UA"/>
              </w:rPr>
            </w:pPr>
            <w:hyperlink r:id="rId27" w:history="1">
              <w:r w:rsidR="00473247" w:rsidRPr="00A85BDA">
                <w:rPr>
                  <w:rFonts w:ascii="Times New Roman" w:eastAsia="Times New Roman" w:hAnsi="Times New Roman" w:cs="Times New Roman"/>
                  <w:spacing w:val="-2"/>
                  <w:sz w:val="28"/>
                  <w:szCs w:val="28"/>
                  <w:lang w:eastAsia="uk-UA"/>
                </w:rPr>
                <w:t>Європейський банк реконструкції та розвитку (ЄБРР)</w:t>
              </w:r>
            </w:hyperlink>
          </w:p>
        </w:tc>
        <w:tc>
          <w:tcPr>
            <w:tcW w:w="0" w:type="auto"/>
            <w:shd w:val="clear" w:color="auto" w:fill="FFFFFF"/>
            <w:tcMar>
              <w:top w:w="195" w:type="dxa"/>
              <w:left w:w="75" w:type="dxa"/>
              <w:bottom w:w="195" w:type="dxa"/>
              <w:right w:w="0" w:type="dxa"/>
            </w:tcMar>
            <w:vAlign w:val="center"/>
            <w:hideMark/>
          </w:tcPr>
          <w:p w:rsidR="00473247" w:rsidRPr="00181CBF" w:rsidRDefault="00473247" w:rsidP="00744320">
            <w:pPr>
              <w:spacing w:after="0" w:line="240" w:lineRule="auto"/>
              <w:rPr>
                <w:rFonts w:ascii="Times New Roman" w:eastAsia="Times New Roman" w:hAnsi="Times New Roman" w:cs="Times New Roman"/>
                <w:spacing w:val="-2"/>
                <w:sz w:val="28"/>
                <w:szCs w:val="28"/>
                <w:lang w:eastAsia="uk-UA"/>
              </w:rPr>
            </w:pPr>
            <w:r w:rsidRPr="00181CBF">
              <w:rPr>
                <w:rFonts w:ascii="Times New Roman" w:eastAsia="Times New Roman" w:hAnsi="Times New Roman" w:cs="Times New Roman"/>
                <w:spacing w:val="-2"/>
                <w:sz w:val="28"/>
                <w:szCs w:val="28"/>
                <w:lang w:eastAsia="uk-UA"/>
              </w:rPr>
              <w:t>МТД</w:t>
            </w:r>
          </w:p>
        </w:tc>
        <w:tc>
          <w:tcPr>
            <w:tcW w:w="3000" w:type="dxa"/>
            <w:shd w:val="clear" w:color="auto" w:fill="FFFFFF"/>
            <w:tcMar>
              <w:top w:w="195" w:type="dxa"/>
              <w:left w:w="75" w:type="dxa"/>
              <w:bottom w:w="195" w:type="dxa"/>
              <w:right w:w="0" w:type="dxa"/>
            </w:tcMar>
            <w:vAlign w:val="center"/>
            <w:hideMark/>
          </w:tcPr>
          <w:p w:rsidR="00473247" w:rsidRPr="00181CBF" w:rsidRDefault="0015530B" w:rsidP="00744320">
            <w:pPr>
              <w:spacing w:after="0" w:line="240" w:lineRule="auto"/>
              <w:rPr>
                <w:rFonts w:ascii="Times New Roman" w:eastAsia="Times New Roman" w:hAnsi="Times New Roman" w:cs="Times New Roman"/>
                <w:spacing w:val="-2"/>
                <w:sz w:val="28"/>
                <w:szCs w:val="28"/>
                <w:lang w:eastAsia="uk-UA"/>
              </w:rPr>
            </w:pPr>
            <w:hyperlink r:id="rId28" w:history="1">
              <w:r w:rsidR="00473247" w:rsidRPr="00A85BDA">
                <w:rPr>
                  <w:rFonts w:ascii="Times New Roman" w:eastAsia="Times New Roman" w:hAnsi="Times New Roman" w:cs="Times New Roman"/>
                  <w:spacing w:val="-2"/>
                  <w:sz w:val="28"/>
                  <w:szCs w:val="28"/>
                  <w:lang w:eastAsia="uk-UA"/>
                </w:rPr>
                <w:t>Оновлення тролейбусного парку в місті Івано-Франківськ</w:t>
              </w:r>
            </w:hyperlink>
          </w:p>
        </w:tc>
        <w:tc>
          <w:tcPr>
            <w:tcW w:w="1500" w:type="dxa"/>
            <w:shd w:val="clear" w:color="auto" w:fill="FFFFFF"/>
            <w:tcMar>
              <w:top w:w="195" w:type="dxa"/>
              <w:left w:w="75" w:type="dxa"/>
              <w:bottom w:w="195" w:type="dxa"/>
              <w:right w:w="0" w:type="dxa"/>
            </w:tcMar>
            <w:vAlign w:val="center"/>
            <w:hideMark/>
          </w:tcPr>
          <w:p w:rsidR="00473247" w:rsidRPr="00181CBF" w:rsidRDefault="00473247" w:rsidP="00744320">
            <w:pPr>
              <w:spacing w:after="0" w:line="240" w:lineRule="auto"/>
              <w:rPr>
                <w:rFonts w:ascii="Times New Roman" w:eastAsia="Times New Roman" w:hAnsi="Times New Roman" w:cs="Times New Roman"/>
                <w:spacing w:val="-2"/>
                <w:sz w:val="28"/>
                <w:szCs w:val="28"/>
                <w:lang w:eastAsia="uk-UA"/>
              </w:rPr>
            </w:pPr>
            <w:r w:rsidRPr="00181CBF">
              <w:rPr>
                <w:rFonts w:ascii="Times New Roman" w:eastAsia="Times New Roman" w:hAnsi="Times New Roman" w:cs="Times New Roman"/>
                <w:spacing w:val="-2"/>
                <w:sz w:val="28"/>
                <w:szCs w:val="28"/>
                <w:lang w:eastAsia="uk-UA"/>
              </w:rPr>
              <w:t>$1,080,000</w:t>
            </w:r>
          </w:p>
        </w:tc>
        <w:tc>
          <w:tcPr>
            <w:tcW w:w="0" w:type="auto"/>
            <w:shd w:val="clear" w:color="auto" w:fill="FFFFFF"/>
            <w:tcMar>
              <w:top w:w="195" w:type="dxa"/>
              <w:left w:w="75" w:type="dxa"/>
              <w:bottom w:w="195" w:type="dxa"/>
              <w:right w:w="0" w:type="dxa"/>
            </w:tcMar>
            <w:vAlign w:val="center"/>
            <w:hideMark/>
          </w:tcPr>
          <w:p w:rsidR="00473247" w:rsidRPr="00181CBF" w:rsidRDefault="00473247" w:rsidP="00744320">
            <w:pPr>
              <w:spacing w:after="0" w:line="240" w:lineRule="auto"/>
              <w:jc w:val="center"/>
              <w:rPr>
                <w:rFonts w:ascii="Times New Roman" w:eastAsia="Times New Roman" w:hAnsi="Times New Roman" w:cs="Times New Roman"/>
                <w:spacing w:val="-2"/>
                <w:sz w:val="28"/>
                <w:szCs w:val="28"/>
                <w:lang w:eastAsia="uk-UA"/>
              </w:rPr>
            </w:pPr>
            <w:r w:rsidRPr="00181CBF">
              <w:rPr>
                <w:rFonts w:ascii="Times New Roman" w:eastAsia="Times New Roman" w:hAnsi="Times New Roman" w:cs="Times New Roman"/>
                <w:spacing w:val="-2"/>
                <w:sz w:val="28"/>
                <w:szCs w:val="28"/>
                <w:lang w:eastAsia="uk-UA"/>
              </w:rPr>
              <w:t>12.10.2018</w:t>
            </w:r>
          </w:p>
        </w:tc>
        <w:tc>
          <w:tcPr>
            <w:tcW w:w="0" w:type="auto"/>
            <w:shd w:val="clear" w:color="auto" w:fill="FFFFFF"/>
            <w:tcMar>
              <w:top w:w="195" w:type="dxa"/>
              <w:left w:w="75" w:type="dxa"/>
              <w:bottom w:w="195" w:type="dxa"/>
              <w:right w:w="0" w:type="dxa"/>
            </w:tcMar>
            <w:vAlign w:val="center"/>
            <w:hideMark/>
          </w:tcPr>
          <w:p w:rsidR="00473247" w:rsidRPr="00181CBF" w:rsidRDefault="00473247" w:rsidP="00744320">
            <w:pPr>
              <w:spacing w:after="0" w:line="240" w:lineRule="auto"/>
              <w:jc w:val="center"/>
              <w:rPr>
                <w:rFonts w:ascii="Times New Roman" w:eastAsia="Times New Roman" w:hAnsi="Times New Roman" w:cs="Times New Roman"/>
                <w:spacing w:val="-2"/>
                <w:sz w:val="28"/>
                <w:szCs w:val="28"/>
                <w:lang w:eastAsia="uk-UA"/>
              </w:rPr>
            </w:pPr>
          </w:p>
        </w:tc>
      </w:tr>
      <w:tr w:rsidR="00473247" w:rsidRPr="00A85BDA" w:rsidTr="00744320">
        <w:tc>
          <w:tcPr>
            <w:tcW w:w="0" w:type="auto"/>
            <w:shd w:val="clear" w:color="auto" w:fill="F4F7FC"/>
            <w:tcMar>
              <w:top w:w="195" w:type="dxa"/>
              <w:left w:w="300" w:type="dxa"/>
              <w:bottom w:w="195" w:type="dxa"/>
              <w:right w:w="0" w:type="dxa"/>
            </w:tcMar>
            <w:vAlign w:val="center"/>
            <w:hideMark/>
          </w:tcPr>
          <w:p w:rsidR="00473247" w:rsidRPr="00181CBF" w:rsidRDefault="0015530B" w:rsidP="00744320">
            <w:pPr>
              <w:spacing w:after="150" w:line="240" w:lineRule="auto"/>
              <w:rPr>
                <w:rFonts w:ascii="Times New Roman" w:eastAsia="Times New Roman" w:hAnsi="Times New Roman" w:cs="Times New Roman"/>
                <w:spacing w:val="-2"/>
                <w:sz w:val="28"/>
                <w:szCs w:val="28"/>
                <w:lang w:eastAsia="uk-UA"/>
              </w:rPr>
            </w:pPr>
            <w:hyperlink r:id="rId29" w:history="1">
              <w:r w:rsidR="00473247" w:rsidRPr="00A85BDA">
                <w:rPr>
                  <w:rFonts w:ascii="Times New Roman" w:eastAsia="Times New Roman" w:hAnsi="Times New Roman" w:cs="Times New Roman"/>
                  <w:spacing w:val="-2"/>
                  <w:sz w:val="28"/>
                  <w:szCs w:val="28"/>
                  <w:lang w:eastAsia="uk-UA"/>
                </w:rPr>
                <w:t>Європейський Союз</w:t>
              </w:r>
            </w:hyperlink>
          </w:p>
        </w:tc>
        <w:tc>
          <w:tcPr>
            <w:tcW w:w="0" w:type="auto"/>
            <w:shd w:val="clear" w:color="auto" w:fill="F4F7FC"/>
            <w:tcMar>
              <w:top w:w="195" w:type="dxa"/>
              <w:left w:w="75" w:type="dxa"/>
              <w:bottom w:w="195" w:type="dxa"/>
              <w:right w:w="0" w:type="dxa"/>
            </w:tcMar>
            <w:vAlign w:val="center"/>
            <w:hideMark/>
          </w:tcPr>
          <w:p w:rsidR="00473247" w:rsidRPr="00181CBF" w:rsidRDefault="00473247" w:rsidP="00744320">
            <w:pPr>
              <w:spacing w:after="0" w:line="240" w:lineRule="auto"/>
              <w:rPr>
                <w:rFonts w:ascii="Times New Roman" w:eastAsia="Times New Roman" w:hAnsi="Times New Roman" w:cs="Times New Roman"/>
                <w:spacing w:val="-2"/>
                <w:sz w:val="28"/>
                <w:szCs w:val="28"/>
                <w:lang w:eastAsia="uk-UA"/>
              </w:rPr>
            </w:pPr>
            <w:r w:rsidRPr="00181CBF">
              <w:rPr>
                <w:rFonts w:ascii="Times New Roman" w:eastAsia="Times New Roman" w:hAnsi="Times New Roman" w:cs="Times New Roman"/>
                <w:spacing w:val="-2"/>
                <w:sz w:val="28"/>
                <w:szCs w:val="28"/>
                <w:lang w:eastAsia="uk-UA"/>
              </w:rPr>
              <w:t>МТД</w:t>
            </w:r>
          </w:p>
        </w:tc>
        <w:tc>
          <w:tcPr>
            <w:tcW w:w="3000" w:type="dxa"/>
            <w:shd w:val="clear" w:color="auto" w:fill="F4F7FC"/>
            <w:tcMar>
              <w:top w:w="195" w:type="dxa"/>
              <w:left w:w="75" w:type="dxa"/>
              <w:bottom w:w="195" w:type="dxa"/>
              <w:right w:w="0" w:type="dxa"/>
            </w:tcMar>
            <w:vAlign w:val="center"/>
            <w:hideMark/>
          </w:tcPr>
          <w:p w:rsidR="00473247" w:rsidRPr="00181CBF" w:rsidRDefault="0015530B" w:rsidP="00744320">
            <w:pPr>
              <w:spacing w:after="0" w:line="240" w:lineRule="auto"/>
              <w:rPr>
                <w:rFonts w:ascii="Times New Roman" w:eastAsia="Times New Roman" w:hAnsi="Times New Roman" w:cs="Times New Roman"/>
                <w:spacing w:val="-2"/>
                <w:sz w:val="28"/>
                <w:szCs w:val="28"/>
                <w:lang w:eastAsia="uk-UA"/>
              </w:rPr>
            </w:pPr>
            <w:hyperlink r:id="rId30" w:history="1">
              <w:r w:rsidR="00473247" w:rsidRPr="00A85BDA">
                <w:rPr>
                  <w:rFonts w:ascii="Times New Roman" w:eastAsia="Times New Roman" w:hAnsi="Times New Roman" w:cs="Times New Roman"/>
                  <w:spacing w:val="-2"/>
                  <w:sz w:val="28"/>
                  <w:szCs w:val="28"/>
                  <w:lang w:eastAsia="uk-UA"/>
                </w:rPr>
                <w:t>Діяльність представництва Спільного технічного секретаріату програми транскордонного співробітництва «Польща – Білорусь – Україна» 2014-2020 рр. у м. Львові, Україна</w:t>
              </w:r>
            </w:hyperlink>
          </w:p>
        </w:tc>
        <w:tc>
          <w:tcPr>
            <w:tcW w:w="1500" w:type="dxa"/>
            <w:shd w:val="clear" w:color="auto" w:fill="F4F7FC"/>
            <w:tcMar>
              <w:top w:w="195" w:type="dxa"/>
              <w:left w:w="75" w:type="dxa"/>
              <w:bottom w:w="195" w:type="dxa"/>
              <w:right w:w="0" w:type="dxa"/>
            </w:tcMar>
            <w:vAlign w:val="center"/>
            <w:hideMark/>
          </w:tcPr>
          <w:p w:rsidR="00473247" w:rsidRPr="00181CBF" w:rsidRDefault="00473247" w:rsidP="00744320">
            <w:pPr>
              <w:spacing w:after="0" w:line="240" w:lineRule="auto"/>
              <w:rPr>
                <w:rFonts w:ascii="Times New Roman" w:eastAsia="Times New Roman" w:hAnsi="Times New Roman" w:cs="Times New Roman"/>
                <w:spacing w:val="-2"/>
                <w:sz w:val="28"/>
                <w:szCs w:val="28"/>
                <w:lang w:eastAsia="uk-UA"/>
              </w:rPr>
            </w:pPr>
            <w:r w:rsidRPr="00181CBF">
              <w:rPr>
                <w:rFonts w:ascii="Times New Roman" w:eastAsia="Times New Roman" w:hAnsi="Times New Roman" w:cs="Times New Roman"/>
                <w:spacing w:val="-2"/>
                <w:sz w:val="28"/>
                <w:szCs w:val="28"/>
                <w:lang w:eastAsia="uk-UA"/>
              </w:rPr>
              <w:t>$981,936</w:t>
            </w:r>
          </w:p>
        </w:tc>
        <w:tc>
          <w:tcPr>
            <w:tcW w:w="0" w:type="auto"/>
            <w:shd w:val="clear" w:color="auto" w:fill="F4F7FC"/>
            <w:tcMar>
              <w:top w:w="195" w:type="dxa"/>
              <w:left w:w="75" w:type="dxa"/>
              <w:bottom w:w="195" w:type="dxa"/>
              <w:right w:w="0" w:type="dxa"/>
            </w:tcMar>
            <w:vAlign w:val="center"/>
            <w:hideMark/>
          </w:tcPr>
          <w:p w:rsidR="00473247" w:rsidRPr="00181CBF" w:rsidRDefault="00473247" w:rsidP="00744320">
            <w:pPr>
              <w:spacing w:after="0" w:line="240" w:lineRule="auto"/>
              <w:jc w:val="center"/>
              <w:rPr>
                <w:rFonts w:ascii="Times New Roman" w:eastAsia="Times New Roman" w:hAnsi="Times New Roman" w:cs="Times New Roman"/>
                <w:spacing w:val="-2"/>
                <w:sz w:val="28"/>
                <w:szCs w:val="28"/>
                <w:lang w:eastAsia="uk-UA"/>
              </w:rPr>
            </w:pPr>
            <w:r w:rsidRPr="00181CBF">
              <w:rPr>
                <w:rFonts w:ascii="Times New Roman" w:eastAsia="Times New Roman" w:hAnsi="Times New Roman" w:cs="Times New Roman"/>
                <w:spacing w:val="-2"/>
                <w:sz w:val="28"/>
                <w:szCs w:val="28"/>
                <w:lang w:eastAsia="uk-UA"/>
              </w:rPr>
              <w:t>06.02.2018</w:t>
            </w:r>
          </w:p>
        </w:tc>
        <w:tc>
          <w:tcPr>
            <w:tcW w:w="0" w:type="auto"/>
            <w:shd w:val="clear" w:color="auto" w:fill="F4F7FC"/>
            <w:tcMar>
              <w:top w:w="195" w:type="dxa"/>
              <w:left w:w="75" w:type="dxa"/>
              <w:bottom w:w="195" w:type="dxa"/>
              <w:right w:w="0" w:type="dxa"/>
            </w:tcMar>
            <w:vAlign w:val="center"/>
            <w:hideMark/>
          </w:tcPr>
          <w:p w:rsidR="00473247" w:rsidRPr="00181CBF" w:rsidRDefault="00473247" w:rsidP="00744320">
            <w:pPr>
              <w:spacing w:after="0" w:line="240" w:lineRule="auto"/>
              <w:jc w:val="center"/>
              <w:rPr>
                <w:rFonts w:ascii="Times New Roman" w:eastAsia="Times New Roman" w:hAnsi="Times New Roman" w:cs="Times New Roman"/>
                <w:spacing w:val="-2"/>
                <w:sz w:val="28"/>
                <w:szCs w:val="28"/>
                <w:lang w:eastAsia="uk-UA"/>
              </w:rPr>
            </w:pPr>
          </w:p>
        </w:tc>
      </w:tr>
      <w:tr w:rsidR="00473247" w:rsidRPr="00A85BDA" w:rsidTr="00744320">
        <w:tc>
          <w:tcPr>
            <w:tcW w:w="0" w:type="auto"/>
            <w:shd w:val="clear" w:color="auto" w:fill="FFFFFF"/>
            <w:tcMar>
              <w:top w:w="195" w:type="dxa"/>
              <w:left w:w="300" w:type="dxa"/>
              <w:bottom w:w="195" w:type="dxa"/>
              <w:right w:w="0" w:type="dxa"/>
            </w:tcMar>
            <w:vAlign w:val="center"/>
            <w:hideMark/>
          </w:tcPr>
          <w:p w:rsidR="00473247" w:rsidRPr="00181CBF" w:rsidRDefault="0015530B" w:rsidP="00744320">
            <w:pPr>
              <w:spacing w:after="150" w:line="240" w:lineRule="auto"/>
              <w:rPr>
                <w:rFonts w:ascii="Times New Roman" w:eastAsia="Times New Roman" w:hAnsi="Times New Roman" w:cs="Times New Roman"/>
                <w:spacing w:val="-2"/>
                <w:sz w:val="28"/>
                <w:szCs w:val="28"/>
                <w:lang w:eastAsia="uk-UA"/>
              </w:rPr>
            </w:pPr>
            <w:hyperlink r:id="rId31" w:history="1">
              <w:r w:rsidR="00473247" w:rsidRPr="00A85BDA">
                <w:rPr>
                  <w:rFonts w:ascii="Times New Roman" w:eastAsia="Times New Roman" w:hAnsi="Times New Roman" w:cs="Times New Roman"/>
                  <w:spacing w:val="-2"/>
                  <w:sz w:val="28"/>
                  <w:szCs w:val="28"/>
                  <w:lang w:eastAsia="uk-UA"/>
                </w:rPr>
                <w:t>Європейський Союз</w:t>
              </w:r>
            </w:hyperlink>
          </w:p>
        </w:tc>
        <w:tc>
          <w:tcPr>
            <w:tcW w:w="0" w:type="auto"/>
            <w:shd w:val="clear" w:color="auto" w:fill="FFFFFF"/>
            <w:tcMar>
              <w:top w:w="195" w:type="dxa"/>
              <w:left w:w="75" w:type="dxa"/>
              <w:bottom w:w="195" w:type="dxa"/>
              <w:right w:w="0" w:type="dxa"/>
            </w:tcMar>
            <w:vAlign w:val="center"/>
            <w:hideMark/>
          </w:tcPr>
          <w:p w:rsidR="00473247" w:rsidRPr="00181CBF" w:rsidRDefault="00473247" w:rsidP="00744320">
            <w:pPr>
              <w:spacing w:after="0" w:line="240" w:lineRule="auto"/>
              <w:rPr>
                <w:rFonts w:ascii="Times New Roman" w:eastAsia="Times New Roman" w:hAnsi="Times New Roman" w:cs="Times New Roman"/>
                <w:spacing w:val="-2"/>
                <w:sz w:val="28"/>
                <w:szCs w:val="28"/>
                <w:lang w:eastAsia="uk-UA"/>
              </w:rPr>
            </w:pPr>
            <w:r w:rsidRPr="00181CBF">
              <w:rPr>
                <w:rFonts w:ascii="Times New Roman" w:eastAsia="Times New Roman" w:hAnsi="Times New Roman" w:cs="Times New Roman"/>
                <w:spacing w:val="-2"/>
                <w:sz w:val="28"/>
                <w:szCs w:val="28"/>
                <w:lang w:eastAsia="uk-UA"/>
              </w:rPr>
              <w:t>МТД</w:t>
            </w:r>
          </w:p>
        </w:tc>
        <w:tc>
          <w:tcPr>
            <w:tcW w:w="3000" w:type="dxa"/>
            <w:shd w:val="clear" w:color="auto" w:fill="FFFFFF"/>
            <w:tcMar>
              <w:top w:w="195" w:type="dxa"/>
              <w:left w:w="75" w:type="dxa"/>
              <w:bottom w:w="195" w:type="dxa"/>
              <w:right w:w="0" w:type="dxa"/>
            </w:tcMar>
            <w:vAlign w:val="center"/>
            <w:hideMark/>
          </w:tcPr>
          <w:p w:rsidR="00473247" w:rsidRPr="00181CBF" w:rsidRDefault="0015530B" w:rsidP="00744320">
            <w:pPr>
              <w:spacing w:after="0" w:line="240" w:lineRule="auto"/>
              <w:rPr>
                <w:rFonts w:ascii="Times New Roman" w:eastAsia="Times New Roman" w:hAnsi="Times New Roman" w:cs="Times New Roman"/>
                <w:spacing w:val="-2"/>
                <w:sz w:val="28"/>
                <w:szCs w:val="28"/>
                <w:lang w:eastAsia="uk-UA"/>
              </w:rPr>
            </w:pPr>
            <w:hyperlink r:id="rId32" w:history="1">
              <w:r w:rsidR="00473247" w:rsidRPr="00A85BDA">
                <w:rPr>
                  <w:rFonts w:ascii="Times New Roman" w:eastAsia="Times New Roman" w:hAnsi="Times New Roman" w:cs="Times New Roman"/>
                  <w:spacing w:val="-2"/>
                  <w:sz w:val="28"/>
                  <w:szCs w:val="28"/>
                  <w:lang w:eastAsia="uk-UA"/>
                </w:rPr>
                <w:t>Співпраця задля підвищення конкурентоспроможності в секторі агропромислового виробництва та диверсифікації структури місцевої економіки Долинського субрегіону</w:t>
              </w:r>
            </w:hyperlink>
          </w:p>
        </w:tc>
        <w:tc>
          <w:tcPr>
            <w:tcW w:w="1500" w:type="dxa"/>
            <w:shd w:val="clear" w:color="auto" w:fill="FFFFFF"/>
            <w:tcMar>
              <w:top w:w="195" w:type="dxa"/>
              <w:left w:w="75" w:type="dxa"/>
              <w:bottom w:w="195" w:type="dxa"/>
              <w:right w:w="0" w:type="dxa"/>
            </w:tcMar>
            <w:vAlign w:val="center"/>
            <w:hideMark/>
          </w:tcPr>
          <w:p w:rsidR="00473247" w:rsidRPr="00181CBF" w:rsidRDefault="00473247" w:rsidP="00744320">
            <w:pPr>
              <w:spacing w:after="0" w:line="240" w:lineRule="auto"/>
              <w:rPr>
                <w:rFonts w:ascii="Times New Roman" w:eastAsia="Times New Roman" w:hAnsi="Times New Roman" w:cs="Times New Roman"/>
                <w:spacing w:val="-2"/>
                <w:sz w:val="28"/>
                <w:szCs w:val="28"/>
                <w:lang w:eastAsia="uk-UA"/>
              </w:rPr>
            </w:pPr>
            <w:r w:rsidRPr="00181CBF">
              <w:rPr>
                <w:rFonts w:ascii="Times New Roman" w:eastAsia="Times New Roman" w:hAnsi="Times New Roman" w:cs="Times New Roman"/>
                <w:spacing w:val="-2"/>
                <w:sz w:val="28"/>
                <w:szCs w:val="28"/>
                <w:lang w:eastAsia="uk-UA"/>
              </w:rPr>
              <w:t>$720,837</w:t>
            </w:r>
          </w:p>
        </w:tc>
        <w:tc>
          <w:tcPr>
            <w:tcW w:w="0" w:type="auto"/>
            <w:shd w:val="clear" w:color="auto" w:fill="FFFFFF"/>
            <w:tcMar>
              <w:top w:w="195" w:type="dxa"/>
              <w:left w:w="75" w:type="dxa"/>
              <w:bottom w:w="195" w:type="dxa"/>
              <w:right w:w="0" w:type="dxa"/>
            </w:tcMar>
            <w:vAlign w:val="center"/>
            <w:hideMark/>
          </w:tcPr>
          <w:p w:rsidR="00473247" w:rsidRPr="00181CBF" w:rsidRDefault="00473247" w:rsidP="00744320">
            <w:pPr>
              <w:spacing w:after="0" w:line="240" w:lineRule="auto"/>
              <w:jc w:val="center"/>
              <w:rPr>
                <w:rFonts w:ascii="Times New Roman" w:eastAsia="Times New Roman" w:hAnsi="Times New Roman" w:cs="Times New Roman"/>
                <w:spacing w:val="-2"/>
                <w:sz w:val="28"/>
                <w:szCs w:val="28"/>
                <w:lang w:eastAsia="uk-UA"/>
              </w:rPr>
            </w:pPr>
            <w:r w:rsidRPr="00181CBF">
              <w:rPr>
                <w:rFonts w:ascii="Times New Roman" w:eastAsia="Times New Roman" w:hAnsi="Times New Roman" w:cs="Times New Roman"/>
                <w:spacing w:val="-2"/>
                <w:sz w:val="28"/>
                <w:szCs w:val="28"/>
                <w:lang w:eastAsia="uk-UA"/>
              </w:rPr>
              <w:t>26.03.2018</w:t>
            </w:r>
          </w:p>
        </w:tc>
        <w:tc>
          <w:tcPr>
            <w:tcW w:w="0" w:type="auto"/>
            <w:shd w:val="clear" w:color="auto" w:fill="FFFFFF"/>
            <w:vAlign w:val="center"/>
            <w:hideMark/>
          </w:tcPr>
          <w:p w:rsidR="00473247" w:rsidRPr="00181CBF" w:rsidRDefault="00473247" w:rsidP="00744320">
            <w:pPr>
              <w:spacing w:after="0" w:line="240" w:lineRule="auto"/>
              <w:rPr>
                <w:rFonts w:ascii="Times New Roman" w:eastAsia="Times New Roman" w:hAnsi="Times New Roman" w:cs="Times New Roman"/>
                <w:sz w:val="28"/>
                <w:szCs w:val="28"/>
                <w:lang w:eastAsia="uk-UA"/>
              </w:rPr>
            </w:pPr>
          </w:p>
        </w:tc>
      </w:tr>
    </w:tbl>
    <w:p w:rsidR="00473247" w:rsidRPr="007C482F" w:rsidRDefault="00473247" w:rsidP="00473247">
      <w:pPr>
        <w:spacing w:after="0" w:line="240" w:lineRule="auto"/>
        <w:jc w:val="both"/>
        <w:rPr>
          <w:rFonts w:ascii="Times New Roman" w:hAnsi="Times New Roman" w:cs="Times New Roman"/>
          <w:sz w:val="24"/>
          <w:szCs w:val="24"/>
        </w:rPr>
      </w:pPr>
      <w:r w:rsidRPr="00A85BDA">
        <w:rPr>
          <w:rFonts w:ascii="Times New Roman" w:hAnsi="Times New Roman" w:cs="Times New Roman"/>
          <w:sz w:val="24"/>
          <w:szCs w:val="24"/>
        </w:rPr>
        <w:lastRenderedPageBreak/>
        <w:t xml:space="preserve">  </w:t>
      </w:r>
    </w:p>
    <w:tbl>
      <w:tblPr>
        <w:tblW w:w="67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0"/>
        <w:gridCol w:w="1263"/>
        <w:gridCol w:w="1251"/>
      </w:tblGrid>
      <w:tr w:rsidR="00473247" w:rsidRPr="00916C8B" w:rsidTr="00744320">
        <w:trPr>
          <w:trHeight w:val="315"/>
          <w:jc w:val="center"/>
        </w:trPr>
        <w:tc>
          <w:tcPr>
            <w:tcW w:w="4340" w:type="dxa"/>
            <w:shd w:val="clear" w:color="DCE6F1" w:fill="DCE6F1"/>
            <w:noWrap/>
            <w:vAlign w:val="bottom"/>
            <w:hideMark/>
          </w:tcPr>
          <w:p w:rsidR="00473247" w:rsidRPr="00916C8B" w:rsidRDefault="00473247" w:rsidP="00744320">
            <w:pPr>
              <w:spacing w:after="0" w:line="240" w:lineRule="auto"/>
              <w:jc w:val="center"/>
              <w:rPr>
                <w:rFonts w:ascii="Times New Roman" w:eastAsia="Times New Roman" w:hAnsi="Times New Roman" w:cs="Times New Roman"/>
                <w:b/>
                <w:bCs/>
                <w:color w:val="000000"/>
                <w:sz w:val="24"/>
                <w:szCs w:val="24"/>
                <w:lang w:val="en-GB" w:eastAsia="en-GB"/>
              </w:rPr>
            </w:pPr>
            <w:r w:rsidRPr="00916C8B">
              <w:rPr>
                <w:rFonts w:ascii="Times New Roman" w:eastAsia="Times New Roman" w:hAnsi="Times New Roman" w:cs="Times New Roman"/>
                <w:b/>
                <w:bCs/>
                <w:color w:val="000000"/>
                <w:sz w:val="24"/>
                <w:szCs w:val="24"/>
                <w:lang w:val="en-GB" w:eastAsia="en-GB"/>
              </w:rPr>
              <w:t>Сектор</w:t>
            </w:r>
          </w:p>
        </w:tc>
        <w:tc>
          <w:tcPr>
            <w:tcW w:w="1180" w:type="dxa"/>
            <w:shd w:val="clear" w:color="DCE6F1" w:fill="DCE6F1"/>
            <w:noWrap/>
            <w:hideMark/>
          </w:tcPr>
          <w:p w:rsidR="00473247" w:rsidRPr="00BA0AEC" w:rsidRDefault="00473247" w:rsidP="00744320">
            <w:pPr>
              <w:spacing w:after="0" w:line="240" w:lineRule="auto"/>
              <w:jc w:val="center"/>
              <w:rPr>
                <w:rFonts w:ascii="Times New Roman" w:eastAsia="Times New Roman" w:hAnsi="Times New Roman" w:cs="Times New Roman"/>
                <w:b/>
                <w:bCs/>
                <w:color w:val="000000"/>
                <w:sz w:val="24"/>
                <w:szCs w:val="24"/>
                <w:lang w:eastAsia="en-GB"/>
              </w:rPr>
            </w:pPr>
            <w:r>
              <w:rPr>
                <w:rFonts w:ascii="Times New Roman" w:eastAsia="Times New Roman" w:hAnsi="Times New Roman" w:cs="Times New Roman"/>
                <w:b/>
                <w:bCs/>
                <w:color w:val="000000"/>
                <w:sz w:val="24"/>
                <w:szCs w:val="24"/>
                <w:lang w:eastAsia="en-GB"/>
              </w:rPr>
              <w:t>Сума, тис дол.США</w:t>
            </w:r>
          </w:p>
        </w:tc>
        <w:tc>
          <w:tcPr>
            <w:tcW w:w="1251" w:type="dxa"/>
            <w:shd w:val="clear" w:color="auto" w:fill="auto"/>
            <w:noWrap/>
            <w:vAlign w:val="bottom"/>
            <w:hideMark/>
          </w:tcPr>
          <w:p w:rsidR="00473247" w:rsidRPr="00BA0AEC" w:rsidRDefault="00473247" w:rsidP="00744320">
            <w:pPr>
              <w:spacing w:after="0" w:line="240" w:lineRule="auto"/>
              <w:rPr>
                <w:rFonts w:ascii="Times New Roman" w:eastAsia="Times New Roman" w:hAnsi="Times New Roman" w:cs="Times New Roman"/>
                <w:b/>
                <w:bCs/>
                <w:color w:val="000000"/>
                <w:sz w:val="24"/>
                <w:szCs w:val="24"/>
                <w:lang w:eastAsia="en-GB"/>
              </w:rPr>
            </w:pPr>
            <w:r>
              <w:rPr>
                <w:rFonts w:ascii="Times New Roman" w:eastAsia="Times New Roman" w:hAnsi="Times New Roman" w:cs="Times New Roman"/>
                <w:b/>
                <w:bCs/>
                <w:color w:val="000000"/>
                <w:sz w:val="24"/>
                <w:szCs w:val="24"/>
                <w:lang w:val="en-GB" w:eastAsia="en-GB"/>
              </w:rPr>
              <w:t>%</w:t>
            </w:r>
          </w:p>
        </w:tc>
      </w:tr>
      <w:tr w:rsidR="00473247" w:rsidRPr="00916C8B" w:rsidTr="00744320">
        <w:trPr>
          <w:trHeight w:val="315"/>
          <w:jc w:val="center"/>
        </w:trPr>
        <w:tc>
          <w:tcPr>
            <w:tcW w:w="4340"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Національна безпека та оборона</w:t>
            </w:r>
          </w:p>
        </w:tc>
        <w:tc>
          <w:tcPr>
            <w:tcW w:w="1180" w:type="dxa"/>
            <w:shd w:val="clear" w:color="auto" w:fill="auto"/>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1 179 558</w:t>
            </w:r>
          </w:p>
        </w:tc>
        <w:tc>
          <w:tcPr>
            <w:tcW w:w="1251" w:type="dxa"/>
            <w:shd w:val="clear" w:color="auto" w:fill="auto"/>
            <w:noWrap/>
            <w:vAlign w:val="bottom"/>
            <w:hideMark/>
          </w:tcPr>
          <w:p w:rsidR="00473247" w:rsidRPr="00916C8B" w:rsidRDefault="00473247" w:rsidP="00744320">
            <w:pPr>
              <w:spacing w:after="0" w:line="240" w:lineRule="auto"/>
              <w:jc w:val="right"/>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28</w:t>
            </w:r>
          </w:p>
        </w:tc>
      </w:tr>
      <w:tr w:rsidR="00473247" w:rsidRPr="00916C8B" w:rsidTr="00744320">
        <w:trPr>
          <w:trHeight w:val="315"/>
          <w:jc w:val="center"/>
        </w:trPr>
        <w:tc>
          <w:tcPr>
            <w:tcW w:w="4340"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Ядерна безпека</w:t>
            </w:r>
          </w:p>
        </w:tc>
        <w:tc>
          <w:tcPr>
            <w:tcW w:w="1180" w:type="dxa"/>
            <w:shd w:val="clear" w:color="auto" w:fill="auto"/>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819 114</w:t>
            </w:r>
          </w:p>
        </w:tc>
        <w:tc>
          <w:tcPr>
            <w:tcW w:w="1251" w:type="dxa"/>
            <w:shd w:val="clear" w:color="auto" w:fill="auto"/>
            <w:noWrap/>
            <w:vAlign w:val="bottom"/>
            <w:hideMark/>
          </w:tcPr>
          <w:p w:rsidR="00473247" w:rsidRPr="00916C8B" w:rsidRDefault="00473247" w:rsidP="00744320">
            <w:pPr>
              <w:spacing w:after="0" w:line="240" w:lineRule="auto"/>
              <w:jc w:val="right"/>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20</w:t>
            </w:r>
          </w:p>
        </w:tc>
      </w:tr>
      <w:tr w:rsidR="00473247" w:rsidRPr="00916C8B" w:rsidTr="00744320">
        <w:trPr>
          <w:trHeight w:val="315"/>
          <w:jc w:val="center"/>
        </w:trPr>
        <w:tc>
          <w:tcPr>
            <w:tcW w:w="4340"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Урядування та громадянське суспільство</w:t>
            </w:r>
          </w:p>
        </w:tc>
        <w:tc>
          <w:tcPr>
            <w:tcW w:w="1180" w:type="dxa"/>
            <w:shd w:val="clear" w:color="auto" w:fill="auto"/>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509 830</w:t>
            </w:r>
          </w:p>
        </w:tc>
        <w:tc>
          <w:tcPr>
            <w:tcW w:w="1251" w:type="dxa"/>
            <w:shd w:val="clear" w:color="auto" w:fill="auto"/>
            <w:noWrap/>
            <w:hideMark/>
          </w:tcPr>
          <w:p w:rsidR="00473247" w:rsidRPr="00916C8B" w:rsidRDefault="00473247" w:rsidP="00744320">
            <w:pPr>
              <w:spacing w:after="0" w:line="240" w:lineRule="auto"/>
              <w:jc w:val="right"/>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12</w:t>
            </w:r>
          </w:p>
        </w:tc>
      </w:tr>
      <w:tr w:rsidR="00473247" w:rsidRPr="00916C8B" w:rsidTr="00744320">
        <w:trPr>
          <w:trHeight w:val="315"/>
          <w:jc w:val="center"/>
        </w:trPr>
        <w:tc>
          <w:tcPr>
            <w:tcW w:w="4340"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Відновлення Донбасу та ВПО</w:t>
            </w:r>
          </w:p>
        </w:tc>
        <w:tc>
          <w:tcPr>
            <w:tcW w:w="1180" w:type="dxa"/>
            <w:shd w:val="clear" w:color="auto" w:fill="auto"/>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356 741</w:t>
            </w:r>
          </w:p>
        </w:tc>
        <w:tc>
          <w:tcPr>
            <w:tcW w:w="1251" w:type="dxa"/>
            <w:shd w:val="clear" w:color="auto" w:fill="auto"/>
            <w:noWrap/>
            <w:vAlign w:val="bottom"/>
            <w:hideMark/>
          </w:tcPr>
          <w:p w:rsidR="00473247" w:rsidRPr="00916C8B" w:rsidRDefault="00473247" w:rsidP="00744320">
            <w:pPr>
              <w:spacing w:after="0" w:line="240" w:lineRule="auto"/>
              <w:jc w:val="right"/>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9</w:t>
            </w:r>
          </w:p>
        </w:tc>
      </w:tr>
      <w:tr w:rsidR="00473247" w:rsidRPr="00916C8B" w:rsidTr="00744320">
        <w:trPr>
          <w:trHeight w:val="315"/>
          <w:jc w:val="center"/>
        </w:trPr>
        <w:tc>
          <w:tcPr>
            <w:tcW w:w="4340"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Регіональний розвиток</w:t>
            </w:r>
          </w:p>
        </w:tc>
        <w:tc>
          <w:tcPr>
            <w:tcW w:w="1180" w:type="dxa"/>
            <w:shd w:val="clear" w:color="auto" w:fill="auto"/>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334 740</w:t>
            </w:r>
          </w:p>
        </w:tc>
        <w:tc>
          <w:tcPr>
            <w:tcW w:w="1251" w:type="dxa"/>
            <w:shd w:val="clear" w:color="auto" w:fill="auto"/>
            <w:noWrap/>
            <w:vAlign w:val="bottom"/>
            <w:hideMark/>
          </w:tcPr>
          <w:p w:rsidR="00473247" w:rsidRPr="00916C8B" w:rsidRDefault="00473247" w:rsidP="00744320">
            <w:pPr>
              <w:spacing w:after="0" w:line="240" w:lineRule="auto"/>
              <w:jc w:val="right"/>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8</w:t>
            </w:r>
          </w:p>
        </w:tc>
      </w:tr>
      <w:tr w:rsidR="00473247" w:rsidRPr="00916C8B" w:rsidTr="00744320">
        <w:trPr>
          <w:trHeight w:val="315"/>
          <w:jc w:val="center"/>
        </w:trPr>
        <w:tc>
          <w:tcPr>
            <w:tcW w:w="4340"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Енергетика та енергоефективність</w:t>
            </w:r>
          </w:p>
        </w:tc>
        <w:tc>
          <w:tcPr>
            <w:tcW w:w="1180" w:type="dxa"/>
            <w:shd w:val="clear" w:color="auto" w:fill="auto"/>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262 009</w:t>
            </w:r>
          </w:p>
        </w:tc>
        <w:tc>
          <w:tcPr>
            <w:tcW w:w="1251" w:type="dxa"/>
            <w:shd w:val="clear" w:color="auto" w:fill="auto"/>
            <w:noWrap/>
            <w:vAlign w:val="bottom"/>
            <w:hideMark/>
          </w:tcPr>
          <w:p w:rsidR="00473247" w:rsidRPr="00916C8B" w:rsidRDefault="00473247" w:rsidP="00744320">
            <w:pPr>
              <w:spacing w:after="0" w:line="240" w:lineRule="auto"/>
              <w:jc w:val="right"/>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6</w:t>
            </w:r>
          </w:p>
        </w:tc>
      </w:tr>
      <w:tr w:rsidR="00473247" w:rsidRPr="00916C8B" w:rsidTr="00744320">
        <w:trPr>
          <w:trHeight w:val="315"/>
          <w:jc w:val="center"/>
        </w:trPr>
        <w:tc>
          <w:tcPr>
            <w:tcW w:w="4340"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Охорона здоров'я</w:t>
            </w:r>
          </w:p>
        </w:tc>
        <w:tc>
          <w:tcPr>
            <w:tcW w:w="1180" w:type="dxa"/>
            <w:shd w:val="clear" w:color="auto" w:fill="auto"/>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137 025</w:t>
            </w:r>
          </w:p>
        </w:tc>
        <w:tc>
          <w:tcPr>
            <w:tcW w:w="1251" w:type="dxa"/>
            <w:shd w:val="clear" w:color="auto" w:fill="auto"/>
            <w:noWrap/>
            <w:vAlign w:val="bottom"/>
            <w:hideMark/>
          </w:tcPr>
          <w:p w:rsidR="00473247" w:rsidRPr="00916C8B" w:rsidRDefault="00473247" w:rsidP="00744320">
            <w:pPr>
              <w:spacing w:after="0" w:line="240" w:lineRule="auto"/>
              <w:jc w:val="right"/>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3</w:t>
            </w:r>
          </w:p>
        </w:tc>
      </w:tr>
      <w:tr w:rsidR="00473247" w:rsidRPr="00916C8B" w:rsidTr="00744320">
        <w:trPr>
          <w:trHeight w:val="315"/>
          <w:jc w:val="center"/>
        </w:trPr>
        <w:tc>
          <w:tcPr>
            <w:tcW w:w="4340"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Освіта і наука</w:t>
            </w:r>
          </w:p>
        </w:tc>
        <w:tc>
          <w:tcPr>
            <w:tcW w:w="1180" w:type="dxa"/>
            <w:shd w:val="clear" w:color="auto" w:fill="auto"/>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120 759</w:t>
            </w:r>
          </w:p>
        </w:tc>
        <w:tc>
          <w:tcPr>
            <w:tcW w:w="1251" w:type="dxa"/>
            <w:shd w:val="clear" w:color="auto" w:fill="auto"/>
            <w:noWrap/>
            <w:vAlign w:val="bottom"/>
            <w:hideMark/>
          </w:tcPr>
          <w:p w:rsidR="00473247" w:rsidRPr="00916C8B" w:rsidRDefault="00473247" w:rsidP="00744320">
            <w:pPr>
              <w:spacing w:after="0" w:line="240" w:lineRule="auto"/>
              <w:jc w:val="right"/>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3</w:t>
            </w:r>
          </w:p>
        </w:tc>
      </w:tr>
      <w:tr w:rsidR="00473247" w:rsidRPr="00916C8B" w:rsidTr="00744320">
        <w:trPr>
          <w:trHeight w:val="315"/>
          <w:jc w:val="center"/>
        </w:trPr>
        <w:tc>
          <w:tcPr>
            <w:tcW w:w="4340"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 xml:space="preserve">Економічний розвиток і торгівля </w:t>
            </w:r>
          </w:p>
        </w:tc>
        <w:tc>
          <w:tcPr>
            <w:tcW w:w="1180" w:type="dxa"/>
            <w:shd w:val="clear" w:color="auto" w:fill="auto"/>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95 946</w:t>
            </w:r>
          </w:p>
        </w:tc>
        <w:tc>
          <w:tcPr>
            <w:tcW w:w="1251" w:type="dxa"/>
            <w:shd w:val="clear" w:color="auto" w:fill="auto"/>
            <w:noWrap/>
            <w:vAlign w:val="bottom"/>
            <w:hideMark/>
          </w:tcPr>
          <w:p w:rsidR="00473247" w:rsidRPr="00916C8B" w:rsidRDefault="00473247" w:rsidP="00744320">
            <w:pPr>
              <w:spacing w:after="0" w:line="240" w:lineRule="auto"/>
              <w:jc w:val="right"/>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2</w:t>
            </w:r>
          </w:p>
        </w:tc>
      </w:tr>
      <w:tr w:rsidR="00473247" w:rsidRPr="00916C8B" w:rsidTr="00744320">
        <w:trPr>
          <w:trHeight w:val="315"/>
          <w:jc w:val="center"/>
        </w:trPr>
        <w:tc>
          <w:tcPr>
            <w:tcW w:w="4340"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Аграрний</w:t>
            </w:r>
          </w:p>
        </w:tc>
        <w:tc>
          <w:tcPr>
            <w:tcW w:w="1180" w:type="dxa"/>
            <w:shd w:val="clear" w:color="auto" w:fill="auto"/>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92 423</w:t>
            </w:r>
          </w:p>
        </w:tc>
        <w:tc>
          <w:tcPr>
            <w:tcW w:w="1251" w:type="dxa"/>
            <w:shd w:val="clear" w:color="auto" w:fill="auto"/>
            <w:noWrap/>
            <w:vAlign w:val="bottom"/>
            <w:hideMark/>
          </w:tcPr>
          <w:p w:rsidR="00473247" w:rsidRPr="00916C8B" w:rsidRDefault="00473247" w:rsidP="00744320">
            <w:pPr>
              <w:spacing w:after="0" w:line="240" w:lineRule="auto"/>
              <w:jc w:val="right"/>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2</w:t>
            </w:r>
          </w:p>
        </w:tc>
      </w:tr>
      <w:tr w:rsidR="00473247" w:rsidRPr="00916C8B" w:rsidTr="00744320">
        <w:trPr>
          <w:trHeight w:val="315"/>
          <w:jc w:val="center"/>
        </w:trPr>
        <w:tc>
          <w:tcPr>
            <w:tcW w:w="4340"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Банківський та фінансовий</w:t>
            </w:r>
          </w:p>
        </w:tc>
        <w:tc>
          <w:tcPr>
            <w:tcW w:w="1180" w:type="dxa"/>
            <w:shd w:val="clear" w:color="auto" w:fill="auto"/>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74 911</w:t>
            </w:r>
          </w:p>
        </w:tc>
        <w:tc>
          <w:tcPr>
            <w:tcW w:w="1251" w:type="dxa"/>
            <w:shd w:val="clear" w:color="auto" w:fill="auto"/>
            <w:noWrap/>
            <w:vAlign w:val="bottom"/>
            <w:hideMark/>
          </w:tcPr>
          <w:p w:rsidR="00473247" w:rsidRPr="00916C8B" w:rsidRDefault="00473247" w:rsidP="00744320">
            <w:pPr>
              <w:spacing w:after="0" w:line="240" w:lineRule="auto"/>
              <w:jc w:val="right"/>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2</w:t>
            </w:r>
          </w:p>
        </w:tc>
      </w:tr>
      <w:tr w:rsidR="00473247" w:rsidRPr="00916C8B" w:rsidTr="00744320">
        <w:trPr>
          <w:trHeight w:val="315"/>
          <w:jc w:val="center"/>
        </w:trPr>
        <w:tc>
          <w:tcPr>
            <w:tcW w:w="4340"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Навколишнє середовище</w:t>
            </w:r>
          </w:p>
        </w:tc>
        <w:tc>
          <w:tcPr>
            <w:tcW w:w="1180" w:type="dxa"/>
            <w:shd w:val="clear" w:color="auto" w:fill="auto"/>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66 291</w:t>
            </w:r>
          </w:p>
        </w:tc>
        <w:tc>
          <w:tcPr>
            <w:tcW w:w="1251" w:type="dxa"/>
            <w:shd w:val="clear" w:color="auto" w:fill="auto"/>
            <w:noWrap/>
            <w:vAlign w:val="bottom"/>
            <w:hideMark/>
          </w:tcPr>
          <w:p w:rsidR="00473247" w:rsidRPr="00916C8B" w:rsidRDefault="00473247" w:rsidP="00744320">
            <w:pPr>
              <w:spacing w:after="0" w:line="240" w:lineRule="auto"/>
              <w:jc w:val="right"/>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2</w:t>
            </w:r>
          </w:p>
        </w:tc>
      </w:tr>
      <w:tr w:rsidR="00473247" w:rsidRPr="00916C8B" w:rsidTr="00744320">
        <w:trPr>
          <w:trHeight w:val="315"/>
          <w:jc w:val="center"/>
        </w:trPr>
        <w:tc>
          <w:tcPr>
            <w:tcW w:w="4340"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Промисловість та МСП</w:t>
            </w:r>
          </w:p>
        </w:tc>
        <w:tc>
          <w:tcPr>
            <w:tcW w:w="1180" w:type="dxa"/>
            <w:shd w:val="clear" w:color="auto" w:fill="auto"/>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52 904</w:t>
            </w:r>
          </w:p>
        </w:tc>
        <w:tc>
          <w:tcPr>
            <w:tcW w:w="1251" w:type="dxa"/>
            <w:shd w:val="clear" w:color="auto" w:fill="auto"/>
            <w:noWrap/>
            <w:vAlign w:val="bottom"/>
            <w:hideMark/>
          </w:tcPr>
          <w:p w:rsidR="00473247" w:rsidRPr="00916C8B" w:rsidRDefault="00473247" w:rsidP="00744320">
            <w:pPr>
              <w:spacing w:after="0" w:line="240" w:lineRule="auto"/>
              <w:jc w:val="right"/>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1</w:t>
            </w:r>
          </w:p>
        </w:tc>
      </w:tr>
      <w:tr w:rsidR="00473247" w:rsidRPr="00916C8B" w:rsidTr="00744320">
        <w:trPr>
          <w:trHeight w:val="315"/>
          <w:jc w:val="center"/>
        </w:trPr>
        <w:tc>
          <w:tcPr>
            <w:tcW w:w="4340"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ru-RU" w:eastAsia="en-GB"/>
              </w:rPr>
            </w:pPr>
            <w:r w:rsidRPr="00916C8B">
              <w:rPr>
                <w:rFonts w:ascii="Times New Roman" w:eastAsia="Times New Roman" w:hAnsi="Times New Roman" w:cs="Times New Roman"/>
                <w:color w:val="000000"/>
                <w:sz w:val="24"/>
                <w:szCs w:val="24"/>
                <w:lang w:val="ru-RU" w:eastAsia="en-GB"/>
              </w:rPr>
              <w:t>Соціальна інфраструктура і та послуги</w:t>
            </w:r>
          </w:p>
        </w:tc>
        <w:tc>
          <w:tcPr>
            <w:tcW w:w="1180" w:type="dxa"/>
            <w:shd w:val="clear" w:color="auto" w:fill="auto"/>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38 308</w:t>
            </w:r>
          </w:p>
        </w:tc>
        <w:tc>
          <w:tcPr>
            <w:tcW w:w="1251" w:type="dxa"/>
            <w:shd w:val="clear" w:color="auto" w:fill="auto"/>
            <w:noWrap/>
            <w:vAlign w:val="bottom"/>
            <w:hideMark/>
          </w:tcPr>
          <w:p w:rsidR="00473247" w:rsidRPr="00916C8B" w:rsidRDefault="00473247" w:rsidP="00744320">
            <w:pPr>
              <w:spacing w:after="0" w:line="240" w:lineRule="auto"/>
              <w:jc w:val="right"/>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1</w:t>
            </w:r>
          </w:p>
        </w:tc>
      </w:tr>
      <w:tr w:rsidR="00473247" w:rsidRPr="00916C8B" w:rsidTr="00744320">
        <w:trPr>
          <w:trHeight w:val="315"/>
          <w:jc w:val="center"/>
        </w:trPr>
        <w:tc>
          <w:tcPr>
            <w:tcW w:w="4340"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Транспорт та інфраструктура</w:t>
            </w:r>
          </w:p>
        </w:tc>
        <w:tc>
          <w:tcPr>
            <w:tcW w:w="1180" w:type="dxa"/>
            <w:shd w:val="clear" w:color="auto" w:fill="auto"/>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28 792</w:t>
            </w:r>
          </w:p>
        </w:tc>
        <w:tc>
          <w:tcPr>
            <w:tcW w:w="1251" w:type="dxa"/>
            <w:shd w:val="clear" w:color="auto" w:fill="auto"/>
            <w:noWrap/>
            <w:vAlign w:val="bottom"/>
            <w:hideMark/>
          </w:tcPr>
          <w:p w:rsidR="00473247" w:rsidRPr="00916C8B" w:rsidRDefault="00473247" w:rsidP="00744320">
            <w:pPr>
              <w:spacing w:after="0" w:line="240" w:lineRule="auto"/>
              <w:jc w:val="right"/>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1</w:t>
            </w:r>
          </w:p>
        </w:tc>
      </w:tr>
      <w:tr w:rsidR="00473247" w:rsidRPr="00916C8B" w:rsidTr="00744320">
        <w:trPr>
          <w:trHeight w:val="315"/>
          <w:jc w:val="center"/>
        </w:trPr>
        <w:tc>
          <w:tcPr>
            <w:tcW w:w="4340"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Комунікації та ІКТ</w:t>
            </w:r>
          </w:p>
        </w:tc>
        <w:tc>
          <w:tcPr>
            <w:tcW w:w="1180" w:type="dxa"/>
            <w:shd w:val="clear" w:color="auto" w:fill="auto"/>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16 054</w:t>
            </w:r>
          </w:p>
        </w:tc>
        <w:tc>
          <w:tcPr>
            <w:tcW w:w="1251" w:type="dxa"/>
            <w:shd w:val="clear" w:color="auto" w:fill="auto"/>
            <w:noWrap/>
            <w:vAlign w:val="bottom"/>
            <w:hideMark/>
          </w:tcPr>
          <w:p w:rsidR="00473247" w:rsidRPr="00916C8B" w:rsidRDefault="00473247" w:rsidP="00744320">
            <w:pPr>
              <w:spacing w:after="0" w:line="240" w:lineRule="auto"/>
              <w:jc w:val="right"/>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0</w:t>
            </w:r>
          </w:p>
        </w:tc>
      </w:tr>
      <w:tr w:rsidR="00473247" w:rsidRPr="00916C8B" w:rsidTr="00744320">
        <w:trPr>
          <w:trHeight w:val="315"/>
          <w:jc w:val="center"/>
        </w:trPr>
        <w:tc>
          <w:tcPr>
            <w:tcW w:w="4340" w:type="dxa"/>
            <w:shd w:val="clear" w:color="DCE6F1" w:fill="DCE6F1"/>
            <w:noWrap/>
            <w:vAlign w:val="bottom"/>
            <w:hideMark/>
          </w:tcPr>
          <w:p w:rsidR="00473247" w:rsidRPr="00BA0AEC" w:rsidRDefault="00473247" w:rsidP="00744320">
            <w:pPr>
              <w:spacing w:after="0" w:line="240" w:lineRule="auto"/>
              <w:rPr>
                <w:rFonts w:ascii="Times New Roman" w:eastAsia="Times New Roman" w:hAnsi="Times New Roman" w:cs="Times New Roman"/>
                <w:b/>
                <w:bCs/>
                <w:color w:val="000000"/>
                <w:sz w:val="24"/>
                <w:szCs w:val="24"/>
                <w:lang w:eastAsia="en-GB"/>
              </w:rPr>
            </w:pPr>
            <w:r>
              <w:rPr>
                <w:rFonts w:ascii="Times New Roman" w:eastAsia="Times New Roman" w:hAnsi="Times New Roman" w:cs="Times New Roman"/>
                <w:b/>
                <w:bCs/>
                <w:color w:val="000000"/>
                <w:sz w:val="24"/>
                <w:szCs w:val="24"/>
                <w:lang w:eastAsia="en-GB"/>
              </w:rPr>
              <w:t xml:space="preserve">Загалом </w:t>
            </w:r>
          </w:p>
        </w:tc>
        <w:tc>
          <w:tcPr>
            <w:tcW w:w="1180" w:type="dxa"/>
            <w:shd w:val="clear" w:color="DCE6F1" w:fill="DCE6F1"/>
            <w:hideMark/>
          </w:tcPr>
          <w:p w:rsidR="00473247" w:rsidRPr="00916C8B" w:rsidRDefault="00473247" w:rsidP="00744320">
            <w:pPr>
              <w:spacing w:after="0" w:line="240" w:lineRule="auto"/>
              <w:jc w:val="center"/>
              <w:rPr>
                <w:rFonts w:ascii="Times New Roman" w:eastAsia="Times New Roman" w:hAnsi="Times New Roman" w:cs="Times New Roman"/>
                <w:b/>
                <w:bCs/>
                <w:color w:val="000000"/>
                <w:sz w:val="24"/>
                <w:szCs w:val="24"/>
                <w:lang w:val="en-GB" w:eastAsia="en-GB"/>
              </w:rPr>
            </w:pPr>
            <w:r w:rsidRPr="00916C8B">
              <w:rPr>
                <w:rFonts w:ascii="Times New Roman" w:eastAsia="Times New Roman" w:hAnsi="Times New Roman" w:cs="Times New Roman"/>
                <w:b/>
                <w:bCs/>
                <w:color w:val="000000"/>
                <w:sz w:val="24"/>
                <w:szCs w:val="24"/>
                <w:lang w:val="en-GB" w:eastAsia="en-GB"/>
              </w:rPr>
              <w:t>4 185 407</w:t>
            </w:r>
          </w:p>
        </w:tc>
        <w:tc>
          <w:tcPr>
            <w:tcW w:w="1251" w:type="dxa"/>
            <w:shd w:val="clear" w:color="auto" w:fill="auto"/>
            <w:noWrap/>
            <w:vAlign w:val="bottom"/>
            <w:hideMark/>
          </w:tcPr>
          <w:p w:rsidR="00473247" w:rsidRPr="00916C8B" w:rsidRDefault="00473247" w:rsidP="00744320">
            <w:pPr>
              <w:spacing w:after="0" w:line="240" w:lineRule="auto"/>
              <w:jc w:val="right"/>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100</w:t>
            </w:r>
          </w:p>
        </w:tc>
      </w:tr>
    </w:tbl>
    <w:p w:rsidR="00473247" w:rsidRDefault="00473247" w:rsidP="00473247">
      <w:pPr>
        <w:spacing w:after="0"/>
        <w:rPr>
          <w:rFonts w:ascii="Times New Roman" w:hAnsi="Times New Roman" w:cs="Times New Roman"/>
          <w:b/>
          <w:sz w:val="28"/>
          <w:szCs w:val="28"/>
        </w:rPr>
      </w:pPr>
    </w:p>
    <w:tbl>
      <w:tblPr>
        <w:tblW w:w="6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1984"/>
      </w:tblGrid>
      <w:tr w:rsidR="00473247" w:rsidRPr="00916C8B" w:rsidTr="00744320">
        <w:trPr>
          <w:trHeight w:val="315"/>
          <w:jc w:val="center"/>
        </w:trPr>
        <w:tc>
          <w:tcPr>
            <w:tcW w:w="4928" w:type="dxa"/>
            <w:shd w:val="clear" w:color="DCE6F1" w:fill="DCE6F1"/>
            <w:noWrap/>
            <w:vAlign w:val="bottom"/>
            <w:hideMark/>
          </w:tcPr>
          <w:p w:rsidR="00473247" w:rsidRPr="00916C8B" w:rsidRDefault="00473247" w:rsidP="00744320">
            <w:pPr>
              <w:spacing w:after="0" w:line="240" w:lineRule="auto"/>
              <w:jc w:val="center"/>
              <w:rPr>
                <w:rFonts w:ascii="Times New Roman" w:eastAsia="Times New Roman" w:hAnsi="Times New Roman" w:cs="Times New Roman"/>
                <w:b/>
                <w:bCs/>
                <w:color w:val="000000"/>
                <w:sz w:val="24"/>
                <w:szCs w:val="24"/>
                <w:lang w:val="en-GB" w:eastAsia="en-GB"/>
              </w:rPr>
            </w:pPr>
            <w:r w:rsidRPr="00916C8B">
              <w:rPr>
                <w:rFonts w:ascii="Times New Roman" w:eastAsia="Times New Roman" w:hAnsi="Times New Roman" w:cs="Times New Roman"/>
                <w:b/>
                <w:bCs/>
                <w:color w:val="000000"/>
                <w:sz w:val="24"/>
                <w:szCs w:val="24"/>
                <w:lang w:val="en-GB" w:eastAsia="en-GB"/>
              </w:rPr>
              <w:t>Сектор</w:t>
            </w:r>
          </w:p>
        </w:tc>
        <w:tc>
          <w:tcPr>
            <w:tcW w:w="1984" w:type="dxa"/>
            <w:shd w:val="clear" w:color="auto" w:fill="auto"/>
            <w:noWrap/>
            <w:vAlign w:val="bottom"/>
            <w:hideMark/>
          </w:tcPr>
          <w:p w:rsidR="00473247" w:rsidRPr="00BA0AEC" w:rsidRDefault="00473247" w:rsidP="00744320">
            <w:pPr>
              <w:spacing w:after="0" w:line="240" w:lineRule="auto"/>
              <w:jc w:val="center"/>
              <w:rPr>
                <w:rFonts w:ascii="Times New Roman" w:eastAsia="Times New Roman" w:hAnsi="Times New Roman" w:cs="Times New Roman"/>
                <w:b/>
                <w:bCs/>
                <w:color w:val="000000"/>
                <w:sz w:val="24"/>
                <w:szCs w:val="24"/>
                <w:lang w:eastAsia="en-GB"/>
              </w:rPr>
            </w:pPr>
            <w:r>
              <w:rPr>
                <w:rFonts w:ascii="Times New Roman" w:eastAsia="Times New Roman" w:hAnsi="Times New Roman" w:cs="Times New Roman"/>
                <w:b/>
                <w:bCs/>
                <w:color w:val="000000"/>
                <w:sz w:val="24"/>
                <w:szCs w:val="24"/>
                <w:lang w:eastAsia="en-GB"/>
              </w:rPr>
              <w:t xml:space="preserve">Кількість проектів </w:t>
            </w:r>
          </w:p>
        </w:tc>
      </w:tr>
      <w:tr w:rsidR="00473247" w:rsidRPr="00916C8B" w:rsidTr="00744320">
        <w:trPr>
          <w:trHeight w:val="315"/>
          <w:jc w:val="center"/>
        </w:trPr>
        <w:tc>
          <w:tcPr>
            <w:tcW w:w="4928"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Урядування та громадянське суспільство</w:t>
            </w:r>
          </w:p>
        </w:tc>
        <w:tc>
          <w:tcPr>
            <w:tcW w:w="1984" w:type="dxa"/>
            <w:shd w:val="clear" w:color="auto" w:fill="auto"/>
            <w:noWrap/>
            <w:vAlign w:val="bottom"/>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103</w:t>
            </w:r>
          </w:p>
        </w:tc>
      </w:tr>
      <w:tr w:rsidR="00473247" w:rsidRPr="00916C8B" w:rsidTr="00744320">
        <w:trPr>
          <w:trHeight w:val="315"/>
          <w:jc w:val="center"/>
        </w:trPr>
        <w:tc>
          <w:tcPr>
            <w:tcW w:w="4928"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Освіта і наука</w:t>
            </w:r>
          </w:p>
        </w:tc>
        <w:tc>
          <w:tcPr>
            <w:tcW w:w="1984" w:type="dxa"/>
            <w:shd w:val="clear" w:color="auto" w:fill="auto"/>
            <w:noWrap/>
            <w:vAlign w:val="bottom"/>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81</w:t>
            </w:r>
          </w:p>
        </w:tc>
      </w:tr>
      <w:tr w:rsidR="00473247" w:rsidRPr="00916C8B" w:rsidTr="00744320">
        <w:trPr>
          <w:trHeight w:val="315"/>
          <w:jc w:val="center"/>
        </w:trPr>
        <w:tc>
          <w:tcPr>
            <w:tcW w:w="4928"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Енергетика та енергоефективність</w:t>
            </w:r>
          </w:p>
        </w:tc>
        <w:tc>
          <w:tcPr>
            <w:tcW w:w="1984" w:type="dxa"/>
            <w:shd w:val="clear" w:color="auto" w:fill="auto"/>
            <w:noWrap/>
            <w:vAlign w:val="bottom"/>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73</w:t>
            </w:r>
          </w:p>
        </w:tc>
      </w:tr>
      <w:tr w:rsidR="00473247" w:rsidRPr="00916C8B" w:rsidTr="00744320">
        <w:trPr>
          <w:trHeight w:val="315"/>
          <w:jc w:val="center"/>
        </w:trPr>
        <w:tc>
          <w:tcPr>
            <w:tcW w:w="4928"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Регіональний розвиток</w:t>
            </w:r>
          </w:p>
        </w:tc>
        <w:tc>
          <w:tcPr>
            <w:tcW w:w="1984" w:type="dxa"/>
            <w:shd w:val="clear" w:color="auto" w:fill="auto"/>
            <w:noWrap/>
            <w:vAlign w:val="bottom"/>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59</w:t>
            </w:r>
          </w:p>
        </w:tc>
      </w:tr>
      <w:tr w:rsidR="00473247" w:rsidRPr="00916C8B" w:rsidTr="00744320">
        <w:trPr>
          <w:trHeight w:val="315"/>
          <w:jc w:val="center"/>
        </w:trPr>
        <w:tc>
          <w:tcPr>
            <w:tcW w:w="4928"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Ядерна безпека</w:t>
            </w:r>
          </w:p>
        </w:tc>
        <w:tc>
          <w:tcPr>
            <w:tcW w:w="1984" w:type="dxa"/>
            <w:shd w:val="clear" w:color="auto" w:fill="auto"/>
            <w:noWrap/>
            <w:vAlign w:val="bottom"/>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48</w:t>
            </w:r>
          </w:p>
        </w:tc>
      </w:tr>
      <w:tr w:rsidR="00473247" w:rsidRPr="00916C8B" w:rsidTr="00744320">
        <w:trPr>
          <w:trHeight w:val="315"/>
          <w:jc w:val="center"/>
        </w:trPr>
        <w:tc>
          <w:tcPr>
            <w:tcW w:w="4928"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Національна безпека та оборона</w:t>
            </w:r>
          </w:p>
        </w:tc>
        <w:tc>
          <w:tcPr>
            <w:tcW w:w="1984" w:type="dxa"/>
            <w:shd w:val="clear" w:color="auto" w:fill="auto"/>
            <w:noWrap/>
            <w:vAlign w:val="bottom"/>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55</w:t>
            </w:r>
          </w:p>
        </w:tc>
      </w:tr>
      <w:tr w:rsidR="00473247" w:rsidRPr="00916C8B" w:rsidTr="00744320">
        <w:trPr>
          <w:trHeight w:val="315"/>
          <w:jc w:val="center"/>
        </w:trPr>
        <w:tc>
          <w:tcPr>
            <w:tcW w:w="4928"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Відновлення Донбасу та ВПО</w:t>
            </w:r>
          </w:p>
        </w:tc>
        <w:tc>
          <w:tcPr>
            <w:tcW w:w="1984" w:type="dxa"/>
            <w:shd w:val="clear" w:color="auto" w:fill="auto"/>
            <w:noWrap/>
            <w:vAlign w:val="bottom"/>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34</w:t>
            </w:r>
          </w:p>
        </w:tc>
      </w:tr>
      <w:tr w:rsidR="00473247" w:rsidRPr="00916C8B" w:rsidTr="00744320">
        <w:trPr>
          <w:trHeight w:val="315"/>
          <w:jc w:val="center"/>
        </w:trPr>
        <w:tc>
          <w:tcPr>
            <w:tcW w:w="4928"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Навколишнє середовище</w:t>
            </w:r>
          </w:p>
        </w:tc>
        <w:tc>
          <w:tcPr>
            <w:tcW w:w="1984" w:type="dxa"/>
            <w:shd w:val="clear" w:color="auto" w:fill="auto"/>
            <w:noWrap/>
            <w:vAlign w:val="bottom"/>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30</w:t>
            </w:r>
          </w:p>
        </w:tc>
      </w:tr>
      <w:tr w:rsidR="00473247" w:rsidRPr="00916C8B" w:rsidTr="00744320">
        <w:trPr>
          <w:trHeight w:val="315"/>
          <w:jc w:val="center"/>
        </w:trPr>
        <w:tc>
          <w:tcPr>
            <w:tcW w:w="4928"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Охорона здоров'я</w:t>
            </w:r>
          </w:p>
        </w:tc>
        <w:tc>
          <w:tcPr>
            <w:tcW w:w="1984" w:type="dxa"/>
            <w:shd w:val="clear" w:color="auto" w:fill="auto"/>
            <w:noWrap/>
            <w:vAlign w:val="bottom"/>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29</w:t>
            </w:r>
          </w:p>
        </w:tc>
      </w:tr>
      <w:tr w:rsidR="00473247" w:rsidRPr="00916C8B" w:rsidTr="00744320">
        <w:trPr>
          <w:trHeight w:val="315"/>
          <w:jc w:val="center"/>
        </w:trPr>
        <w:tc>
          <w:tcPr>
            <w:tcW w:w="4928"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 xml:space="preserve">Економічний розвиток і торгівля </w:t>
            </w:r>
          </w:p>
        </w:tc>
        <w:tc>
          <w:tcPr>
            <w:tcW w:w="1984" w:type="dxa"/>
            <w:shd w:val="clear" w:color="auto" w:fill="auto"/>
            <w:noWrap/>
            <w:vAlign w:val="bottom"/>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21</w:t>
            </w:r>
          </w:p>
        </w:tc>
      </w:tr>
      <w:tr w:rsidR="00473247" w:rsidRPr="00916C8B" w:rsidTr="00744320">
        <w:trPr>
          <w:trHeight w:val="315"/>
          <w:jc w:val="center"/>
        </w:trPr>
        <w:tc>
          <w:tcPr>
            <w:tcW w:w="4928"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Банківський та фінансовий</w:t>
            </w:r>
          </w:p>
        </w:tc>
        <w:tc>
          <w:tcPr>
            <w:tcW w:w="1984" w:type="dxa"/>
            <w:shd w:val="clear" w:color="auto" w:fill="auto"/>
            <w:noWrap/>
            <w:vAlign w:val="bottom"/>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17</w:t>
            </w:r>
          </w:p>
        </w:tc>
      </w:tr>
      <w:tr w:rsidR="00473247" w:rsidRPr="00916C8B" w:rsidTr="00744320">
        <w:trPr>
          <w:trHeight w:val="315"/>
          <w:jc w:val="center"/>
        </w:trPr>
        <w:tc>
          <w:tcPr>
            <w:tcW w:w="4928"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Аграрний</w:t>
            </w:r>
          </w:p>
        </w:tc>
        <w:tc>
          <w:tcPr>
            <w:tcW w:w="1984" w:type="dxa"/>
            <w:shd w:val="clear" w:color="auto" w:fill="auto"/>
            <w:noWrap/>
            <w:vAlign w:val="bottom"/>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16</w:t>
            </w:r>
          </w:p>
        </w:tc>
      </w:tr>
      <w:tr w:rsidR="00473247" w:rsidRPr="00916C8B" w:rsidTr="00744320">
        <w:trPr>
          <w:trHeight w:val="315"/>
          <w:jc w:val="center"/>
        </w:trPr>
        <w:tc>
          <w:tcPr>
            <w:tcW w:w="4928"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Промисловість та МСП</w:t>
            </w:r>
          </w:p>
        </w:tc>
        <w:tc>
          <w:tcPr>
            <w:tcW w:w="1984" w:type="dxa"/>
            <w:shd w:val="clear" w:color="auto" w:fill="auto"/>
            <w:noWrap/>
            <w:vAlign w:val="bottom"/>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16</w:t>
            </w:r>
          </w:p>
        </w:tc>
      </w:tr>
      <w:tr w:rsidR="00473247" w:rsidRPr="00916C8B" w:rsidTr="00744320">
        <w:trPr>
          <w:trHeight w:val="315"/>
          <w:jc w:val="center"/>
        </w:trPr>
        <w:tc>
          <w:tcPr>
            <w:tcW w:w="4928"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Транспорт та інфраструктура</w:t>
            </w:r>
          </w:p>
        </w:tc>
        <w:tc>
          <w:tcPr>
            <w:tcW w:w="1984" w:type="dxa"/>
            <w:shd w:val="clear" w:color="auto" w:fill="auto"/>
            <w:noWrap/>
            <w:vAlign w:val="bottom"/>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15</w:t>
            </w:r>
          </w:p>
        </w:tc>
      </w:tr>
      <w:tr w:rsidR="00473247" w:rsidRPr="00916C8B" w:rsidTr="00744320">
        <w:trPr>
          <w:trHeight w:val="315"/>
          <w:jc w:val="center"/>
        </w:trPr>
        <w:tc>
          <w:tcPr>
            <w:tcW w:w="4928"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ru-RU" w:eastAsia="en-GB"/>
              </w:rPr>
            </w:pPr>
            <w:r w:rsidRPr="00916C8B">
              <w:rPr>
                <w:rFonts w:ascii="Times New Roman" w:eastAsia="Times New Roman" w:hAnsi="Times New Roman" w:cs="Times New Roman"/>
                <w:color w:val="000000"/>
                <w:sz w:val="24"/>
                <w:szCs w:val="24"/>
                <w:lang w:val="ru-RU" w:eastAsia="en-GB"/>
              </w:rPr>
              <w:t>Соціальна інфраструктура і та послуги</w:t>
            </w:r>
          </w:p>
        </w:tc>
        <w:tc>
          <w:tcPr>
            <w:tcW w:w="1984" w:type="dxa"/>
            <w:shd w:val="clear" w:color="auto" w:fill="auto"/>
            <w:noWrap/>
            <w:vAlign w:val="bottom"/>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7</w:t>
            </w:r>
          </w:p>
        </w:tc>
      </w:tr>
      <w:tr w:rsidR="00473247" w:rsidRPr="00916C8B" w:rsidTr="00744320">
        <w:trPr>
          <w:trHeight w:val="315"/>
          <w:jc w:val="center"/>
        </w:trPr>
        <w:tc>
          <w:tcPr>
            <w:tcW w:w="4928" w:type="dxa"/>
            <w:shd w:val="clear" w:color="auto" w:fill="auto"/>
            <w:noWrap/>
            <w:vAlign w:val="bottom"/>
            <w:hideMark/>
          </w:tcPr>
          <w:p w:rsidR="00473247" w:rsidRPr="00916C8B" w:rsidRDefault="00473247" w:rsidP="00744320">
            <w:pPr>
              <w:spacing w:after="0" w:line="240" w:lineRule="auto"/>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Комунікації та ІКТ</w:t>
            </w:r>
          </w:p>
        </w:tc>
        <w:tc>
          <w:tcPr>
            <w:tcW w:w="1984" w:type="dxa"/>
            <w:shd w:val="clear" w:color="auto" w:fill="auto"/>
            <w:noWrap/>
            <w:vAlign w:val="bottom"/>
            <w:hideMark/>
          </w:tcPr>
          <w:p w:rsidR="00473247" w:rsidRPr="00916C8B" w:rsidRDefault="00473247" w:rsidP="00744320">
            <w:pPr>
              <w:spacing w:after="0" w:line="240" w:lineRule="auto"/>
              <w:jc w:val="center"/>
              <w:rPr>
                <w:rFonts w:ascii="Times New Roman" w:eastAsia="Times New Roman" w:hAnsi="Times New Roman" w:cs="Times New Roman"/>
                <w:color w:val="000000"/>
                <w:sz w:val="24"/>
                <w:szCs w:val="24"/>
                <w:lang w:val="en-GB" w:eastAsia="en-GB"/>
              </w:rPr>
            </w:pPr>
            <w:r w:rsidRPr="00916C8B">
              <w:rPr>
                <w:rFonts w:ascii="Times New Roman" w:eastAsia="Times New Roman" w:hAnsi="Times New Roman" w:cs="Times New Roman"/>
                <w:color w:val="000000"/>
                <w:sz w:val="24"/>
                <w:szCs w:val="24"/>
                <w:lang w:val="en-GB" w:eastAsia="en-GB"/>
              </w:rPr>
              <w:t>4</w:t>
            </w:r>
          </w:p>
        </w:tc>
      </w:tr>
      <w:tr w:rsidR="00473247" w:rsidRPr="00916C8B" w:rsidTr="00744320">
        <w:trPr>
          <w:trHeight w:val="315"/>
          <w:jc w:val="center"/>
        </w:trPr>
        <w:tc>
          <w:tcPr>
            <w:tcW w:w="4928" w:type="dxa"/>
            <w:shd w:val="clear" w:color="DCE6F1" w:fill="DCE6F1"/>
            <w:noWrap/>
            <w:vAlign w:val="bottom"/>
            <w:hideMark/>
          </w:tcPr>
          <w:p w:rsidR="00473247" w:rsidRPr="005F2783" w:rsidRDefault="00473247" w:rsidP="00744320">
            <w:pPr>
              <w:spacing w:after="0" w:line="240" w:lineRule="auto"/>
              <w:rPr>
                <w:rFonts w:ascii="Times New Roman" w:eastAsia="Times New Roman" w:hAnsi="Times New Roman" w:cs="Times New Roman"/>
                <w:b/>
                <w:bCs/>
                <w:color w:val="000000"/>
                <w:sz w:val="24"/>
                <w:szCs w:val="24"/>
                <w:lang w:eastAsia="en-GB"/>
              </w:rPr>
            </w:pPr>
            <w:r>
              <w:rPr>
                <w:rFonts w:ascii="Times New Roman" w:eastAsia="Times New Roman" w:hAnsi="Times New Roman" w:cs="Times New Roman"/>
                <w:b/>
                <w:bCs/>
                <w:color w:val="000000"/>
                <w:sz w:val="24"/>
                <w:szCs w:val="24"/>
                <w:lang w:eastAsia="en-GB"/>
              </w:rPr>
              <w:t xml:space="preserve">Загалом </w:t>
            </w:r>
          </w:p>
        </w:tc>
        <w:tc>
          <w:tcPr>
            <w:tcW w:w="1984" w:type="dxa"/>
            <w:shd w:val="clear" w:color="DCE6F1" w:fill="DCE6F1"/>
            <w:hideMark/>
          </w:tcPr>
          <w:p w:rsidR="00473247" w:rsidRPr="00916C8B" w:rsidRDefault="00473247" w:rsidP="00744320">
            <w:pPr>
              <w:spacing w:after="0" w:line="240" w:lineRule="auto"/>
              <w:jc w:val="center"/>
              <w:rPr>
                <w:rFonts w:ascii="Times New Roman" w:eastAsia="Times New Roman" w:hAnsi="Times New Roman" w:cs="Times New Roman"/>
                <w:b/>
                <w:bCs/>
                <w:color w:val="000000"/>
                <w:sz w:val="24"/>
                <w:szCs w:val="24"/>
                <w:lang w:val="en-GB" w:eastAsia="en-GB"/>
              </w:rPr>
            </w:pPr>
            <w:r w:rsidRPr="00916C8B">
              <w:rPr>
                <w:rFonts w:ascii="Times New Roman" w:eastAsia="Times New Roman" w:hAnsi="Times New Roman" w:cs="Times New Roman"/>
                <w:b/>
                <w:bCs/>
                <w:color w:val="000000"/>
                <w:sz w:val="24"/>
                <w:szCs w:val="24"/>
                <w:lang w:val="en-GB" w:eastAsia="en-GB"/>
              </w:rPr>
              <w:t>608</w:t>
            </w:r>
          </w:p>
        </w:tc>
      </w:tr>
    </w:tbl>
    <w:p w:rsidR="00473247" w:rsidRDefault="00473247" w:rsidP="00473247">
      <w:pPr>
        <w:spacing w:after="0"/>
        <w:rPr>
          <w:rFonts w:ascii="Times New Roman" w:hAnsi="Times New Roman" w:cs="Times New Roman"/>
          <w:b/>
          <w:sz w:val="28"/>
          <w:szCs w:val="28"/>
        </w:rPr>
      </w:pPr>
    </w:p>
    <w:p w:rsidR="00473247" w:rsidRDefault="00473247" w:rsidP="00473247">
      <w:pPr>
        <w:spacing w:after="0"/>
        <w:rPr>
          <w:rFonts w:ascii="Times New Roman" w:hAnsi="Times New Roman" w:cs="Times New Roman"/>
          <w:b/>
          <w:sz w:val="28"/>
          <w:szCs w:val="28"/>
        </w:rPr>
      </w:pPr>
    </w:p>
    <w:p w:rsidR="00473247" w:rsidRDefault="00473247" w:rsidP="00473247">
      <w:pPr>
        <w:spacing w:after="0"/>
        <w:rPr>
          <w:rFonts w:ascii="Times New Roman" w:hAnsi="Times New Roman" w:cs="Times New Roman"/>
          <w:b/>
          <w:sz w:val="28"/>
          <w:szCs w:val="28"/>
        </w:rPr>
      </w:pPr>
    </w:p>
    <w:p w:rsidR="00473247" w:rsidRDefault="00473247" w:rsidP="00473247">
      <w:pPr>
        <w:spacing w:after="0"/>
        <w:rPr>
          <w:rFonts w:ascii="Times New Roman" w:hAnsi="Times New Roman" w:cs="Times New Roman"/>
          <w:b/>
          <w:sz w:val="28"/>
          <w:szCs w:val="28"/>
        </w:rPr>
      </w:pPr>
    </w:p>
    <w:p w:rsidR="00473247" w:rsidRDefault="00473247" w:rsidP="00473247">
      <w:pPr>
        <w:spacing w:after="0"/>
        <w:jc w:val="center"/>
        <w:rPr>
          <w:rFonts w:ascii="Times New Roman" w:hAnsi="Times New Roman" w:cs="Times New Roman"/>
          <w:b/>
          <w:sz w:val="28"/>
          <w:szCs w:val="28"/>
        </w:rPr>
      </w:pPr>
      <w:r w:rsidRPr="004B6127">
        <w:rPr>
          <w:rFonts w:ascii="Times New Roman" w:hAnsi="Times New Roman" w:cs="Times New Roman"/>
          <w:b/>
          <w:sz w:val="28"/>
          <w:szCs w:val="28"/>
        </w:rPr>
        <w:t>Розподіл МТД по країнах та організаціях за секторами</w:t>
      </w:r>
    </w:p>
    <w:p w:rsidR="00473247" w:rsidRDefault="00473247" w:rsidP="00473247">
      <w:pPr>
        <w:spacing w:after="0"/>
        <w:jc w:val="center"/>
        <w:rPr>
          <w:rFonts w:ascii="Times New Roman" w:hAnsi="Times New Roman" w:cs="Times New Roman"/>
          <w:b/>
          <w:sz w:val="28"/>
          <w:szCs w:val="28"/>
        </w:rPr>
      </w:pPr>
      <w:r>
        <w:rPr>
          <w:noProof/>
          <w:lang w:eastAsia="uk-UA"/>
        </w:rPr>
        <w:drawing>
          <wp:inline distT="0" distB="0" distL="0" distR="0" wp14:anchorId="43DC76F3" wp14:editId="7BCC2E40">
            <wp:extent cx="6120765" cy="3360420"/>
            <wp:effectExtent l="0" t="0" r="13335" b="11430"/>
            <wp:docPr id="4" name="Діагра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473247" w:rsidRDefault="00473247" w:rsidP="00473247">
      <w:pPr>
        <w:jc w:val="both"/>
        <w:rPr>
          <w:rFonts w:eastAsia="Times New Roman" w:cs="Times New Roman"/>
          <w:b/>
          <w:sz w:val="26"/>
          <w:szCs w:val="26"/>
          <w:highlight w:val="red"/>
          <w:lang w:eastAsia="ru-RU"/>
        </w:rPr>
      </w:pPr>
      <w:r>
        <w:rPr>
          <w:noProof/>
          <w:lang w:eastAsia="uk-UA"/>
        </w:rPr>
        <w:drawing>
          <wp:inline distT="0" distB="0" distL="0" distR="0" wp14:anchorId="6317559E" wp14:editId="113C7EB8">
            <wp:extent cx="6120765" cy="3360420"/>
            <wp:effectExtent l="0" t="0" r="13335" b="11430"/>
            <wp:docPr id="5" name="Діагра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473247" w:rsidRDefault="00473247" w:rsidP="00473247">
      <w:pPr>
        <w:spacing w:after="0"/>
        <w:jc w:val="center"/>
        <w:rPr>
          <w:rFonts w:ascii="Times New Roman" w:hAnsi="Times New Roman" w:cs="Times New Roman"/>
          <w:b/>
          <w:sz w:val="28"/>
          <w:szCs w:val="28"/>
        </w:rPr>
      </w:pPr>
      <w:r>
        <w:rPr>
          <w:noProof/>
          <w:lang w:eastAsia="uk-UA"/>
        </w:rPr>
        <w:lastRenderedPageBreak/>
        <w:drawing>
          <wp:inline distT="0" distB="0" distL="0" distR="0" wp14:anchorId="58D61708" wp14:editId="283E84F8">
            <wp:extent cx="6120765" cy="3360420"/>
            <wp:effectExtent l="0" t="0" r="13335" b="11430"/>
            <wp:docPr id="9" name="Діагра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473247" w:rsidRDefault="00473247" w:rsidP="00473247">
      <w:pPr>
        <w:rPr>
          <w:rFonts w:ascii="Times New Roman" w:hAnsi="Times New Roman" w:cs="Times New Roman"/>
          <w:sz w:val="28"/>
          <w:szCs w:val="28"/>
        </w:rPr>
      </w:pPr>
    </w:p>
    <w:p w:rsidR="00473247" w:rsidRPr="00D45FD2" w:rsidRDefault="00473247" w:rsidP="00473247">
      <w:pPr>
        <w:tabs>
          <w:tab w:val="left" w:pos="2190"/>
        </w:tabs>
        <w:spacing w:after="0" w:line="240" w:lineRule="auto"/>
        <w:jc w:val="center"/>
        <w:rPr>
          <w:rFonts w:ascii="Times New Roman" w:hAnsi="Times New Roman" w:cs="Times New Roman"/>
          <w:b/>
          <w:sz w:val="28"/>
          <w:szCs w:val="28"/>
        </w:rPr>
      </w:pPr>
      <w:r w:rsidRPr="00D45FD2">
        <w:rPr>
          <w:rFonts w:ascii="Times New Roman" w:hAnsi="Times New Roman" w:cs="Times New Roman"/>
          <w:b/>
          <w:sz w:val="28"/>
          <w:szCs w:val="28"/>
        </w:rPr>
        <w:t>Перспективи залучення МТД у 2019 році</w:t>
      </w:r>
    </w:p>
    <w:p w:rsidR="00473247" w:rsidRDefault="00473247" w:rsidP="00473247">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45FD2">
        <w:rPr>
          <w:rFonts w:ascii="Times New Roman" w:hAnsi="Times New Roman" w:cs="Times New Roman"/>
          <w:sz w:val="28"/>
          <w:szCs w:val="28"/>
        </w:rPr>
        <w:t>За даними посольств та представництв донорів, очікуваний об</w:t>
      </w:r>
      <w:r>
        <w:rPr>
          <w:rFonts w:ascii="Times New Roman" w:hAnsi="Times New Roman" w:cs="Times New Roman"/>
          <w:sz w:val="28"/>
          <w:szCs w:val="28"/>
        </w:rPr>
        <w:t>сяг ресурсів МТД, які планують</w:t>
      </w:r>
      <w:r w:rsidRPr="00D45FD2">
        <w:rPr>
          <w:rFonts w:ascii="Times New Roman" w:hAnsi="Times New Roman" w:cs="Times New Roman"/>
          <w:sz w:val="28"/>
          <w:szCs w:val="28"/>
        </w:rPr>
        <w:t xml:space="preserve"> надати Україні у 2019 році </w:t>
      </w:r>
      <w:r>
        <w:rPr>
          <w:rFonts w:ascii="Times New Roman" w:hAnsi="Times New Roman" w:cs="Times New Roman"/>
          <w:sz w:val="28"/>
          <w:szCs w:val="28"/>
        </w:rPr>
        <w:t>становить</w:t>
      </w:r>
      <w:r w:rsidRPr="00D45FD2">
        <w:rPr>
          <w:rFonts w:ascii="Times New Roman" w:hAnsi="Times New Roman" w:cs="Times New Roman"/>
          <w:sz w:val="28"/>
          <w:szCs w:val="28"/>
        </w:rPr>
        <w:t xml:space="preserve"> приблизно 615,8 млн. дол. США.</w:t>
      </w:r>
    </w:p>
    <w:p w:rsidR="00473247" w:rsidRDefault="00473247" w:rsidP="00473247">
      <w:pPr>
        <w:tabs>
          <w:tab w:val="left" w:pos="2190"/>
        </w:tabs>
        <w:spacing w:after="0" w:line="240" w:lineRule="auto"/>
        <w:jc w:val="both"/>
        <w:rPr>
          <w:rFonts w:ascii="Times New Roman" w:hAnsi="Times New Roman" w:cs="Times New Roman"/>
          <w:sz w:val="28"/>
          <w:szCs w:val="28"/>
        </w:rPr>
      </w:pPr>
    </w:p>
    <w:p w:rsidR="00473247" w:rsidRPr="0041180B" w:rsidRDefault="00473247" w:rsidP="00473247">
      <w:pPr>
        <w:tabs>
          <w:tab w:val="left" w:pos="2190"/>
        </w:tabs>
        <w:spacing w:after="0" w:line="240" w:lineRule="auto"/>
        <w:jc w:val="center"/>
        <w:rPr>
          <w:rFonts w:ascii="Times New Roman" w:hAnsi="Times New Roman" w:cs="Times New Roman"/>
          <w:b/>
          <w:sz w:val="28"/>
          <w:szCs w:val="28"/>
        </w:rPr>
      </w:pPr>
      <w:r w:rsidRPr="0041180B">
        <w:rPr>
          <w:rFonts w:ascii="Times New Roman" w:hAnsi="Times New Roman" w:cs="Times New Roman"/>
          <w:b/>
          <w:sz w:val="28"/>
          <w:szCs w:val="28"/>
        </w:rPr>
        <w:t>Інформація від донорів про надану Україні у 2018 році міжнародну технічну допомогу із зазначенням прогнозних показників на 2019 рік</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25"/>
        <w:gridCol w:w="1352"/>
        <w:gridCol w:w="1276"/>
        <w:gridCol w:w="1417"/>
        <w:gridCol w:w="1418"/>
        <w:gridCol w:w="1134"/>
        <w:gridCol w:w="1275"/>
      </w:tblGrid>
      <w:tr w:rsidR="00473247" w:rsidRPr="00B31BFD" w:rsidTr="00744320">
        <w:trPr>
          <w:trHeight w:val="1227"/>
        </w:trPr>
        <w:tc>
          <w:tcPr>
            <w:tcW w:w="1625" w:type="dxa"/>
            <w:vMerge w:val="restart"/>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Донор</w:t>
            </w:r>
          </w:p>
        </w:tc>
        <w:tc>
          <w:tcPr>
            <w:tcW w:w="1352" w:type="dxa"/>
            <w:vMerge w:val="restart"/>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2018 рік</w:t>
            </w:r>
          </w:p>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(млн. дол. США)</w:t>
            </w:r>
          </w:p>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lang w:eastAsia="ru-RU"/>
              </w:rPr>
              <w:t xml:space="preserve"> (по курсу НБУ на 01.01.2018)</w:t>
            </w:r>
          </w:p>
        </w:tc>
        <w:tc>
          <w:tcPr>
            <w:tcW w:w="1276" w:type="dxa"/>
            <w:vMerge w:val="restart"/>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Прогноз на 2019 рік</w:t>
            </w:r>
          </w:p>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(млн. дол. США)</w:t>
            </w:r>
          </w:p>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lang w:eastAsia="ru-RU"/>
              </w:rPr>
              <w:t>(по курсу НБУ на 01.01.2018)</w:t>
            </w:r>
          </w:p>
        </w:tc>
        <w:tc>
          <w:tcPr>
            <w:tcW w:w="5244" w:type="dxa"/>
            <w:gridSpan w:val="4"/>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Прогнозні щоквартальні показники на 2019 рік</w:t>
            </w:r>
          </w:p>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b/>
                <w:lang w:eastAsia="ru-RU"/>
              </w:rPr>
              <w:t>(млн. дол. США)</w:t>
            </w:r>
          </w:p>
        </w:tc>
      </w:tr>
      <w:tr w:rsidR="00473247" w:rsidRPr="00B31BFD" w:rsidTr="00744320">
        <w:trPr>
          <w:trHeight w:val="356"/>
        </w:trPr>
        <w:tc>
          <w:tcPr>
            <w:tcW w:w="1625" w:type="dxa"/>
            <w:vMerge/>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p>
        </w:tc>
        <w:tc>
          <w:tcPr>
            <w:tcW w:w="1352" w:type="dxa"/>
            <w:vMerge/>
          </w:tcPr>
          <w:p w:rsidR="00473247" w:rsidRPr="00B31BFD" w:rsidRDefault="00473247" w:rsidP="00744320">
            <w:pPr>
              <w:spacing w:after="0" w:line="240" w:lineRule="auto"/>
              <w:jc w:val="center"/>
              <w:rPr>
                <w:rFonts w:ascii="Times New Roman" w:eastAsia="Times New Roman" w:hAnsi="Times New Roman" w:cs="Times New Roman"/>
                <w:lang w:eastAsia="ru-RU"/>
              </w:rPr>
            </w:pPr>
          </w:p>
        </w:tc>
        <w:tc>
          <w:tcPr>
            <w:tcW w:w="1276" w:type="dxa"/>
            <w:vMerge/>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p>
        </w:tc>
        <w:tc>
          <w:tcPr>
            <w:tcW w:w="1417"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І кв.</w:t>
            </w:r>
          </w:p>
        </w:tc>
        <w:tc>
          <w:tcPr>
            <w:tcW w:w="1418"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ІІ кв.</w:t>
            </w:r>
          </w:p>
        </w:tc>
        <w:tc>
          <w:tcPr>
            <w:tcW w:w="1134"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ІІІ кв.</w:t>
            </w:r>
          </w:p>
        </w:tc>
        <w:tc>
          <w:tcPr>
            <w:tcW w:w="1275"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ІV кв.</w:t>
            </w:r>
          </w:p>
        </w:tc>
      </w:tr>
      <w:tr w:rsidR="00473247" w:rsidRPr="00B31BFD" w:rsidTr="00744320">
        <w:trPr>
          <w:trHeight w:val="356"/>
        </w:trPr>
        <w:tc>
          <w:tcPr>
            <w:tcW w:w="1625"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США</w:t>
            </w:r>
          </w:p>
          <w:p w:rsidR="00473247" w:rsidRPr="00B31BFD" w:rsidRDefault="00473247" w:rsidP="00744320">
            <w:pPr>
              <w:spacing w:after="0" w:line="240" w:lineRule="auto"/>
              <w:jc w:val="center"/>
              <w:rPr>
                <w:rFonts w:ascii="Times New Roman" w:eastAsia="Times New Roman" w:hAnsi="Times New Roman" w:cs="Times New Roman"/>
                <w:b/>
                <w:lang w:eastAsia="ru-RU"/>
              </w:rPr>
            </w:pPr>
          </w:p>
        </w:tc>
        <w:tc>
          <w:tcPr>
            <w:tcW w:w="1352"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203,78</w:t>
            </w:r>
          </w:p>
        </w:tc>
        <w:tc>
          <w:tcPr>
            <w:tcW w:w="1276"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204,44</w:t>
            </w:r>
          </w:p>
        </w:tc>
        <w:tc>
          <w:tcPr>
            <w:tcW w:w="1417"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51,11</w:t>
            </w:r>
          </w:p>
        </w:tc>
        <w:tc>
          <w:tcPr>
            <w:tcW w:w="1418"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51,11</w:t>
            </w:r>
          </w:p>
        </w:tc>
        <w:tc>
          <w:tcPr>
            <w:tcW w:w="1134"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51,11</w:t>
            </w:r>
          </w:p>
        </w:tc>
        <w:tc>
          <w:tcPr>
            <w:tcW w:w="1275"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51,11</w:t>
            </w:r>
          </w:p>
        </w:tc>
      </w:tr>
      <w:tr w:rsidR="00473247" w:rsidRPr="00B31BFD" w:rsidTr="00744320">
        <w:trPr>
          <w:trHeight w:val="519"/>
        </w:trPr>
        <w:tc>
          <w:tcPr>
            <w:tcW w:w="1625"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Канада</w:t>
            </w:r>
          </w:p>
        </w:tc>
        <w:tc>
          <w:tcPr>
            <w:tcW w:w="1352"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37,87</w:t>
            </w:r>
          </w:p>
        </w:tc>
        <w:tc>
          <w:tcPr>
            <w:tcW w:w="1276"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w:t>
            </w:r>
          </w:p>
        </w:tc>
        <w:tc>
          <w:tcPr>
            <w:tcW w:w="1417"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w:t>
            </w:r>
          </w:p>
        </w:tc>
        <w:tc>
          <w:tcPr>
            <w:tcW w:w="1418"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w:t>
            </w:r>
          </w:p>
        </w:tc>
        <w:tc>
          <w:tcPr>
            <w:tcW w:w="1134"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w:t>
            </w:r>
          </w:p>
        </w:tc>
        <w:tc>
          <w:tcPr>
            <w:tcW w:w="1275"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w:t>
            </w:r>
          </w:p>
        </w:tc>
      </w:tr>
      <w:tr w:rsidR="00473247" w:rsidRPr="00B31BFD" w:rsidTr="00744320">
        <w:trPr>
          <w:trHeight w:val="258"/>
        </w:trPr>
        <w:tc>
          <w:tcPr>
            <w:tcW w:w="1625"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ФРН</w:t>
            </w:r>
          </w:p>
          <w:p w:rsidR="00473247" w:rsidRPr="00B31BFD" w:rsidRDefault="00473247" w:rsidP="00744320">
            <w:pPr>
              <w:spacing w:after="0" w:line="240" w:lineRule="auto"/>
              <w:jc w:val="center"/>
              <w:rPr>
                <w:rFonts w:ascii="Times New Roman" w:eastAsia="Times New Roman" w:hAnsi="Times New Roman" w:cs="Times New Roman"/>
                <w:b/>
                <w:lang w:eastAsia="ru-RU"/>
              </w:rPr>
            </w:pPr>
          </w:p>
        </w:tc>
        <w:tc>
          <w:tcPr>
            <w:tcW w:w="1352"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24,28</w:t>
            </w:r>
          </w:p>
        </w:tc>
        <w:tc>
          <w:tcPr>
            <w:tcW w:w="1276"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w:t>
            </w:r>
          </w:p>
        </w:tc>
        <w:tc>
          <w:tcPr>
            <w:tcW w:w="1417"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w:t>
            </w:r>
          </w:p>
        </w:tc>
        <w:tc>
          <w:tcPr>
            <w:tcW w:w="1418"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w:t>
            </w:r>
          </w:p>
        </w:tc>
        <w:tc>
          <w:tcPr>
            <w:tcW w:w="1134"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w:t>
            </w:r>
          </w:p>
        </w:tc>
        <w:tc>
          <w:tcPr>
            <w:tcW w:w="1275"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w:t>
            </w:r>
          </w:p>
        </w:tc>
      </w:tr>
      <w:tr w:rsidR="00473247" w:rsidRPr="00B31BFD" w:rsidTr="00744320">
        <w:tc>
          <w:tcPr>
            <w:tcW w:w="1625" w:type="dxa"/>
            <w:shd w:val="clear" w:color="auto" w:fill="auto"/>
          </w:tcPr>
          <w:p w:rsidR="00473247" w:rsidRPr="00B31BFD" w:rsidRDefault="00473247" w:rsidP="00744320">
            <w:pPr>
              <w:spacing w:after="0" w:line="240" w:lineRule="auto"/>
              <w:jc w:val="both"/>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Швейцарська Конфедерація</w:t>
            </w:r>
          </w:p>
          <w:p w:rsidR="00473247" w:rsidRPr="00B31BFD" w:rsidRDefault="00473247" w:rsidP="00744320">
            <w:pPr>
              <w:spacing w:after="0" w:line="240" w:lineRule="auto"/>
              <w:jc w:val="both"/>
              <w:rPr>
                <w:rFonts w:ascii="Times New Roman" w:eastAsia="Times New Roman" w:hAnsi="Times New Roman" w:cs="Times New Roman"/>
                <w:b/>
                <w:lang w:eastAsia="ru-RU"/>
              </w:rPr>
            </w:pPr>
          </w:p>
        </w:tc>
        <w:tc>
          <w:tcPr>
            <w:tcW w:w="1352"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23,2</w:t>
            </w:r>
          </w:p>
        </w:tc>
        <w:tc>
          <w:tcPr>
            <w:tcW w:w="1276"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25,6</w:t>
            </w:r>
          </w:p>
        </w:tc>
        <w:tc>
          <w:tcPr>
            <w:tcW w:w="1417"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6,4</w:t>
            </w:r>
          </w:p>
        </w:tc>
        <w:tc>
          <w:tcPr>
            <w:tcW w:w="1418"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6,4</w:t>
            </w:r>
          </w:p>
        </w:tc>
        <w:tc>
          <w:tcPr>
            <w:tcW w:w="1134"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6,4</w:t>
            </w:r>
          </w:p>
        </w:tc>
        <w:tc>
          <w:tcPr>
            <w:tcW w:w="1275"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6,4</w:t>
            </w:r>
          </w:p>
        </w:tc>
      </w:tr>
      <w:tr w:rsidR="00473247" w:rsidRPr="00B31BFD" w:rsidTr="00744320">
        <w:tc>
          <w:tcPr>
            <w:tcW w:w="1625"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Королівство Швеція</w:t>
            </w:r>
          </w:p>
          <w:p w:rsidR="00473247" w:rsidRPr="00B31BFD" w:rsidRDefault="00473247" w:rsidP="00744320">
            <w:pPr>
              <w:spacing w:after="0" w:line="240" w:lineRule="auto"/>
              <w:jc w:val="center"/>
              <w:rPr>
                <w:rFonts w:ascii="Times New Roman" w:eastAsia="Times New Roman" w:hAnsi="Times New Roman" w:cs="Times New Roman"/>
                <w:b/>
                <w:lang w:eastAsia="ru-RU"/>
              </w:rPr>
            </w:pPr>
          </w:p>
        </w:tc>
        <w:tc>
          <w:tcPr>
            <w:tcW w:w="1352"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22,3</w:t>
            </w:r>
          </w:p>
        </w:tc>
        <w:tc>
          <w:tcPr>
            <w:tcW w:w="1276"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22,3</w:t>
            </w:r>
          </w:p>
        </w:tc>
        <w:tc>
          <w:tcPr>
            <w:tcW w:w="1417"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5,575</w:t>
            </w:r>
          </w:p>
        </w:tc>
        <w:tc>
          <w:tcPr>
            <w:tcW w:w="1418"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5,575</w:t>
            </w:r>
          </w:p>
        </w:tc>
        <w:tc>
          <w:tcPr>
            <w:tcW w:w="1134"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5,575</w:t>
            </w:r>
          </w:p>
        </w:tc>
        <w:tc>
          <w:tcPr>
            <w:tcW w:w="1275"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5,575</w:t>
            </w:r>
          </w:p>
        </w:tc>
      </w:tr>
      <w:tr w:rsidR="00473247" w:rsidRPr="00B31BFD" w:rsidTr="00744320">
        <w:tc>
          <w:tcPr>
            <w:tcW w:w="1625"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Королівство Данія</w:t>
            </w:r>
          </w:p>
          <w:p w:rsidR="00473247" w:rsidRPr="00B31BFD" w:rsidRDefault="00473247" w:rsidP="00744320">
            <w:pPr>
              <w:spacing w:after="0" w:line="240" w:lineRule="auto"/>
              <w:jc w:val="center"/>
              <w:rPr>
                <w:rFonts w:ascii="Times New Roman" w:eastAsia="Times New Roman" w:hAnsi="Times New Roman" w:cs="Times New Roman"/>
                <w:b/>
                <w:lang w:eastAsia="ru-RU"/>
              </w:rPr>
            </w:pPr>
          </w:p>
        </w:tc>
        <w:tc>
          <w:tcPr>
            <w:tcW w:w="1352"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15,0</w:t>
            </w:r>
          </w:p>
        </w:tc>
        <w:tc>
          <w:tcPr>
            <w:tcW w:w="1276"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19,6</w:t>
            </w:r>
          </w:p>
        </w:tc>
        <w:tc>
          <w:tcPr>
            <w:tcW w:w="1417"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4,9</w:t>
            </w:r>
          </w:p>
        </w:tc>
        <w:tc>
          <w:tcPr>
            <w:tcW w:w="1418"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4,9</w:t>
            </w:r>
          </w:p>
        </w:tc>
        <w:tc>
          <w:tcPr>
            <w:tcW w:w="1134"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4,9</w:t>
            </w:r>
          </w:p>
        </w:tc>
        <w:tc>
          <w:tcPr>
            <w:tcW w:w="1275"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4,9</w:t>
            </w:r>
          </w:p>
        </w:tc>
      </w:tr>
      <w:tr w:rsidR="00473247" w:rsidRPr="00B31BFD" w:rsidTr="00744320">
        <w:trPr>
          <w:trHeight w:val="423"/>
        </w:trPr>
        <w:tc>
          <w:tcPr>
            <w:tcW w:w="1625"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lastRenderedPageBreak/>
              <w:t>Японія</w:t>
            </w:r>
          </w:p>
          <w:p w:rsidR="00473247" w:rsidRPr="00B31BFD" w:rsidRDefault="00473247" w:rsidP="00744320">
            <w:pPr>
              <w:spacing w:after="0" w:line="240" w:lineRule="auto"/>
              <w:jc w:val="center"/>
              <w:rPr>
                <w:rFonts w:ascii="Times New Roman" w:eastAsia="Times New Roman" w:hAnsi="Times New Roman" w:cs="Times New Roman"/>
                <w:b/>
                <w:lang w:eastAsia="ru-RU"/>
              </w:rPr>
            </w:pPr>
          </w:p>
        </w:tc>
        <w:tc>
          <w:tcPr>
            <w:tcW w:w="1352"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7,41</w:t>
            </w:r>
          </w:p>
        </w:tc>
        <w:tc>
          <w:tcPr>
            <w:tcW w:w="1276"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w:t>
            </w:r>
          </w:p>
        </w:tc>
        <w:tc>
          <w:tcPr>
            <w:tcW w:w="1417"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w:t>
            </w:r>
          </w:p>
        </w:tc>
        <w:tc>
          <w:tcPr>
            <w:tcW w:w="1418"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w:t>
            </w:r>
          </w:p>
        </w:tc>
        <w:tc>
          <w:tcPr>
            <w:tcW w:w="1134"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w:t>
            </w:r>
          </w:p>
        </w:tc>
        <w:tc>
          <w:tcPr>
            <w:tcW w:w="1275"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w:t>
            </w:r>
          </w:p>
        </w:tc>
      </w:tr>
      <w:tr w:rsidR="00473247" w:rsidRPr="00B31BFD" w:rsidTr="00744320">
        <w:tc>
          <w:tcPr>
            <w:tcW w:w="1625"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Європейська Комісія</w:t>
            </w:r>
          </w:p>
          <w:p w:rsidR="00473247" w:rsidRPr="00B31BFD" w:rsidRDefault="00473247" w:rsidP="00744320">
            <w:pPr>
              <w:spacing w:after="0" w:line="240" w:lineRule="auto"/>
              <w:rPr>
                <w:rFonts w:ascii="Times New Roman" w:eastAsia="Times New Roman" w:hAnsi="Times New Roman" w:cs="Times New Roman"/>
                <w:b/>
                <w:lang w:eastAsia="ru-RU"/>
              </w:rPr>
            </w:pPr>
          </w:p>
        </w:tc>
        <w:tc>
          <w:tcPr>
            <w:tcW w:w="1352"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247,3</w:t>
            </w:r>
          </w:p>
        </w:tc>
        <w:tc>
          <w:tcPr>
            <w:tcW w:w="1276"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213,04</w:t>
            </w:r>
          </w:p>
        </w:tc>
        <w:tc>
          <w:tcPr>
            <w:tcW w:w="1417"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53,26</w:t>
            </w:r>
          </w:p>
        </w:tc>
        <w:tc>
          <w:tcPr>
            <w:tcW w:w="1418"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53,26</w:t>
            </w:r>
          </w:p>
        </w:tc>
        <w:tc>
          <w:tcPr>
            <w:tcW w:w="1134"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53,26</w:t>
            </w:r>
          </w:p>
        </w:tc>
        <w:tc>
          <w:tcPr>
            <w:tcW w:w="1275"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53,26</w:t>
            </w:r>
          </w:p>
        </w:tc>
      </w:tr>
      <w:tr w:rsidR="00473247" w:rsidRPr="00B31BFD" w:rsidTr="00744320">
        <w:trPr>
          <w:trHeight w:val="281"/>
        </w:trPr>
        <w:tc>
          <w:tcPr>
            <w:tcW w:w="1625"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ООН</w:t>
            </w:r>
          </w:p>
        </w:tc>
        <w:tc>
          <w:tcPr>
            <w:tcW w:w="1352"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89,8</w:t>
            </w:r>
          </w:p>
          <w:p w:rsidR="00473247" w:rsidRPr="00B31BFD" w:rsidRDefault="00473247" w:rsidP="00744320">
            <w:pPr>
              <w:spacing w:after="0" w:line="240" w:lineRule="auto"/>
              <w:jc w:val="center"/>
              <w:rPr>
                <w:rFonts w:ascii="Times New Roman" w:eastAsia="Times New Roman" w:hAnsi="Times New Roman" w:cs="Times New Roman"/>
                <w:lang w:eastAsia="ru-RU"/>
              </w:rPr>
            </w:pPr>
          </w:p>
        </w:tc>
        <w:tc>
          <w:tcPr>
            <w:tcW w:w="1276"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105,2</w:t>
            </w:r>
          </w:p>
        </w:tc>
        <w:tc>
          <w:tcPr>
            <w:tcW w:w="1417"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26,3</w:t>
            </w:r>
          </w:p>
        </w:tc>
        <w:tc>
          <w:tcPr>
            <w:tcW w:w="1418"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26,3</w:t>
            </w:r>
          </w:p>
        </w:tc>
        <w:tc>
          <w:tcPr>
            <w:tcW w:w="1134"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26,3</w:t>
            </w:r>
          </w:p>
        </w:tc>
        <w:tc>
          <w:tcPr>
            <w:tcW w:w="1275"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26,3</w:t>
            </w:r>
          </w:p>
        </w:tc>
      </w:tr>
      <w:tr w:rsidR="00473247" w:rsidRPr="00B31BFD" w:rsidTr="00744320">
        <w:trPr>
          <w:trHeight w:val="275"/>
        </w:trPr>
        <w:tc>
          <w:tcPr>
            <w:tcW w:w="1625"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ОБСЄ</w:t>
            </w:r>
          </w:p>
        </w:tc>
        <w:tc>
          <w:tcPr>
            <w:tcW w:w="1352"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2,1</w:t>
            </w:r>
          </w:p>
          <w:p w:rsidR="00473247" w:rsidRPr="00B31BFD" w:rsidRDefault="00473247" w:rsidP="00744320">
            <w:pPr>
              <w:spacing w:after="0" w:line="240" w:lineRule="auto"/>
              <w:jc w:val="center"/>
              <w:rPr>
                <w:rFonts w:ascii="Times New Roman" w:eastAsia="Times New Roman" w:hAnsi="Times New Roman" w:cs="Times New Roman"/>
                <w:lang w:eastAsia="ru-RU"/>
              </w:rPr>
            </w:pPr>
          </w:p>
        </w:tc>
        <w:tc>
          <w:tcPr>
            <w:tcW w:w="1276"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2,16</w:t>
            </w:r>
          </w:p>
        </w:tc>
        <w:tc>
          <w:tcPr>
            <w:tcW w:w="1417"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0,54</w:t>
            </w:r>
          </w:p>
        </w:tc>
        <w:tc>
          <w:tcPr>
            <w:tcW w:w="1418"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0,54</w:t>
            </w:r>
          </w:p>
        </w:tc>
        <w:tc>
          <w:tcPr>
            <w:tcW w:w="1134"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0,54</w:t>
            </w:r>
          </w:p>
        </w:tc>
        <w:tc>
          <w:tcPr>
            <w:tcW w:w="1275"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0,54</w:t>
            </w:r>
          </w:p>
        </w:tc>
      </w:tr>
      <w:tr w:rsidR="00473247" w:rsidRPr="00B31BFD" w:rsidTr="00744320">
        <w:tc>
          <w:tcPr>
            <w:tcW w:w="1625"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МБРР</w:t>
            </w:r>
          </w:p>
        </w:tc>
        <w:tc>
          <w:tcPr>
            <w:tcW w:w="1352"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5,6</w:t>
            </w:r>
          </w:p>
          <w:p w:rsidR="00473247" w:rsidRPr="00B31BFD" w:rsidRDefault="00473247" w:rsidP="00744320">
            <w:pPr>
              <w:spacing w:after="0" w:line="240" w:lineRule="auto"/>
              <w:jc w:val="center"/>
              <w:rPr>
                <w:rFonts w:ascii="Times New Roman" w:eastAsia="Times New Roman" w:hAnsi="Times New Roman" w:cs="Times New Roman"/>
                <w:lang w:eastAsia="ru-RU"/>
              </w:rPr>
            </w:pPr>
          </w:p>
        </w:tc>
        <w:tc>
          <w:tcPr>
            <w:tcW w:w="1276"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7,0</w:t>
            </w:r>
          </w:p>
        </w:tc>
        <w:tc>
          <w:tcPr>
            <w:tcW w:w="1417"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1,75</w:t>
            </w:r>
          </w:p>
        </w:tc>
        <w:tc>
          <w:tcPr>
            <w:tcW w:w="1418"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1,75</w:t>
            </w:r>
          </w:p>
        </w:tc>
        <w:tc>
          <w:tcPr>
            <w:tcW w:w="1134"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1,75</w:t>
            </w:r>
          </w:p>
        </w:tc>
        <w:tc>
          <w:tcPr>
            <w:tcW w:w="1275"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1,75</w:t>
            </w:r>
          </w:p>
        </w:tc>
      </w:tr>
      <w:tr w:rsidR="00473247" w:rsidRPr="00B31BFD" w:rsidTr="00744320">
        <w:tc>
          <w:tcPr>
            <w:tcW w:w="1625"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ЄІБ</w:t>
            </w:r>
          </w:p>
          <w:p w:rsidR="00473247" w:rsidRPr="00B31BFD" w:rsidRDefault="00473247" w:rsidP="00744320">
            <w:pPr>
              <w:spacing w:after="0" w:line="240" w:lineRule="auto"/>
              <w:jc w:val="center"/>
              <w:rPr>
                <w:rFonts w:ascii="Times New Roman" w:eastAsia="Times New Roman" w:hAnsi="Times New Roman" w:cs="Times New Roman"/>
                <w:b/>
                <w:lang w:eastAsia="ru-RU"/>
              </w:rPr>
            </w:pPr>
          </w:p>
        </w:tc>
        <w:tc>
          <w:tcPr>
            <w:tcW w:w="1352"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 xml:space="preserve">2,36 </w:t>
            </w:r>
          </w:p>
        </w:tc>
        <w:tc>
          <w:tcPr>
            <w:tcW w:w="1276"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10,6</w:t>
            </w:r>
          </w:p>
        </w:tc>
        <w:tc>
          <w:tcPr>
            <w:tcW w:w="1417"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2,65</w:t>
            </w:r>
          </w:p>
        </w:tc>
        <w:tc>
          <w:tcPr>
            <w:tcW w:w="1418"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2,65</w:t>
            </w:r>
          </w:p>
        </w:tc>
        <w:tc>
          <w:tcPr>
            <w:tcW w:w="1134"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2,65</w:t>
            </w:r>
          </w:p>
        </w:tc>
        <w:tc>
          <w:tcPr>
            <w:tcW w:w="1275"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2,65</w:t>
            </w:r>
          </w:p>
        </w:tc>
      </w:tr>
      <w:tr w:rsidR="00473247" w:rsidRPr="00B31BFD" w:rsidTr="00744320">
        <w:tc>
          <w:tcPr>
            <w:tcW w:w="1625"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НЕФКО</w:t>
            </w:r>
          </w:p>
          <w:p w:rsidR="00473247" w:rsidRPr="00B31BFD" w:rsidRDefault="00473247" w:rsidP="00744320">
            <w:pPr>
              <w:spacing w:after="0" w:line="240" w:lineRule="auto"/>
              <w:jc w:val="center"/>
              <w:rPr>
                <w:rFonts w:ascii="Times New Roman" w:eastAsia="Times New Roman" w:hAnsi="Times New Roman" w:cs="Times New Roman"/>
                <w:b/>
                <w:lang w:eastAsia="ru-RU"/>
              </w:rPr>
            </w:pPr>
          </w:p>
        </w:tc>
        <w:tc>
          <w:tcPr>
            <w:tcW w:w="1352"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5,86</w:t>
            </w:r>
          </w:p>
        </w:tc>
        <w:tc>
          <w:tcPr>
            <w:tcW w:w="1276"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5,86</w:t>
            </w:r>
          </w:p>
        </w:tc>
        <w:tc>
          <w:tcPr>
            <w:tcW w:w="1417"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1,465</w:t>
            </w:r>
          </w:p>
        </w:tc>
        <w:tc>
          <w:tcPr>
            <w:tcW w:w="1418"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1,465</w:t>
            </w:r>
          </w:p>
        </w:tc>
        <w:tc>
          <w:tcPr>
            <w:tcW w:w="1134"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1,465</w:t>
            </w:r>
          </w:p>
        </w:tc>
        <w:tc>
          <w:tcPr>
            <w:tcW w:w="1275" w:type="dxa"/>
          </w:tcPr>
          <w:p w:rsidR="00473247" w:rsidRPr="00B31BFD" w:rsidRDefault="00473247" w:rsidP="00744320">
            <w:pPr>
              <w:spacing w:after="0" w:line="240" w:lineRule="auto"/>
              <w:jc w:val="center"/>
              <w:rPr>
                <w:rFonts w:ascii="Times New Roman" w:eastAsia="Times New Roman" w:hAnsi="Times New Roman" w:cs="Times New Roman"/>
                <w:lang w:eastAsia="ru-RU"/>
              </w:rPr>
            </w:pPr>
            <w:r w:rsidRPr="00B31BFD">
              <w:rPr>
                <w:rFonts w:ascii="Times New Roman" w:eastAsia="Times New Roman" w:hAnsi="Times New Roman" w:cs="Times New Roman"/>
                <w:lang w:eastAsia="ru-RU"/>
              </w:rPr>
              <w:t>1,465</w:t>
            </w:r>
          </w:p>
        </w:tc>
      </w:tr>
      <w:tr w:rsidR="00473247" w:rsidRPr="00B31BFD" w:rsidTr="00744320">
        <w:tc>
          <w:tcPr>
            <w:tcW w:w="1625"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Всього</w:t>
            </w:r>
          </w:p>
          <w:p w:rsidR="00473247" w:rsidRPr="00B31BFD" w:rsidRDefault="00473247" w:rsidP="00744320">
            <w:pPr>
              <w:spacing w:after="0" w:line="240" w:lineRule="auto"/>
              <w:jc w:val="center"/>
              <w:rPr>
                <w:rFonts w:ascii="Times New Roman" w:eastAsia="Times New Roman" w:hAnsi="Times New Roman" w:cs="Times New Roman"/>
                <w:b/>
                <w:lang w:eastAsia="ru-RU"/>
              </w:rPr>
            </w:pPr>
          </w:p>
        </w:tc>
        <w:tc>
          <w:tcPr>
            <w:tcW w:w="1352" w:type="dxa"/>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686,86</w:t>
            </w:r>
          </w:p>
        </w:tc>
        <w:tc>
          <w:tcPr>
            <w:tcW w:w="1276"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615,8</w:t>
            </w:r>
          </w:p>
        </w:tc>
        <w:tc>
          <w:tcPr>
            <w:tcW w:w="1417"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153.95</w:t>
            </w:r>
          </w:p>
        </w:tc>
        <w:tc>
          <w:tcPr>
            <w:tcW w:w="1418" w:type="dxa"/>
            <w:shd w:val="clear" w:color="auto" w:fill="auto"/>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153.95</w:t>
            </w:r>
          </w:p>
        </w:tc>
        <w:tc>
          <w:tcPr>
            <w:tcW w:w="1134" w:type="dxa"/>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153.95</w:t>
            </w:r>
          </w:p>
        </w:tc>
        <w:tc>
          <w:tcPr>
            <w:tcW w:w="1275" w:type="dxa"/>
          </w:tcPr>
          <w:p w:rsidR="00473247" w:rsidRPr="00B31BFD" w:rsidRDefault="00473247" w:rsidP="00744320">
            <w:pPr>
              <w:spacing w:after="0" w:line="240" w:lineRule="auto"/>
              <w:jc w:val="center"/>
              <w:rPr>
                <w:rFonts w:ascii="Times New Roman" w:eastAsia="Times New Roman" w:hAnsi="Times New Roman" w:cs="Times New Roman"/>
                <w:b/>
                <w:lang w:eastAsia="ru-RU"/>
              </w:rPr>
            </w:pPr>
            <w:r w:rsidRPr="00B31BFD">
              <w:rPr>
                <w:rFonts w:ascii="Times New Roman" w:eastAsia="Times New Roman" w:hAnsi="Times New Roman" w:cs="Times New Roman"/>
                <w:b/>
                <w:lang w:eastAsia="ru-RU"/>
              </w:rPr>
              <w:t>153.95</w:t>
            </w:r>
          </w:p>
        </w:tc>
      </w:tr>
    </w:tbl>
    <w:p w:rsidR="00473247" w:rsidRDefault="00473247" w:rsidP="00473247">
      <w:pPr>
        <w:tabs>
          <w:tab w:val="left" w:pos="2190"/>
        </w:tabs>
        <w:jc w:val="center"/>
        <w:rPr>
          <w:rFonts w:ascii="Times New Roman" w:hAnsi="Times New Roman" w:cs="Times New Roman"/>
          <w:b/>
          <w:sz w:val="28"/>
          <w:szCs w:val="28"/>
        </w:rPr>
      </w:pPr>
    </w:p>
    <w:p w:rsidR="00473247" w:rsidRPr="0041180B" w:rsidRDefault="00473247" w:rsidP="00473247">
      <w:pPr>
        <w:tabs>
          <w:tab w:val="left" w:pos="2190"/>
        </w:tabs>
        <w:jc w:val="center"/>
        <w:rPr>
          <w:rFonts w:ascii="Times New Roman" w:hAnsi="Times New Roman" w:cs="Times New Roman"/>
          <w:b/>
          <w:sz w:val="28"/>
          <w:szCs w:val="28"/>
        </w:rPr>
      </w:pPr>
    </w:p>
    <w:p w:rsidR="00473247" w:rsidRDefault="00473247" w:rsidP="00473247">
      <w:pPr>
        <w:tabs>
          <w:tab w:val="left" w:pos="2190"/>
        </w:tabs>
        <w:rPr>
          <w:rFonts w:ascii="Times New Roman" w:hAnsi="Times New Roman" w:cs="Times New Roman"/>
          <w:sz w:val="28"/>
          <w:szCs w:val="28"/>
        </w:rPr>
      </w:pPr>
    </w:p>
    <w:p w:rsidR="00473247" w:rsidRDefault="00473247" w:rsidP="00473247">
      <w:pPr>
        <w:tabs>
          <w:tab w:val="left" w:pos="2190"/>
        </w:tabs>
        <w:rPr>
          <w:rFonts w:ascii="Times New Roman" w:hAnsi="Times New Roman" w:cs="Times New Roman"/>
          <w:sz w:val="28"/>
          <w:szCs w:val="28"/>
        </w:rPr>
      </w:pPr>
    </w:p>
    <w:p w:rsidR="00473247" w:rsidRDefault="00473247" w:rsidP="00473247">
      <w:pPr>
        <w:tabs>
          <w:tab w:val="left" w:pos="2190"/>
        </w:tabs>
        <w:rPr>
          <w:rFonts w:ascii="Times New Roman" w:hAnsi="Times New Roman" w:cs="Times New Roman"/>
          <w:sz w:val="28"/>
          <w:szCs w:val="28"/>
        </w:rPr>
      </w:pPr>
    </w:p>
    <w:p w:rsidR="00473247" w:rsidRDefault="00473247" w:rsidP="00473247">
      <w:pPr>
        <w:tabs>
          <w:tab w:val="left" w:pos="2190"/>
        </w:tabs>
        <w:rPr>
          <w:rFonts w:ascii="Times New Roman" w:hAnsi="Times New Roman" w:cs="Times New Roman"/>
          <w:sz w:val="28"/>
          <w:szCs w:val="28"/>
        </w:rPr>
      </w:pPr>
    </w:p>
    <w:p w:rsidR="00473247" w:rsidRDefault="00473247" w:rsidP="00473247">
      <w:pPr>
        <w:tabs>
          <w:tab w:val="left" w:pos="2190"/>
        </w:tabs>
        <w:rPr>
          <w:rFonts w:ascii="Times New Roman" w:hAnsi="Times New Roman" w:cs="Times New Roman"/>
          <w:sz w:val="28"/>
          <w:szCs w:val="28"/>
        </w:rPr>
      </w:pPr>
    </w:p>
    <w:p w:rsidR="00473247" w:rsidRDefault="00473247" w:rsidP="00473247">
      <w:pPr>
        <w:tabs>
          <w:tab w:val="left" w:pos="2190"/>
        </w:tabs>
        <w:rPr>
          <w:rFonts w:ascii="Times New Roman" w:hAnsi="Times New Roman" w:cs="Times New Roman"/>
          <w:sz w:val="28"/>
          <w:szCs w:val="28"/>
        </w:rPr>
      </w:pPr>
    </w:p>
    <w:p w:rsidR="00473247" w:rsidRDefault="00473247" w:rsidP="00473247">
      <w:pPr>
        <w:tabs>
          <w:tab w:val="left" w:pos="2190"/>
        </w:tabs>
        <w:rPr>
          <w:rFonts w:ascii="Times New Roman" w:hAnsi="Times New Roman" w:cs="Times New Roman"/>
          <w:sz w:val="28"/>
          <w:szCs w:val="28"/>
        </w:rPr>
      </w:pPr>
    </w:p>
    <w:p w:rsidR="00473247" w:rsidRDefault="00473247" w:rsidP="00473247">
      <w:pPr>
        <w:tabs>
          <w:tab w:val="left" w:pos="2190"/>
        </w:tabs>
        <w:rPr>
          <w:rFonts w:ascii="Times New Roman" w:hAnsi="Times New Roman" w:cs="Times New Roman"/>
          <w:sz w:val="28"/>
          <w:szCs w:val="28"/>
        </w:rPr>
      </w:pPr>
    </w:p>
    <w:p w:rsidR="00473247" w:rsidRDefault="00473247" w:rsidP="00473247">
      <w:pPr>
        <w:tabs>
          <w:tab w:val="left" w:pos="2190"/>
        </w:tabs>
        <w:rPr>
          <w:rFonts w:ascii="Times New Roman" w:hAnsi="Times New Roman" w:cs="Times New Roman"/>
          <w:sz w:val="28"/>
          <w:szCs w:val="28"/>
        </w:rPr>
      </w:pPr>
    </w:p>
    <w:p w:rsidR="00473247" w:rsidRDefault="00473247" w:rsidP="00473247">
      <w:pPr>
        <w:tabs>
          <w:tab w:val="left" w:pos="2190"/>
        </w:tabs>
        <w:rPr>
          <w:rFonts w:ascii="Times New Roman" w:hAnsi="Times New Roman" w:cs="Times New Roman"/>
          <w:sz w:val="28"/>
          <w:szCs w:val="28"/>
        </w:rPr>
      </w:pPr>
    </w:p>
    <w:p w:rsidR="000B11EA" w:rsidRDefault="000B11EA" w:rsidP="00D45FD2">
      <w:pPr>
        <w:tabs>
          <w:tab w:val="left" w:pos="2190"/>
        </w:tabs>
        <w:rPr>
          <w:rFonts w:ascii="Times New Roman" w:hAnsi="Times New Roman" w:cs="Times New Roman"/>
          <w:sz w:val="28"/>
          <w:szCs w:val="28"/>
        </w:rPr>
      </w:pPr>
    </w:p>
    <w:p w:rsidR="000B11EA" w:rsidRDefault="000B11EA" w:rsidP="00D45FD2">
      <w:pPr>
        <w:tabs>
          <w:tab w:val="left" w:pos="2190"/>
        </w:tabs>
        <w:rPr>
          <w:rFonts w:ascii="Times New Roman" w:hAnsi="Times New Roman" w:cs="Times New Roman"/>
          <w:sz w:val="28"/>
          <w:szCs w:val="28"/>
        </w:rPr>
      </w:pPr>
    </w:p>
    <w:p w:rsidR="000B11EA" w:rsidRDefault="000B11EA" w:rsidP="00D45FD2">
      <w:pPr>
        <w:tabs>
          <w:tab w:val="left" w:pos="2190"/>
        </w:tabs>
        <w:rPr>
          <w:rFonts w:ascii="Times New Roman" w:hAnsi="Times New Roman" w:cs="Times New Roman"/>
          <w:sz w:val="28"/>
          <w:szCs w:val="28"/>
        </w:rPr>
      </w:pPr>
    </w:p>
    <w:p w:rsidR="000B11EA" w:rsidRDefault="000B11EA" w:rsidP="00D45FD2">
      <w:pPr>
        <w:tabs>
          <w:tab w:val="left" w:pos="2190"/>
        </w:tabs>
        <w:rPr>
          <w:rFonts w:ascii="Times New Roman" w:hAnsi="Times New Roman" w:cs="Times New Roman"/>
          <w:sz w:val="28"/>
          <w:szCs w:val="28"/>
        </w:rPr>
      </w:pPr>
    </w:p>
    <w:p w:rsidR="000B11EA" w:rsidRDefault="000B11EA" w:rsidP="00D45FD2">
      <w:pPr>
        <w:tabs>
          <w:tab w:val="left" w:pos="2190"/>
        </w:tabs>
        <w:rPr>
          <w:rFonts w:ascii="Times New Roman" w:hAnsi="Times New Roman" w:cs="Times New Roman"/>
          <w:sz w:val="28"/>
          <w:szCs w:val="28"/>
        </w:rPr>
      </w:pPr>
    </w:p>
    <w:p w:rsidR="00351E0E" w:rsidRDefault="00351E0E" w:rsidP="00351E0E">
      <w:pPr>
        <w:tabs>
          <w:tab w:val="left" w:pos="2190"/>
        </w:tabs>
        <w:spacing w:after="0" w:line="240" w:lineRule="auto"/>
        <w:rPr>
          <w:rFonts w:ascii="Times New Roman" w:hAnsi="Times New Roman" w:cs="Times New Roman"/>
          <w:b/>
          <w:sz w:val="36"/>
          <w:szCs w:val="36"/>
        </w:rPr>
      </w:pPr>
    </w:p>
    <w:p w:rsidR="000B11EA" w:rsidRPr="00567F58" w:rsidRDefault="000B11EA" w:rsidP="000B11EA">
      <w:pPr>
        <w:tabs>
          <w:tab w:val="left" w:pos="2190"/>
        </w:tabs>
        <w:spacing w:after="0" w:line="240" w:lineRule="auto"/>
        <w:jc w:val="center"/>
        <w:rPr>
          <w:rFonts w:ascii="Times New Roman" w:hAnsi="Times New Roman" w:cs="Times New Roman"/>
          <w:b/>
          <w:color w:val="1F497D" w:themeColor="text2"/>
          <w:sz w:val="36"/>
          <w:szCs w:val="36"/>
        </w:rPr>
      </w:pPr>
      <w:r w:rsidRPr="00567F58">
        <w:rPr>
          <w:rFonts w:ascii="Times New Roman" w:hAnsi="Times New Roman" w:cs="Times New Roman"/>
          <w:b/>
          <w:color w:val="1F497D" w:themeColor="text2"/>
          <w:sz w:val="36"/>
          <w:szCs w:val="36"/>
        </w:rPr>
        <w:lastRenderedPageBreak/>
        <w:t>Програми транскордонного співробітництва Європейського Союзу</w:t>
      </w:r>
    </w:p>
    <w:p w:rsidR="00351E0E" w:rsidRPr="00567F58" w:rsidRDefault="00351E0E" w:rsidP="00351E0E">
      <w:pPr>
        <w:tabs>
          <w:tab w:val="left" w:pos="2190"/>
        </w:tabs>
        <w:spacing w:after="0" w:line="240" w:lineRule="auto"/>
        <w:jc w:val="center"/>
        <w:rPr>
          <w:rFonts w:ascii="Times New Roman" w:hAnsi="Times New Roman" w:cs="Times New Roman"/>
          <w:color w:val="1F497D" w:themeColor="text2"/>
          <w:sz w:val="28"/>
          <w:szCs w:val="28"/>
        </w:rPr>
      </w:pPr>
    </w:p>
    <w:p w:rsidR="000B11EA" w:rsidRPr="00567F58" w:rsidRDefault="00351E0E" w:rsidP="00351E0E">
      <w:pPr>
        <w:tabs>
          <w:tab w:val="left" w:pos="2190"/>
        </w:tabs>
        <w:spacing w:after="0" w:line="240" w:lineRule="auto"/>
        <w:jc w:val="center"/>
        <w:rPr>
          <w:rFonts w:ascii="Times New Roman" w:hAnsi="Times New Roman" w:cs="Times New Roman"/>
          <w:b/>
          <w:color w:val="1F497D" w:themeColor="text2"/>
          <w:sz w:val="28"/>
          <w:szCs w:val="28"/>
        </w:rPr>
      </w:pPr>
      <w:r w:rsidRPr="00567F58">
        <w:rPr>
          <w:rFonts w:ascii="Times New Roman" w:hAnsi="Times New Roman" w:cs="Times New Roman"/>
          <w:b/>
          <w:color w:val="1F497D" w:themeColor="text2"/>
          <w:sz w:val="28"/>
          <w:szCs w:val="28"/>
        </w:rPr>
        <w:t>Програма Транскордонного Співробітництва Польща-Білорусь-Україна 2014-2020</w:t>
      </w:r>
    </w:p>
    <w:p w:rsidR="00351E0E" w:rsidRDefault="00351E0E" w:rsidP="00567F58">
      <w:pPr>
        <w:tabs>
          <w:tab w:val="left" w:pos="2190"/>
        </w:tabs>
        <w:spacing w:after="0" w:line="240" w:lineRule="auto"/>
        <w:rPr>
          <w:rFonts w:ascii="Times New Roman" w:hAnsi="Times New Roman" w:cs="Times New Roman"/>
          <w:sz w:val="28"/>
          <w:szCs w:val="28"/>
        </w:rPr>
      </w:pPr>
    </w:p>
    <w:p w:rsidR="005714B2" w:rsidRPr="00351E0E" w:rsidRDefault="005714B2" w:rsidP="00567F58">
      <w:pPr>
        <w:tabs>
          <w:tab w:val="left" w:pos="219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2948337"/>
            <wp:effectExtent l="0" t="0" r="0" b="4445"/>
            <wp:docPr id="8" name="Рисунок 8" descr="D:\Робота_2019\Донори\Польща_Білорусь_Украї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обота_2019\Донори\Польща_Білорусь_Україна.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765" cy="2948337"/>
                    </a:xfrm>
                    <a:prstGeom prst="rect">
                      <a:avLst/>
                    </a:prstGeom>
                    <a:noFill/>
                    <a:ln>
                      <a:noFill/>
                    </a:ln>
                  </pic:spPr>
                </pic:pic>
              </a:graphicData>
            </a:graphic>
          </wp:inline>
        </w:drawing>
      </w:r>
    </w:p>
    <w:p w:rsidR="000B11EA" w:rsidRDefault="000B11EA" w:rsidP="000B11EA">
      <w:pPr>
        <w:tabs>
          <w:tab w:val="left" w:pos="2190"/>
        </w:tabs>
        <w:spacing w:after="0" w:line="240" w:lineRule="auto"/>
        <w:rPr>
          <w:rFonts w:ascii="Times New Roman" w:hAnsi="Times New Roman" w:cs="Times New Roman"/>
          <w:sz w:val="28"/>
          <w:szCs w:val="28"/>
        </w:rPr>
      </w:pPr>
    </w:p>
    <w:p w:rsidR="000B11EA" w:rsidRDefault="000B11EA" w:rsidP="005977DA">
      <w:pPr>
        <w:tabs>
          <w:tab w:val="left" w:pos="2190"/>
        </w:tabs>
        <w:jc w:val="both"/>
        <w:rPr>
          <w:rFonts w:ascii="Times New Roman" w:hAnsi="Times New Roman" w:cs="Times New Roman"/>
          <w:sz w:val="28"/>
          <w:szCs w:val="28"/>
        </w:rPr>
      </w:pPr>
    </w:p>
    <w:p w:rsidR="00167E6F" w:rsidRDefault="00167E6F" w:rsidP="005977DA">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4927"/>
        <w:gridCol w:w="4928"/>
      </w:tblGrid>
      <w:tr w:rsidR="00167E6F" w:rsidTr="002542C1">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67E6F" w:rsidRPr="00167E6F" w:rsidRDefault="00167E6F" w:rsidP="00167E6F">
            <w:pPr>
              <w:tabs>
                <w:tab w:val="left" w:pos="2190"/>
              </w:tabs>
              <w:rPr>
                <w:rFonts w:ascii="Times New Roman" w:hAnsi="Times New Roman" w:cs="Times New Roman"/>
                <w:sz w:val="28"/>
                <w:szCs w:val="28"/>
              </w:rPr>
            </w:pPr>
            <w:r w:rsidRPr="00167E6F">
              <w:rPr>
                <w:rFonts w:ascii="Times New Roman" w:hAnsi="Times New Roman" w:cs="Times New Roman"/>
                <w:sz w:val="28"/>
                <w:szCs w:val="28"/>
              </w:rPr>
              <w:t>Спільний технічний секретаріат Програми транскордонного співробітництва Польща-Білорусь-Україна Центр європейських проектів</w:t>
            </w:r>
          </w:p>
          <w:p w:rsidR="00167E6F" w:rsidRPr="00167E6F" w:rsidRDefault="00167E6F" w:rsidP="00167E6F">
            <w:pPr>
              <w:tabs>
                <w:tab w:val="left" w:pos="2190"/>
              </w:tabs>
              <w:rPr>
                <w:rFonts w:ascii="Times New Roman" w:hAnsi="Times New Roman" w:cs="Times New Roman"/>
                <w:sz w:val="28"/>
                <w:szCs w:val="28"/>
              </w:rPr>
            </w:pP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67E6F" w:rsidRPr="00167E6F" w:rsidRDefault="00167E6F" w:rsidP="00167E6F">
            <w:pPr>
              <w:tabs>
                <w:tab w:val="left" w:pos="2190"/>
              </w:tabs>
              <w:rPr>
                <w:rFonts w:ascii="Times New Roman" w:hAnsi="Times New Roman" w:cs="Times New Roman"/>
                <w:sz w:val="28"/>
                <w:szCs w:val="28"/>
              </w:rPr>
            </w:pPr>
            <w:r w:rsidRPr="00167E6F">
              <w:rPr>
                <w:rFonts w:ascii="Times New Roman" w:hAnsi="Times New Roman" w:cs="Times New Roman"/>
                <w:sz w:val="28"/>
                <w:szCs w:val="28"/>
              </w:rPr>
              <w:t>вул.Доманєвска, 39а</w:t>
            </w:r>
          </w:p>
          <w:p w:rsidR="00167E6F" w:rsidRDefault="00167E6F" w:rsidP="00167E6F">
            <w:pPr>
              <w:tabs>
                <w:tab w:val="left" w:pos="2190"/>
              </w:tabs>
              <w:rPr>
                <w:rFonts w:ascii="Times New Roman" w:hAnsi="Times New Roman" w:cs="Times New Roman"/>
                <w:sz w:val="28"/>
                <w:szCs w:val="28"/>
              </w:rPr>
            </w:pPr>
            <w:r>
              <w:rPr>
                <w:rFonts w:ascii="Times New Roman" w:hAnsi="Times New Roman" w:cs="Times New Roman"/>
                <w:sz w:val="28"/>
                <w:szCs w:val="28"/>
              </w:rPr>
              <w:t xml:space="preserve">02-672 Варшава </w:t>
            </w:r>
          </w:p>
          <w:p w:rsidR="00167E6F" w:rsidRPr="00167E6F" w:rsidRDefault="00167E6F" w:rsidP="00167E6F">
            <w:pPr>
              <w:tabs>
                <w:tab w:val="left" w:pos="2190"/>
              </w:tabs>
              <w:rPr>
                <w:rFonts w:ascii="Times New Roman" w:hAnsi="Times New Roman" w:cs="Times New Roman"/>
                <w:sz w:val="28"/>
                <w:szCs w:val="28"/>
              </w:rPr>
            </w:pPr>
            <w:r w:rsidRPr="00167E6F">
              <w:rPr>
                <w:rFonts w:ascii="Times New Roman" w:hAnsi="Times New Roman" w:cs="Times New Roman"/>
                <w:sz w:val="28"/>
                <w:szCs w:val="28"/>
              </w:rPr>
              <w:t>СЕКРЕТАРІАТ</w:t>
            </w:r>
          </w:p>
          <w:p w:rsidR="00167E6F" w:rsidRPr="00167E6F" w:rsidRDefault="00167E6F" w:rsidP="00167E6F">
            <w:pPr>
              <w:tabs>
                <w:tab w:val="left" w:pos="2190"/>
              </w:tabs>
              <w:rPr>
                <w:rFonts w:ascii="Times New Roman" w:hAnsi="Times New Roman" w:cs="Times New Roman"/>
                <w:sz w:val="28"/>
                <w:szCs w:val="28"/>
              </w:rPr>
            </w:pPr>
            <w:r w:rsidRPr="00167E6F">
              <w:rPr>
                <w:rFonts w:ascii="Times New Roman" w:hAnsi="Times New Roman" w:cs="Times New Roman"/>
                <w:sz w:val="28"/>
                <w:szCs w:val="28"/>
              </w:rPr>
              <w:t>tel: +48 22 378 31 79</w:t>
            </w:r>
          </w:p>
          <w:p w:rsidR="00167E6F" w:rsidRDefault="00167E6F" w:rsidP="00167E6F">
            <w:pPr>
              <w:tabs>
                <w:tab w:val="left" w:pos="2190"/>
              </w:tabs>
              <w:rPr>
                <w:rFonts w:ascii="Times New Roman" w:hAnsi="Times New Roman" w:cs="Times New Roman"/>
                <w:sz w:val="28"/>
                <w:szCs w:val="28"/>
              </w:rPr>
            </w:pPr>
          </w:p>
        </w:tc>
      </w:tr>
      <w:tr w:rsidR="00167E6F" w:rsidTr="002542C1">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67E6F" w:rsidRPr="00167E6F" w:rsidRDefault="0015530B" w:rsidP="00167E6F">
            <w:pPr>
              <w:tabs>
                <w:tab w:val="left" w:pos="2190"/>
              </w:tabs>
              <w:jc w:val="both"/>
              <w:rPr>
                <w:rFonts w:ascii="Times New Roman" w:hAnsi="Times New Roman" w:cs="Times New Roman"/>
                <w:sz w:val="28"/>
                <w:szCs w:val="28"/>
              </w:rPr>
            </w:pPr>
            <w:hyperlink r:id="rId37" w:history="1">
              <w:r w:rsidR="00167E6F" w:rsidRPr="00167E6F">
                <w:rPr>
                  <w:rStyle w:val="aa"/>
                  <w:rFonts w:ascii="Times New Roman" w:hAnsi="Times New Roman" w:cs="Times New Roman"/>
                  <w:sz w:val="28"/>
                  <w:szCs w:val="28"/>
                </w:rPr>
                <w:t>https://www.pbu2020.eu</w:t>
              </w:r>
            </w:hyperlink>
          </w:p>
          <w:p w:rsidR="00167E6F" w:rsidRPr="00167E6F" w:rsidRDefault="00167E6F" w:rsidP="00167E6F">
            <w:pPr>
              <w:tabs>
                <w:tab w:val="left" w:pos="2190"/>
              </w:tabs>
              <w:jc w:val="both"/>
              <w:rPr>
                <w:rFonts w:ascii="Times New Roman" w:hAnsi="Times New Roman" w:cs="Times New Roman"/>
                <w:sz w:val="28"/>
                <w:szCs w:val="28"/>
              </w:rPr>
            </w:pP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67E6F" w:rsidRPr="00167E6F" w:rsidRDefault="00167E6F" w:rsidP="00167E6F">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pbu@pbu2020.eu  </w:t>
            </w:r>
          </w:p>
        </w:tc>
      </w:tr>
    </w:tbl>
    <w:p w:rsidR="00487072" w:rsidRPr="00C153A4" w:rsidRDefault="00487072" w:rsidP="005977DA">
      <w:pPr>
        <w:tabs>
          <w:tab w:val="left" w:pos="2190"/>
        </w:tabs>
        <w:jc w:val="both"/>
        <w:rPr>
          <w:rFonts w:ascii="Times New Roman" w:hAnsi="Times New Roman" w:cs="Times New Roman"/>
          <w:b/>
          <w:sz w:val="28"/>
          <w:szCs w:val="28"/>
        </w:rPr>
      </w:pPr>
      <w:r w:rsidRPr="00C153A4">
        <w:rPr>
          <w:rFonts w:ascii="Times New Roman" w:hAnsi="Times New Roman" w:cs="Times New Roman"/>
          <w:b/>
          <w:sz w:val="28"/>
          <w:szCs w:val="28"/>
        </w:rPr>
        <w:t xml:space="preserve">Про програму </w:t>
      </w:r>
    </w:p>
    <w:p w:rsidR="005977DA" w:rsidRPr="005977DA" w:rsidRDefault="005977DA" w:rsidP="005977DA">
      <w:pPr>
        <w:spacing w:after="0" w:line="240" w:lineRule="auto"/>
        <w:ind w:firstLine="708"/>
        <w:jc w:val="both"/>
        <w:rPr>
          <w:rFonts w:ascii="Times New Roman" w:hAnsi="Times New Roman" w:cs="Times New Roman"/>
          <w:sz w:val="28"/>
          <w:szCs w:val="28"/>
        </w:rPr>
      </w:pPr>
      <w:r w:rsidRPr="005977DA">
        <w:rPr>
          <w:rFonts w:ascii="Times New Roman" w:hAnsi="Times New Roman" w:cs="Times New Roman"/>
          <w:sz w:val="28"/>
          <w:szCs w:val="28"/>
        </w:rPr>
        <w:t>Програма транскордонного співробітництва (ТКС) Польща-Білорусь-Україна вже 15 років підтримує процеси розвитку на прикордонній території Польщі, Білорусі та України шляхом фінансування різноманітних проектів. Усі проекти, що фінансуються у рамках Програми Польща-Білорусь-Україна, є некомерційними та сприяють поліпшенню якості життя мешканців східної Польщі та Західної України і Білорусі. Всі проекти, що фінансуються у рамках Програми, демонструють сильний транскордонний ефект не лише завдяки партнерству між інституціями цих трьох країн, але насамперед  завдяки результатам діяльності та позитивному впливу цих проектів на прикордонні  території.</w:t>
      </w:r>
    </w:p>
    <w:p w:rsidR="00845CA4" w:rsidRDefault="005977DA" w:rsidP="00845CA4">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ab/>
      </w:r>
      <w:r w:rsidRPr="005977DA">
        <w:rPr>
          <w:rFonts w:ascii="Times New Roman" w:hAnsi="Times New Roman" w:cs="Times New Roman"/>
          <w:sz w:val="28"/>
          <w:szCs w:val="28"/>
        </w:rPr>
        <w:t xml:space="preserve">Перший період Програми було реалізовано в 2004-2006 роках. На той час структура Програми та фінансування проектів були набагато складнішими, ніж зараз (у Польщі проекти фінансувались  Європейським фондом регіонального розвитку, а у Білорусі та Україні - TACIS).  </w:t>
      </w:r>
      <w:r w:rsidR="00473247">
        <w:rPr>
          <w:rFonts w:ascii="Times New Roman" w:hAnsi="Times New Roman" w:cs="Times New Roman"/>
          <w:sz w:val="28"/>
          <w:szCs w:val="28"/>
        </w:rPr>
        <w:t>Водночас</w:t>
      </w:r>
      <w:r w:rsidRPr="005977DA">
        <w:rPr>
          <w:rFonts w:ascii="Times New Roman" w:hAnsi="Times New Roman" w:cs="Times New Roman"/>
          <w:sz w:val="28"/>
          <w:szCs w:val="28"/>
        </w:rPr>
        <w:t>, у цьому періоді у рамках загального бюджету ЄС у 45,8 млн. євро, було профінансовано 167 проектів, спрямованих на розвиток прикордонних територій.</w:t>
      </w:r>
    </w:p>
    <w:p w:rsidR="00845CA4" w:rsidRDefault="005977DA" w:rsidP="00845CA4">
      <w:pPr>
        <w:spacing w:after="0" w:line="240" w:lineRule="auto"/>
        <w:ind w:firstLine="708"/>
        <w:jc w:val="both"/>
        <w:rPr>
          <w:rFonts w:ascii="Times New Roman" w:hAnsi="Times New Roman" w:cs="Times New Roman"/>
          <w:sz w:val="28"/>
          <w:szCs w:val="28"/>
        </w:rPr>
      </w:pPr>
      <w:r w:rsidRPr="005977DA">
        <w:rPr>
          <w:rFonts w:ascii="Times New Roman" w:hAnsi="Times New Roman" w:cs="Times New Roman"/>
          <w:sz w:val="28"/>
          <w:szCs w:val="28"/>
        </w:rPr>
        <w:t>У рамках Програми 2007-2013 Програма реалізувалась у рамках Європейського Інструменту сусідства і партнерства (ЄІСП).  Фінансування Програми ЄС було суттєво збільшено до 170 млн. євро, що дало змогу реалізувати 117 проектів. Ці проекти принесли позитивні зміни у таких сферах, як соціальна інфраструктура, охорона здоров'я, освіта, туризм, охорона культурної спадщини, безпека та інфраструктура та діяльність пунктів перетину кордону.</w:t>
      </w:r>
    </w:p>
    <w:p w:rsidR="00845CA4" w:rsidRDefault="005977DA" w:rsidP="00845CA4">
      <w:pPr>
        <w:spacing w:after="0" w:line="240" w:lineRule="auto"/>
        <w:ind w:firstLine="708"/>
        <w:jc w:val="both"/>
        <w:rPr>
          <w:rFonts w:ascii="Times New Roman" w:hAnsi="Times New Roman" w:cs="Times New Roman"/>
          <w:sz w:val="28"/>
          <w:szCs w:val="28"/>
        </w:rPr>
      </w:pPr>
      <w:r w:rsidRPr="005977DA">
        <w:rPr>
          <w:rFonts w:ascii="Times New Roman" w:hAnsi="Times New Roman" w:cs="Times New Roman"/>
          <w:sz w:val="28"/>
          <w:szCs w:val="28"/>
        </w:rPr>
        <w:t>У програмному періоді 2014-2020 Програма діє у рамках Європейського інструменту сусідства (ЄІС). ЄІС підтримує сталий розвиток на території зовнішніх кордонів ЄС, допомагає вирівнювати рівень життя мешканців та вирішувати спільні проблеми через ко</w:t>
      </w:r>
      <w:r w:rsidR="00845CA4">
        <w:rPr>
          <w:rFonts w:ascii="Times New Roman" w:hAnsi="Times New Roman" w:cs="Times New Roman"/>
          <w:sz w:val="28"/>
          <w:szCs w:val="28"/>
        </w:rPr>
        <w:t>рдони.</w:t>
      </w:r>
    </w:p>
    <w:p w:rsidR="00845CA4" w:rsidRDefault="005977DA" w:rsidP="00845CA4">
      <w:pPr>
        <w:spacing w:after="0" w:line="240" w:lineRule="auto"/>
        <w:ind w:firstLine="708"/>
        <w:jc w:val="both"/>
        <w:rPr>
          <w:rFonts w:ascii="Times New Roman" w:hAnsi="Times New Roman" w:cs="Times New Roman"/>
          <w:sz w:val="28"/>
          <w:szCs w:val="28"/>
        </w:rPr>
      </w:pPr>
      <w:r w:rsidRPr="005977DA">
        <w:rPr>
          <w:rFonts w:ascii="Times New Roman" w:hAnsi="Times New Roman" w:cs="Times New Roman"/>
          <w:sz w:val="28"/>
          <w:szCs w:val="28"/>
        </w:rPr>
        <w:t>За розміром бюджету Програма Польща-Білорусь-Україна є найбільшою програмою ЄІС ТКС на кордонах ЄС - 165 млн. євро буде виділено з програми на проекти, спрямовані на захист та промоцію культурної та природної спадщини прикордонних територій, транспортну інфраструктуру регіонів, вдосконалення інфраструктури та роботи пунктів перетину кордону, а також розвиток служб охорони з</w:t>
      </w:r>
      <w:r w:rsidR="00845CA4">
        <w:rPr>
          <w:rFonts w:ascii="Times New Roman" w:hAnsi="Times New Roman" w:cs="Times New Roman"/>
          <w:sz w:val="28"/>
          <w:szCs w:val="28"/>
        </w:rPr>
        <w:t>доров'я та громадської безпеки.</w:t>
      </w:r>
    </w:p>
    <w:p w:rsidR="00845CA4" w:rsidRDefault="005977DA" w:rsidP="00845CA4">
      <w:pPr>
        <w:spacing w:after="0" w:line="240" w:lineRule="auto"/>
        <w:ind w:firstLine="708"/>
        <w:jc w:val="both"/>
        <w:rPr>
          <w:rFonts w:ascii="Times New Roman" w:hAnsi="Times New Roman" w:cs="Times New Roman"/>
          <w:sz w:val="28"/>
          <w:szCs w:val="28"/>
        </w:rPr>
      </w:pPr>
      <w:r w:rsidRPr="005977DA">
        <w:rPr>
          <w:rFonts w:ascii="Times New Roman" w:hAnsi="Times New Roman" w:cs="Times New Roman"/>
          <w:sz w:val="28"/>
          <w:szCs w:val="28"/>
        </w:rPr>
        <w:t xml:space="preserve">Стратегію Програми було прийнято на підставі соціально-економічного аналізу, проведеного на замовлення Органу управління. В аналізі були визначені спільні національні та регіональні пріоритети країн-учасниць та відповідних регіонів. Вона також базувалася на досвіді попереднього програмного періоду. У Стратегії Програми враховано  також погляди різних зацікавлених сторін на спільні потреби і проблеми території Програми. Окрім цього, у ній відображені рішення, прийняті СПК щодо тематичних сфер, у яких країни-учасниці можуть вирішувати спільні проблеми </w:t>
      </w:r>
      <w:r w:rsidR="00845CA4">
        <w:rPr>
          <w:rFonts w:ascii="Times New Roman" w:hAnsi="Times New Roman" w:cs="Times New Roman"/>
          <w:sz w:val="28"/>
          <w:szCs w:val="28"/>
        </w:rPr>
        <w:t>і оперувати спільними активами.</w:t>
      </w:r>
    </w:p>
    <w:p w:rsidR="00845CA4" w:rsidRDefault="005977DA" w:rsidP="00845CA4">
      <w:pPr>
        <w:spacing w:after="0" w:line="240" w:lineRule="auto"/>
        <w:ind w:firstLine="708"/>
        <w:jc w:val="both"/>
        <w:rPr>
          <w:rFonts w:ascii="Times New Roman" w:hAnsi="Times New Roman" w:cs="Times New Roman"/>
          <w:sz w:val="28"/>
          <w:szCs w:val="28"/>
        </w:rPr>
      </w:pPr>
      <w:r w:rsidRPr="005977DA">
        <w:rPr>
          <w:rFonts w:ascii="Times New Roman" w:hAnsi="Times New Roman" w:cs="Times New Roman"/>
          <w:sz w:val="28"/>
          <w:szCs w:val="28"/>
        </w:rPr>
        <w:t xml:space="preserve">Програма транскордонного співробітництва ЄІС Польща-Білорусь-Україна 2014-2020 - це документ, що визначає найважливіші питання реалізації Програми, її зміст, цілі та функціонування. </w:t>
      </w:r>
    </w:p>
    <w:p w:rsidR="005977DA" w:rsidRPr="00845CA4" w:rsidRDefault="001748D9" w:rsidP="00845CA4">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Тематичні цілі та відповідні пріоритети</w:t>
      </w:r>
      <w:r w:rsidR="005977DA" w:rsidRPr="00845CA4">
        <w:rPr>
          <w:rFonts w:ascii="Times New Roman" w:hAnsi="Times New Roman" w:cs="Times New Roman"/>
          <w:b/>
          <w:sz w:val="28"/>
          <w:szCs w:val="28"/>
        </w:rPr>
        <w:t>:</w:t>
      </w:r>
    </w:p>
    <w:p w:rsidR="005977DA" w:rsidRPr="001748D9" w:rsidRDefault="008951E1" w:rsidP="005977DA">
      <w:pPr>
        <w:tabs>
          <w:tab w:val="left" w:pos="219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Спадщина </w:t>
      </w:r>
    </w:p>
    <w:p w:rsidR="005977DA" w:rsidRPr="005977DA" w:rsidRDefault="005977DA" w:rsidP="005977DA">
      <w:pPr>
        <w:tabs>
          <w:tab w:val="left" w:pos="2190"/>
        </w:tabs>
        <w:spacing w:after="0" w:line="240" w:lineRule="auto"/>
        <w:jc w:val="both"/>
        <w:rPr>
          <w:rFonts w:ascii="Times New Roman" w:hAnsi="Times New Roman" w:cs="Times New Roman"/>
          <w:sz w:val="28"/>
          <w:szCs w:val="28"/>
        </w:rPr>
      </w:pPr>
      <w:r w:rsidRPr="005977DA">
        <w:rPr>
          <w:rFonts w:ascii="Times New Roman" w:hAnsi="Times New Roman" w:cs="Times New Roman"/>
          <w:sz w:val="28"/>
          <w:szCs w:val="28"/>
        </w:rPr>
        <w:t xml:space="preserve">Пріоритет 1.1 Промоція місцевої культури та історії </w:t>
      </w:r>
    </w:p>
    <w:p w:rsidR="005977DA" w:rsidRPr="005977DA" w:rsidRDefault="005977DA" w:rsidP="005977DA">
      <w:pPr>
        <w:tabs>
          <w:tab w:val="left" w:pos="2190"/>
        </w:tabs>
        <w:spacing w:after="0" w:line="240" w:lineRule="auto"/>
        <w:jc w:val="both"/>
        <w:rPr>
          <w:rFonts w:ascii="Times New Roman" w:hAnsi="Times New Roman" w:cs="Times New Roman"/>
          <w:sz w:val="28"/>
          <w:szCs w:val="28"/>
        </w:rPr>
      </w:pPr>
      <w:r w:rsidRPr="005977DA">
        <w:rPr>
          <w:rFonts w:ascii="Times New Roman" w:hAnsi="Times New Roman" w:cs="Times New Roman"/>
          <w:sz w:val="28"/>
          <w:szCs w:val="28"/>
        </w:rPr>
        <w:t xml:space="preserve">Пріоритет 1.2 Промоція і збереження природної спадщини </w:t>
      </w:r>
    </w:p>
    <w:p w:rsidR="005977DA" w:rsidRPr="0076786F" w:rsidRDefault="008951E1" w:rsidP="005977DA">
      <w:pPr>
        <w:tabs>
          <w:tab w:val="left" w:pos="219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Доступність </w:t>
      </w:r>
    </w:p>
    <w:p w:rsidR="005977DA" w:rsidRPr="005977DA" w:rsidRDefault="005977DA" w:rsidP="005977DA">
      <w:pPr>
        <w:tabs>
          <w:tab w:val="left" w:pos="2190"/>
        </w:tabs>
        <w:spacing w:after="0" w:line="240" w:lineRule="auto"/>
        <w:jc w:val="both"/>
        <w:rPr>
          <w:rFonts w:ascii="Times New Roman" w:hAnsi="Times New Roman" w:cs="Times New Roman"/>
          <w:sz w:val="28"/>
          <w:szCs w:val="28"/>
        </w:rPr>
      </w:pPr>
      <w:r w:rsidRPr="005977DA">
        <w:rPr>
          <w:rFonts w:ascii="Times New Roman" w:hAnsi="Times New Roman" w:cs="Times New Roman"/>
          <w:sz w:val="28"/>
          <w:szCs w:val="28"/>
        </w:rPr>
        <w:t>Пріоритет 2.1 Покращення та розвиток транспортних послуг та інфраструктури</w:t>
      </w:r>
    </w:p>
    <w:p w:rsidR="005977DA" w:rsidRPr="005977DA" w:rsidRDefault="005977DA" w:rsidP="005977DA">
      <w:pPr>
        <w:tabs>
          <w:tab w:val="left" w:pos="2190"/>
        </w:tabs>
        <w:spacing w:after="0" w:line="240" w:lineRule="auto"/>
        <w:jc w:val="both"/>
        <w:rPr>
          <w:rFonts w:ascii="Times New Roman" w:hAnsi="Times New Roman" w:cs="Times New Roman"/>
          <w:sz w:val="28"/>
          <w:szCs w:val="28"/>
        </w:rPr>
      </w:pPr>
      <w:r w:rsidRPr="005977DA">
        <w:rPr>
          <w:rFonts w:ascii="Times New Roman" w:hAnsi="Times New Roman" w:cs="Times New Roman"/>
          <w:sz w:val="28"/>
          <w:szCs w:val="28"/>
        </w:rPr>
        <w:t>Пріоритет 2.2 Розвиток інфраструктури ІКТ</w:t>
      </w:r>
    </w:p>
    <w:p w:rsidR="005977DA" w:rsidRPr="0076786F" w:rsidRDefault="008951E1" w:rsidP="005977DA">
      <w:pPr>
        <w:tabs>
          <w:tab w:val="left" w:pos="219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Безпека </w:t>
      </w:r>
    </w:p>
    <w:p w:rsidR="005977DA" w:rsidRPr="005977DA" w:rsidRDefault="005977DA" w:rsidP="005977DA">
      <w:pPr>
        <w:tabs>
          <w:tab w:val="left" w:pos="2190"/>
        </w:tabs>
        <w:spacing w:after="0" w:line="240" w:lineRule="auto"/>
        <w:jc w:val="both"/>
        <w:rPr>
          <w:rFonts w:ascii="Times New Roman" w:hAnsi="Times New Roman" w:cs="Times New Roman"/>
          <w:sz w:val="28"/>
          <w:szCs w:val="28"/>
        </w:rPr>
      </w:pPr>
      <w:r w:rsidRPr="005977DA">
        <w:rPr>
          <w:rFonts w:ascii="Times New Roman" w:hAnsi="Times New Roman" w:cs="Times New Roman"/>
          <w:sz w:val="28"/>
          <w:szCs w:val="28"/>
        </w:rPr>
        <w:t>Пріоритет 3.1 Підтримка розвитку охорони здоров’я та соціальних послуг</w:t>
      </w:r>
    </w:p>
    <w:p w:rsidR="005977DA" w:rsidRPr="005977DA" w:rsidRDefault="005977DA" w:rsidP="005977DA">
      <w:pPr>
        <w:tabs>
          <w:tab w:val="left" w:pos="2190"/>
        </w:tabs>
        <w:spacing w:after="0" w:line="240" w:lineRule="auto"/>
        <w:jc w:val="both"/>
        <w:rPr>
          <w:rFonts w:ascii="Times New Roman" w:hAnsi="Times New Roman" w:cs="Times New Roman"/>
          <w:sz w:val="28"/>
          <w:szCs w:val="28"/>
        </w:rPr>
      </w:pPr>
      <w:r w:rsidRPr="005977DA">
        <w:rPr>
          <w:rFonts w:ascii="Times New Roman" w:hAnsi="Times New Roman" w:cs="Times New Roman"/>
          <w:sz w:val="28"/>
          <w:szCs w:val="28"/>
        </w:rPr>
        <w:t>Пріоритет 3.2 Вирішення спільних проблем безпеки</w:t>
      </w:r>
    </w:p>
    <w:p w:rsidR="005977DA" w:rsidRPr="0076786F" w:rsidRDefault="008951E1" w:rsidP="005977DA">
      <w:pPr>
        <w:tabs>
          <w:tab w:val="left" w:pos="219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Кордони </w:t>
      </w:r>
    </w:p>
    <w:p w:rsidR="005977DA" w:rsidRPr="005977DA" w:rsidRDefault="005977DA" w:rsidP="005977DA">
      <w:pPr>
        <w:tabs>
          <w:tab w:val="left" w:pos="2190"/>
        </w:tabs>
        <w:spacing w:after="0" w:line="240" w:lineRule="auto"/>
        <w:jc w:val="both"/>
        <w:rPr>
          <w:rFonts w:ascii="Times New Roman" w:hAnsi="Times New Roman" w:cs="Times New Roman"/>
          <w:sz w:val="28"/>
          <w:szCs w:val="28"/>
        </w:rPr>
      </w:pPr>
      <w:r w:rsidRPr="005977DA">
        <w:rPr>
          <w:rFonts w:ascii="Times New Roman" w:hAnsi="Times New Roman" w:cs="Times New Roman"/>
          <w:sz w:val="28"/>
          <w:szCs w:val="28"/>
        </w:rPr>
        <w:t>Пріоритет 4.1 Сприяння ефективності та безпеці кордонів</w:t>
      </w:r>
    </w:p>
    <w:p w:rsidR="00995FB4" w:rsidRPr="005D53FA" w:rsidRDefault="005977DA" w:rsidP="005D53FA">
      <w:pPr>
        <w:tabs>
          <w:tab w:val="left" w:pos="2190"/>
        </w:tabs>
        <w:spacing w:after="0" w:line="240" w:lineRule="auto"/>
        <w:jc w:val="both"/>
        <w:rPr>
          <w:rFonts w:ascii="Times New Roman" w:hAnsi="Times New Roman" w:cs="Times New Roman"/>
          <w:sz w:val="28"/>
          <w:szCs w:val="28"/>
        </w:rPr>
      </w:pPr>
      <w:r w:rsidRPr="005977DA">
        <w:rPr>
          <w:rFonts w:ascii="Times New Roman" w:hAnsi="Times New Roman" w:cs="Times New Roman"/>
          <w:sz w:val="28"/>
          <w:szCs w:val="28"/>
        </w:rPr>
        <w:t>Пріоритет 4.2 Покращення діяльності з управління корд</w:t>
      </w:r>
      <w:r w:rsidR="005D53FA">
        <w:rPr>
          <w:rFonts w:ascii="Times New Roman" w:hAnsi="Times New Roman" w:cs="Times New Roman"/>
          <w:sz w:val="28"/>
          <w:szCs w:val="28"/>
        </w:rPr>
        <w:t>онами, митних і візових процеду</w:t>
      </w:r>
      <w:r w:rsidR="005D53FA">
        <w:rPr>
          <w:rFonts w:ascii="Times New Roman" w:hAnsi="Times New Roman" w:cs="Times New Roman"/>
          <w:sz w:val="28"/>
          <w:szCs w:val="28"/>
          <w:lang w:val="ru-RU"/>
        </w:rPr>
        <w:t>р</w:t>
      </w:r>
    </w:p>
    <w:p w:rsidR="005D53FA" w:rsidRPr="005D53FA" w:rsidRDefault="005D53FA" w:rsidP="005D53FA">
      <w:pPr>
        <w:tabs>
          <w:tab w:val="left" w:pos="2190"/>
        </w:tabs>
        <w:spacing w:after="0" w:line="240" w:lineRule="auto"/>
        <w:jc w:val="both"/>
        <w:rPr>
          <w:rFonts w:ascii="Times New Roman" w:hAnsi="Times New Roman" w:cs="Times New Roman"/>
          <w:sz w:val="28"/>
          <w:szCs w:val="28"/>
          <w:lang w:val="ru-RU"/>
        </w:rPr>
      </w:pPr>
    </w:p>
    <w:p w:rsidR="000B11EA" w:rsidRDefault="000E0A5C" w:rsidP="00AD20B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Проекти, які впроваджуються </w:t>
      </w:r>
      <w:r w:rsidRPr="000E0A5C">
        <w:rPr>
          <w:rFonts w:ascii="Times New Roman" w:hAnsi="Times New Roman" w:cs="Times New Roman"/>
          <w:b/>
          <w:sz w:val="28"/>
          <w:szCs w:val="28"/>
          <w:lang w:val="ru-RU"/>
        </w:rPr>
        <w:t>/</w:t>
      </w:r>
      <w:r w:rsidR="00357EFF" w:rsidRPr="00995FB4">
        <w:rPr>
          <w:rFonts w:ascii="Times New Roman" w:hAnsi="Times New Roman" w:cs="Times New Roman"/>
          <w:b/>
          <w:sz w:val="28"/>
          <w:szCs w:val="28"/>
        </w:rPr>
        <w:t>будуть впроваджуватися на терит</w:t>
      </w:r>
      <w:r w:rsidR="00A76119">
        <w:rPr>
          <w:rFonts w:ascii="Times New Roman" w:hAnsi="Times New Roman" w:cs="Times New Roman"/>
          <w:b/>
          <w:sz w:val="28"/>
          <w:szCs w:val="28"/>
        </w:rPr>
        <w:t>орії Івано-Франківської області</w:t>
      </w:r>
    </w:p>
    <w:p w:rsidR="00AD20BD" w:rsidRDefault="00AD20BD" w:rsidP="00AD20BD">
      <w:pPr>
        <w:spacing w:after="0" w:line="240" w:lineRule="auto"/>
        <w:jc w:val="center"/>
        <w:rPr>
          <w:rFonts w:ascii="Times New Roman" w:hAnsi="Times New Roman" w:cs="Times New Roman"/>
          <w:b/>
          <w:sz w:val="28"/>
          <w:szCs w:val="28"/>
        </w:rPr>
      </w:pPr>
    </w:p>
    <w:tbl>
      <w:tblPr>
        <w:tblStyle w:val="a5"/>
        <w:tblW w:w="0" w:type="auto"/>
        <w:jc w:val="right"/>
        <w:tblLook w:val="04A0" w:firstRow="1" w:lastRow="0" w:firstColumn="1" w:lastColumn="0" w:noHBand="0" w:noVBand="1"/>
      </w:tblPr>
      <w:tblGrid>
        <w:gridCol w:w="4927"/>
        <w:gridCol w:w="4928"/>
      </w:tblGrid>
      <w:tr w:rsidR="00AD20BD" w:rsidRPr="00AD20BD" w:rsidTr="00162AEF">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D20BD" w:rsidRPr="00B31EC5" w:rsidRDefault="00B31EC5" w:rsidP="00AD20BD">
            <w:pPr>
              <w:rPr>
                <w:rFonts w:ascii="Times New Roman" w:hAnsi="Times New Roman" w:cs="Times New Roman"/>
                <w:sz w:val="28"/>
                <w:szCs w:val="28"/>
                <w:lang w:val="ru-RU"/>
              </w:rPr>
            </w:pPr>
            <w:r w:rsidRPr="00B31EC5">
              <w:rPr>
                <w:rFonts w:ascii="Times New Roman" w:hAnsi="Times New Roman" w:cs="Times New Roman"/>
                <w:sz w:val="28"/>
                <w:szCs w:val="28"/>
                <w:lang w:val="ru-RU"/>
              </w:rPr>
              <w:t>Проект “СПІЛЬНИЙ ЗАХИСТ ЛЮДЕЙ ТА НАВКОЛИШНЬОГО СЕРЕДОВИЩА ШЛЯХОМ СТВОРЕННЯ УКРАЇНСЬКО-ПОЛЬСЬКОЇ СИСТЕМИ ПОПЕРЕДЖЕННЯ ТА РЕАГУВАННЯ НА КАТАСТРОФИ В КАРПАТСЬКОМУ ЄВРОРЕГІОНІ”</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31EC5" w:rsidRDefault="00B31EC5" w:rsidP="00797A4D">
            <w:pPr>
              <w:rPr>
                <w:rFonts w:ascii="Times New Roman" w:hAnsi="Times New Roman" w:cs="Times New Roman"/>
                <w:sz w:val="28"/>
                <w:szCs w:val="28"/>
                <w:lang w:val="ru-RU"/>
              </w:rPr>
            </w:pPr>
            <w:r>
              <w:rPr>
                <w:rFonts w:ascii="Times New Roman" w:hAnsi="Times New Roman" w:cs="Times New Roman"/>
                <w:sz w:val="28"/>
                <w:szCs w:val="28"/>
                <w:lang w:val="ru-RU"/>
              </w:rPr>
              <w:t>Виконавці</w:t>
            </w:r>
          </w:p>
          <w:p w:rsidR="00AD20BD" w:rsidRPr="00B31EC5" w:rsidRDefault="00B31EC5" w:rsidP="00797A4D">
            <w:pPr>
              <w:rPr>
                <w:rFonts w:ascii="Times New Roman" w:hAnsi="Times New Roman" w:cs="Times New Roman"/>
                <w:sz w:val="28"/>
                <w:szCs w:val="28"/>
                <w:lang w:val="ru-RU"/>
              </w:rPr>
            </w:pPr>
            <w:r w:rsidRPr="00B31EC5">
              <w:rPr>
                <w:rFonts w:ascii="Times New Roman" w:hAnsi="Times New Roman" w:cs="Times New Roman"/>
                <w:sz w:val="28"/>
                <w:szCs w:val="28"/>
                <w:lang w:val="ru-RU"/>
              </w:rPr>
              <w:t>Асоціація органів місцевого самоврядування “Єврорегіон Карпати – Україна”</w:t>
            </w:r>
          </w:p>
          <w:p w:rsidR="00B31EC5" w:rsidRPr="00B31EC5" w:rsidRDefault="00B31EC5" w:rsidP="00797A4D">
            <w:pPr>
              <w:rPr>
                <w:rFonts w:ascii="Times New Roman" w:hAnsi="Times New Roman" w:cs="Times New Roman"/>
                <w:sz w:val="28"/>
                <w:szCs w:val="28"/>
              </w:rPr>
            </w:pPr>
            <w:r>
              <w:rPr>
                <w:rFonts w:ascii="Times New Roman" w:hAnsi="Times New Roman" w:cs="Times New Roman"/>
                <w:sz w:val="28"/>
                <w:szCs w:val="28"/>
              </w:rPr>
              <w:t>Партнери</w:t>
            </w:r>
          </w:p>
          <w:p w:rsidR="00B31EC5" w:rsidRPr="00B31EC5" w:rsidRDefault="00B31EC5" w:rsidP="00797A4D">
            <w:pPr>
              <w:rPr>
                <w:rFonts w:ascii="Times New Roman" w:hAnsi="Times New Roman" w:cs="Times New Roman"/>
                <w:sz w:val="28"/>
                <w:szCs w:val="28"/>
                <w:lang w:val="ru-RU"/>
              </w:rPr>
            </w:pPr>
            <w:r w:rsidRPr="00B31EC5">
              <w:rPr>
                <w:rFonts w:ascii="Times New Roman" w:hAnsi="Times New Roman" w:cs="Times New Roman"/>
                <w:sz w:val="28"/>
                <w:szCs w:val="28"/>
                <w:lang w:val="ru-RU"/>
              </w:rPr>
              <w:t>Управління ДСНС України в Івано-Франківській області (</w:t>
            </w:r>
            <w:r w:rsidRPr="00B31EC5">
              <w:rPr>
                <w:rFonts w:ascii="Times New Roman" w:hAnsi="Times New Roman" w:cs="Times New Roman"/>
                <w:sz w:val="28"/>
                <w:szCs w:val="28"/>
                <w:lang w:val="en-US"/>
              </w:rPr>
              <w:t>UA</w:t>
            </w:r>
            <w:r w:rsidRPr="00B31EC5">
              <w:rPr>
                <w:rFonts w:ascii="Times New Roman" w:hAnsi="Times New Roman" w:cs="Times New Roman"/>
                <w:sz w:val="28"/>
                <w:szCs w:val="28"/>
                <w:lang w:val="ru-RU"/>
              </w:rPr>
              <w:t>)</w:t>
            </w:r>
          </w:p>
        </w:tc>
      </w:tr>
      <w:tr w:rsidR="00797A4D" w:rsidRPr="00AD20BD" w:rsidTr="00162AEF">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97A4D" w:rsidRPr="00B31EC5" w:rsidRDefault="00F7159D" w:rsidP="00AD20BD">
            <w:pPr>
              <w:rPr>
                <w:rFonts w:ascii="Times New Roman" w:hAnsi="Times New Roman" w:cs="Times New Roman"/>
                <w:sz w:val="28"/>
                <w:szCs w:val="28"/>
                <w:lang w:val="ru-RU"/>
              </w:rPr>
            </w:pPr>
            <w:r w:rsidRPr="00F7159D">
              <w:rPr>
                <w:rFonts w:ascii="Times New Roman" w:hAnsi="Times New Roman" w:cs="Times New Roman"/>
                <w:sz w:val="28"/>
                <w:szCs w:val="28"/>
                <w:lang w:val="ru-RU"/>
              </w:rPr>
              <w:t>Проект “СВІТ КАРПАТСЬКИХ РОЗЕТ – ЗАХОДИ ЗІ ЗБЕРЕЖЕННЯ УНІКАЛЬНОСТІ КУЛЬТУРИ КАРПАТ”</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7159D" w:rsidRDefault="00F7159D" w:rsidP="00F7159D">
            <w:pPr>
              <w:rPr>
                <w:rFonts w:ascii="Times New Roman" w:hAnsi="Times New Roman" w:cs="Times New Roman"/>
                <w:sz w:val="28"/>
                <w:szCs w:val="28"/>
                <w:lang w:val="ru-RU"/>
              </w:rPr>
            </w:pPr>
            <w:r>
              <w:rPr>
                <w:rFonts w:ascii="Times New Roman" w:hAnsi="Times New Roman" w:cs="Times New Roman"/>
                <w:sz w:val="28"/>
                <w:szCs w:val="28"/>
                <w:lang w:val="ru-RU"/>
              </w:rPr>
              <w:t>Виконавці</w:t>
            </w:r>
          </w:p>
          <w:p w:rsidR="00F7159D" w:rsidRPr="00B31EC5" w:rsidRDefault="00F7159D" w:rsidP="00F7159D">
            <w:pPr>
              <w:rPr>
                <w:rFonts w:ascii="Times New Roman" w:hAnsi="Times New Roman" w:cs="Times New Roman"/>
                <w:sz w:val="28"/>
                <w:szCs w:val="28"/>
                <w:lang w:val="ru-RU"/>
              </w:rPr>
            </w:pPr>
            <w:r w:rsidRPr="00B31EC5">
              <w:rPr>
                <w:rFonts w:ascii="Times New Roman" w:hAnsi="Times New Roman" w:cs="Times New Roman"/>
                <w:sz w:val="28"/>
                <w:szCs w:val="28"/>
                <w:lang w:val="ru-RU"/>
              </w:rPr>
              <w:t>Асоціація органів місцевого самоврядування “Єврорегіон Карпати – Україна”</w:t>
            </w:r>
          </w:p>
          <w:p w:rsidR="00F7159D" w:rsidRPr="00B31EC5" w:rsidRDefault="00F7159D" w:rsidP="00F7159D">
            <w:pPr>
              <w:rPr>
                <w:rFonts w:ascii="Times New Roman" w:hAnsi="Times New Roman" w:cs="Times New Roman"/>
                <w:sz w:val="28"/>
                <w:szCs w:val="28"/>
              </w:rPr>
            </w:pPr>
            <w:r>
              <w:rPr>
                <w:rFonts w:ascii="Times New Roman" w:hAnsi="Times New Roman" w:cs="Times New Roman"/>
                <w:sz w:val="28"/>
                <w:szCs w:val="28"/>
              </w:rPr>
              <w:t>Партнери</w:t>
            </w:r>
          </w:p>
          <w:p w:rsidR="00797A4D" w:rsidRPr="00B31EC5" w:rsidRDefault="00F7159D" w:rsidP="00F7159D">
            <w:pPr>
              <w:rPr>
                <w:rFonts w:ascii="Times New Roman" w:hAnsi="Times New Roman" w:cs="Times New Roman"/>
                <w:sz w:val="28"/>
                <w:szCs w:val="28"/>
                <w:lang w:val="ru-RU"/>
              </w:rPr>
            </w:pPr>
            <w:r>
              <w:rPr>
                <w:rFonts w:ascii="Times New Roman" w:hAnsi="Times New Roman" w:cs="Times New Roman"/>
                <w:sz w:val="28"/>
                <w:szCs w:val="28"/>
                <w:lang w:val="ru-RU"/>
              </w:rPr>
              <w:t xml:space="preserve">Косівська района рада </w:t>
            </w:r>
          </w:p>
        </w:tc>
      </w:tr>
      <w:tr w:rsidR="00F7159D" w:rsidRPr="00AD20BD" w:rsidTr="00162AEF">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7159D" w:rsidRPr="00167E6F" w:rsidRDefault="00167E6F" w:rsidP="00AD20BD">
            <w:pPr>
              <w:rPr>
                <w:rFonts w:ascii="Times New Roman" w:hAnsi="Times New Roman" w:cs="Times New Roman"/>
                <w:sz w:val="28"/>
                <w:szCs w:val="28"/>
                <w:lang w:val="en-US"/>
              </w:rPr>
            </w:pPr>
            <w:r>
              <w:rPr>
                <w:rFonts w:ascii="Times New Roman" w:hAnsi="Times New Roman" w:cs="Times New Roman"/>
                <w:sz w:val="28"/>
                <w:szCs w:val="28"/>
                <w:lang w:val="en-US"/>
              </w:rPr>
              <w:t>Project “</w:t>
            </w:r>
            <w:r w:rsidRPr="00167E6F">
              <w:rPr>
                <w:rFonts w:ascii="Times New Roman" w:hAnsi="Times New Roman" w:cs="Times New Roman"/>
                <w:sz w:val="28"/>
                <w:szCs w:val="28"/>
                <w:lang w:val="en-US"/>
              </w:rPr>
              <w:t xml:space="preserve">Gateway to the Central Gorgany: Intercultural Dialogue at </w:t>
            </w:r>
            <w:r>
              <w:rPr>
                <w:rFonts w:ascii="Times New Roman" w:hAnsi="Times New Roman" w:cs="Times New Roman"/>
                <w:sz w:val="28"/>
                <w:szCs w:val="28"/>
                <w:lang w:val="en-US"/>
              </w:rPr>
              <w:t>the Polish Ukrainian Borderland”</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7159D" w:rsidRPr="00167E6F" w:rsidRDefault="00167E6F" w:rsidP="00F7159D">
            <w:pPr>
              <w:rPr>
                <w:rFonts w:ascii="Times New Roman" w:hAnsi="Times New Roman" w:cs="Times New Roman"/>
                <w:sz w:val="28"/>
                <w:szCs w:val="28"/>
                <w:lang w:val="ru-RU"/>
              </w:rPr>
            </w:pPr>
            <w:r w:rsidRPr="00167E6F">
              <w:rPr>
                <w:rFonts w:ascii="Times New Roman" w:hAnsi="Times New Roman" w:cs="Times New Roman"/>
                <w:sz w:val="28"/>
                <w:szCs w:val="28"/>
                <w:lang w:val="ru-RU"/>
              </w:rPr>
              <w:t>Прикарпатський національний університет ім. В. Стефаника і Брошнів-Осадська ОТГ</w:t>
            </w:r>
          </w:p>
        </w:tc>
      </w:tr>
      <w:tr w:rsidR="00167E6F" w:rsidRPr="00AD20BD" w:rsidTr="00162AEF">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67E6F" w:rsidRPr="00167E6F" w:rsidRDefault="00167E6F" w:rsidP="00AD20BD">
            <w:pPr>
              <w:rPr>
                <w:rFonts w:ascii="Times New Roman" w:hAnsi="Times New Roman" w:cs="Times New Roman"/>
                <w:sz w:val="28"/>
                <w:szCs w:val="28"/>
                <w:lang w:val="en-US"/>
              </w:rPr>
            </w:pPr>
            <w:r>
              <w:rPr>
                <w:rFonts w:ascii="Times New Roman" w:hAnsi="Times New Roman" w:cs="Times New Roman"/>
                <w:sz w:val="28"/>
                <w:szCs w:val="28"/>
                <w:lang w:val="en-US"/>
              </w:rPr>
              <w:t>Project “</w:t>
            </w:r>
            <w:r w:rsidRPr="00167E6F">
              <w:rPr>
                <w:rFonts w:ascii="Times New Roman" w:hAnsi="Times New Roman" w:cs="Times New Roman"/>
                <w:sz w:val="28"/>
                <w:szCs w:val="28"/>
                <w:lang w:val="en-US"/>
              </w:rPr>
              <w:t>Carpathian bee - joint actions for preservation of unique natural heritage in Ukrainian-Polish borderland</w:t>
            </w:r>
            <w:r>
              <w:rPr>
                <w:rFonts w:ascii="Times New Roman" w:hAnsi="Times New Roman" w:cs="Times New Roman"/>
                <w:sz w:val="28"/>
                <w:szCs w:val="28"/>
                <w:lang w:val="en-US"/>
              </w:rPr>
              <w:t>”</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67E6F" w:rsidRPr="00167E6F" w:rsidRDefault="00167E6F" w:rsidP="00F7159D">
            <w:pPr>
              <w:rPr>
                <w:rFonts w:ascii="Times New Roman" w:hAnsi="Times New Roman" w:cs="Times New Roman"/>
                <w:sz w:val="28"/>
                <w:szCs w:val="28"/>
                <w:lang w:val="en-US"/>
              </w:rPr>
            </w:pPr>
            <w:r w:rsidRPr="00167E6F">
              <w:rPr>
                <w:rFonts w:ascii="Times New Roman" w:hAnsi="Times New Roman" w:cs="Times New Roman"/>
                <w:sz w:val="28"/>
                <w:szCs w:val="28"/>
                <w:lang w:val="en-US"/>
              </w:rPr>
              <w:t>ГО Об'єднання пасічників “Карпатська екопасіка»</w:t>
            </w:r>
          </w:p>
        </w:tc>
      </w:tr>
      <w:tr w:rsidR="00167E6F" w:rsidRPr="00AD20BD" w:rsidTr="00162AEF">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67E6F" w:rsidRPr="00167E6F" w:rsidRDefault="00167E6F" w:rsidP="00AD20BD">
            <w:pPr>
              <w:rPr>
                <w:rFonts w:ascii="Times New Roman" w:hAnsi="Times New Roman" w:cs="Times New Roman"/>
                <w:sz w:val="28"/>
                <w:szCs w:val="28"/>
                <w:lang w:val="en-US"/>
              </w:rPr>
            </w:pPr>
            <w:r>
              <w:rPr>
                <w:rFonts w:ascii="Times New Roman" w:hAnsi="Times New Roman" w:cs="Times New Roman"/>
                <w:sz w:val="28"/>
                <w:szCs w:val="28"/>
                <w:lang w:val="en-US"/>
              </w:rPr>
              <w:t>Project “</w:t>
            </w:r>
            <w:r w:rsidRPr="00167E6F">
              <w:rPr>
                <w:rFonts w:ascii="Times New Roman" w:hAnsi="Times New Roman" w:cs="Times New Roman"/>
                <w:sz w:val="28"/>
                <w:szCs w:val="28"/>
                <w:lang w:val="en-US"/>
              </w:rPr>
              <w:t>We get to know the natural wealth of the Carpathians with the Hucul horse</w:t>
            </w:r>
            <w:r>
              <w:rPr>
                <w:rFonts w:ascii="Times New Roman" w:hAnsi="Times New Roman" w:cs="Times New Roman"/>
                <w:sz w:val="28"/>
                <w:szCs w:val="28"/>
                <w:lang w:val="en-US"/>
              </w:rPr>
              <w:t>”</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67E6F" w:rsidRPr="00167E6F" w:rsidRDefault="00A05067" w:rsidP="00F7159D">
            <w:pPr>
              <w:rPr>
                <w:rFonts w:ascii="Times New Roman" w:hAnsi="Times New Roman" w:cs="Times New Roman"/>
                <w:sz w:val="28"/>
                <w:szCs w:val="28"/>
                <w:lang w:val="en-US"/>
              </w:rPr>
            </w:pPr>
            <w:r w:rsidRPr="00A05067">
              <w:rPr>
                <w:rFonts w:ascii="Times New Roman" w:hAnsi="Times New Roman" w:cs="Times New Roman"/>
                <w:sz w:val="28"/>
                <w:szCs w:val="28"/>
                <w:lang w:val="en-US"/>
              </w:rPr>
              <w:t>НПП «Верховинський»</w:t>
            </w:r>
          </w:p>
        </w:tc>
      </w:tr>
      <w:tr w:rsidR="00A05067" w:rsidRPr="00AD20BD" w:rsidTr="00162AEF">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05067" w:rsidRDefault="00A05067" w:rsidP="00AD20BD">
            <w:pPr>
              <w:rPr>
                <w:rFonts w:ascii="Times New Roman" w:hAnsi="Times New Roman" w:cs="Times New Roman"/>
                <w:sz w:val="28"/>
                <w:szCs w:val="28"/>
                <w:lang w:val="en-US"/>
              </w:rPr>
            </w:pPr>
            <w:r>
              <w:rPr>
                <w:rFonts w:ascii="Times New Roman" w:hAnsi="Times New Roman" w:cs="Times New Roman"/>
                <w:sz w:val="28"/>
                <w:szCs w:val="28"/>
                <w:lang w:val="en-US"/>
              </w:rPr>
              <w:t>Project “</w:t>
            </w:r>
            <w:r w:rsidRPr="00A05067">
              <w:rPr>
                <w:rFonts w:ascii="Times New Roman" w:hAnsi="Times New Roman" w:cs="Times New Roman"/>
                <w:sz w:val="28"/>
                <w:szCs w:val="28"/>
                <w:lang w:val="en-US"/>
              </w:rPr>
              <w:t>Invisible heritage: exchange and implementation of good practice in access to culture for persons with a visual impairment</w:t>
            </w:r>
            <w:r>
              <w:rPr>
                <w:rFonts w:ascii="Times New Roman" w:hAnsi="Times New Roman" w:cs="Times New Roman"/>
                <w:sz w:val="28"/>
                <w:szCs w:val="28"/>
                <w:lang w:val="en-US"/>
              </w:rPr>
              <w:t>”</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05067" w:rsidRPr="00A05067" w:rsidRDefault="00A05067" w:rsidP="00F7159D">
            <w:pPr>
              <w:rPr>
                <w:rFonts w:ascii="Times New Roman" w:hAnsi="Times New Roman" w:cs="Times New Roman"/>
                <w:sz w:val="28"/>
                <w:szCs w:val="28"/>
                <w:lang w:val="ru-RU"/>
              </w:rPr>
            </w:pPr>
            <w:r w:rsidRPr="00A05067">
              <w:rPr>
                <w:rFonts w:ascii="Times New Roman" w:hAnsi="Times New Roman" w:cs="Times New Roman"/>
                <w:sz w:val="28"/>
                <w:szCs w:val="28"/>
                <w:lang w:val="ru-RU"/>
              </w:rPr>
              <w:t>Прикарпатський національний університет ім. В. Стефаника</w:t>
            </w:r>
          </w:p>
        </w:tc>
      </w:tr>
    </w:tbl>
    <w:p w:rsidR="00995FB4" w:rsidRPr="00995FB4" w:rsidRDefault="00995FB4" w:rsidP="00AD20BD">
      <w:pPr>
        <w:spacing w:after="0" w:line="240" w:lineRule="auto"/>
        <w:jc w:val="center"/>
        <w:rPr>
          <w:rFonts w:ascii="Times New Roman" w:hAnsi="Times New Roman" w:cs="Times New Roman"/>
          <w:b/>
          <w:sz w:val="28"/>
          <w:szCs w:val="28"/>
        </w:rPr>
      </w:pPr>
    </w:p>
    <w:p w:rsidR="00357EFF" w:rsidRDefault="00357EFF" w:rsidP="0076786F">
      <w:pPr>
        <w:jc w:val="center"/>
        <w:rPr>
          <w:rFonts w:ascii="Times New Roman" w:hAnsi="Times New Roman" w:cs="Times New Roman"/>
          <w:sz w:val="28"/>
          <w:szCs w:val="28"/>
        </w:rPr>
      </w:pPr>
    </w:p>
    <w:p w:rsidR="000B11EA" w:rsidRDefault="000B11EA" w:rsidP="00D45FD2">
      <w:pPr>
        <w:tabs>
          <w:tab w:val="left" w:pos="2190"/>
        </w:tabs>
        <w:rPr>
          <w:rFonts w:ascii="Times New Roman" w:hAnsi="Times New Roman" w:cs="Times New Roman"/>
          <w:sz w:val="28"/>
          <w:szCs w:val="28"/>
        </w:rPr>
      </w:pPr>
    </w:p>
    <w:p w:rsidR="005D53FA" w:rsidRDefault="005D53FA" w:rsidP="00D45FD2">
      <w:pPr>
        <w:tabs>
          <w:tab w:val="left" w:pos="2190"/>
        </w:tabs>
        <w:rPr>
          <w:rFonts w:ascii="Times New Roman" w:hAnsi="Times New Roman" w:cs="Times New Roman"/>
          <w:sz w:val="28"/>
          <w:szCs w:val="28"/>
        </w:rPr>
      </w:pPr>
    </w:p>
    <w:p w:rsidR="00DB483C" w:rsidRDefault="00DB483C" w:rsidP="00D45FD2">
      <w:pPr>
        <w:tabs>
          <w:tab w:val="left" w:pos="2190"/>
        </w:tabs>
        <w:rPr>
          <w:rFonts w:ascii="Times New Roman" w:hAnsi="Times New Roman" w:cs="Times New Roman"/>
          <w:sz w:val="28"/>
          <w:szCs w:val="28"/>
        </w:rPr>
      </w:pPr>
    </w:p>
    <w:p w:rsidR="00DB483C" w:rsidRDefault="00DB483C" w:rsidP="00D45FD2">
      <w:pPr>
        <w:tabs>
          <w:tab w:val="left" w:pos="2190"/>
        </w:tabs>
        <w:rPr>
          <w:rFonts w:ascii="Times New Roman" w:hAnsi="Times New Roman" w:cs="Times New Roman"/>
          <w:sz w:val="28"/>
          <w:szCs w:val="28"/>
        </w:rPr>
      </w:pPr>
    </w:p>
    <w:p w:rsidR="00356299" w:rsidRDefault="00356299" w:rsidP="00D45FD2">
      <w:pPr>
        <w:tabs>
          <w:tab w:val="left" w:pos="2190"/>
        </w:tabs>
        <w:rPr>
          <w:rFonts w:ascii="Times New Roman" w:hAnsi="Times New Roman" w:cs="Times New Roman"/>
          <w:sz w:val="28"/>
          <w:szCs w:val="28"/>
        </w:rPr>
      </w:pPr>
    </w:p>
    <w:p w:rsidR="00DB483C" w:rsidRDefault="00DB483C" w:rsidP="00DB483C">
      <w:pPr>
        <w:tabs>
          <w:tab w:val="left" w:pos="2190"/>
        </w:tabs>
        <w:spacing w:after="0" w:line="240" w:lineRule="auto"/>
        <w:jc w:val="center"/>
        <w:rPr>
          <w:rFonts w:ascii="Times New Roman" w:hAnsi="Times New Roman" w:cs="Times New Roman"/>
          <w:b/>
          <w:color w:val="1F497D" w:themeColor="text2"/>
          <w:sz w:val="28"/>
          <w:szCs w:val="28"/>
        </w:rPr>
      </w:pPr>
      <w:r w:rsidRPr="00DB483C">
        <w:rPr>
          <w:rFonts w:ascii="Times New Roman" w:hAnsi="Times New Roman" w:cs="Times New Roman"/>
          <w:b/>
          <w:color w:val="1F497D" w:themeColor="text2"/>
          <w:sz w:val="28"/>
          <w:szCs w:val="28"/>
        </w:rPr>
        <w:t xml:space="preserve">Спільна операційна програма Румунія-Україна </w:t>
      </w:r>
    </w:p>
    <w:p w:rsidR="00DB483C" w:rsidRDefault="00DB483C" w:rsidP="00DB483C">
      <w:pPr>
        <w:tabs>
          <w:tab w:val="left" w:pos="2190"/>
        </w:tabs>
        <w:spacing w:after="0" w:line="240" w:lineRule="auto"/>
        <w:jc w:val="center"/>
        <w:rPr>
          <w:rFonts w:ascii="Times New Roman" w:hAnsi="Times New Roman" w:cs="Times New Roman"/>
          <w:b/>
          <w:color w:val="1F497D" w:themeColor="text2"/>
          <w:sz w:val="28"/>
          <w:szCs w:val="28"/>
        </w:rPr>
      </w:pPr>
      <w:r w:rsidRPr="00DB483C">
        <w:rPr>
          <w:rFonts w:ascii="Times New Roman" w:hAnsi="Times New Roman" w:cs="Times New Roman"/>
          <w:b/>
          <w:color w:val="1F497D" w:themeColor="text2"/>
          <w:sz w:val="28"/>
          <w:szCs w:val="28"/>
        </w:rPr>
        <w:t>2014-2020 роки</w:t>
      </w:r>
    </w:p>
    <w:p w:rsidR="002542C1" w:rsidRDefault="002542C1" w:rsidP="00DB483C">
      <w:pPr>
        <w:tabs>
          <w:tab w:val="left" w:pos="2190"/>
        </w:tabs>
        <w:spacing w:after="0" w:line="240" w:lineRule="auto"/>
        <w:jc w:val="center"/>
        <w:rPr>
          <w:rFonts w:ascii="Times New Roman" w:hAnsi="Times New Roman" w:cs="Times New Roman"/>
          <w:b/>
          <w:color w:val="1F497D" w:themeColor="text2"/>
          <w:sz w:val="28"/>
          <w:szCs w:val="28"/>
        </w:rPr>
      </w:pPr>
    </w:p>
    <w:p w:rsidR="002542C1" w:rsidRDefault="002542C1" w:rsidP="00DB483C">
      <w:pPr>
        <w:tabs>
          <w:tab w:val="left" w:pos="2190"/>
        </w:tabs>
        <w:spacing w:after="0" w:line="240" w:lineRule="auto"/>
        <w:jc w:val="center"/>
        <w:rPr>
          <w:rFonts w:ascii="Times New Roman" w:hAnsi="Times New Roman" w:cs="Times New Roman"/>
          <w:b/>
          <w:color w:val="1F497D" w:themeColor="text2"/>
          <w:sz w:val="28"/>
          <w:szCs w:val="28"/>
        </w:rPr>
      </w:pPr>
      <w:r>
        <w:rPr>
          <w:rFonts w:ascii="Times New Roman" w:hAnsi="Times New Roman" w:cs="Times New Roman"/>
          <w:b/>
          <w:noProof/>
          <w:color w:val="1F497D" w:themeColor="text2"/>
          <w:sz w:val="28"/>
          <w:szCs w:val="28"/>
          <w:lang w:eastAsia="uk-UA"/>
        </w:rPr>
        <w:drawing>
          <wp:inline distT="0" distB="0" distL="0" distR="0">
            <wp:extent cx="6120765" cy="3394936"/>
            <wp:effectExtent l="0" t="0" r="0" b="0"/>
            <wp:docPr id="11" name="Рисунок 11" descr="D:\Робота_2019\Донори\Програма_Румунів_Украї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обота_2019\Донори\Програма_Румунів_Україна.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765" cy="3394936"/>
                    </a:xfrm>
                    <a:prstGeom prst="rect">
                      <a:avLst/>
                    </a:prstGeom>
                    <a:noFill/>
                    <a:ln>
                      <a:noFill/>
                    </a:ln>
                  </pic:spPr>
                </pic:pic>
              </a:graphicData>
            </a:graphic>
          </wp:inline>
        </w:drawing>
      </w:r>
    </w:p>
    <w:p w:rsidR="00DB483C" w:rsidRDefault="00DB483C" w:rsidP="00D45FD2">
      <w:pPr>
        <w:tabs>
          <w:tab w:val="left" w:pos="2190"/>
        </w:tabs>
        <w:rPr>
          <w:rFonts w:ascii="Times New Roman" w:hAnsi="Times New Roman" w:cs="Times New Roman"/>
          <w:b/>
          <w:color w:val="1F497D" w:themeColor="text2"/>
          <w:sz w:val="28"/>
          <w:szCs w:val="28"/>
        </w:rPr>
      </w:pPr>
    </w:p>
    <w:p w:rsidR="00BE1E4A" w:rsidRDefault="00BE1E4A" w:rsidP="00D45FD2">
      <w:pPr>
        <w:tabs>
          <w:tab w:val="left" w:pos="2190"/>
        </w:tabs>
        <w:rPr>
          <w:rFonts w:ascii="Times New Roman" w:hAnsi="Times New Roman" w:cs="Times New Roman"/>
          <w:sz w:val="28"/>
          <w:szCs w:val="28"/>
        </w:rPr>
      </w:pPr>
    </w:p>
    <w:p w:rsidR="00BE1E4A" w:rsidRDefault="00BE1E4A" w:rsidP="00BE1E4A">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4927"/>
        <w:gridCol w:w="4928"/>
      </w:tblGrid>
      <w:tr w:rsidR="00BE1E4A"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E1E4A" w:rsidRPr="00167E6F" w:rsidRDefault="00F61A76" w:rsidP="00257B3A">
            <w:pPr>
              <w:tabs>
                <w:tab w:val="left" w:pos="2190"/>
              </w:tabs>
              <w:rPr>
                <w:rFonts w:ascii="Times New Roman" w:hAnsi="Times New Roman" w:cs="Times New Roman"/>
                <w:sz w:val="28"/>
                <w:szCs w:val="28"/>
              </w:rPr>
            </w:pPr>
            <w:r w:rsidRPr="00F61A76">
              <w:rPr>
                <w:rFonts w:ascii="Times New Roman" w:hAnsi="Times New Roman" w:cs="Times New Roman"/>
                <w:sz w:val="28"/>
                <w:szCs w:val="28"/>
              </w:rPr>
              <w:t>Сучавське регіональне бюро транскордонного співробітництва</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61A76" w:rsidRPr="00F61A76" w:rsidRDefault="00F61A76" w:rsidP="00F61A76">
            <w:pPr>
              <w:tabs>
                <w:tab w:val="left" w:pos="2190"/>
              </w:tabs>
              <w:rPr>
                <w:rFonts w:ascii="Times New Roman" w:hAnsi="Times New Roman" w:cs="Times New Roman"/>
                <w:sz w:val="28"/>
                <w:szCs w:val="28"/>
              </w:rPr>
            </w:pPr>
            <w:r w:rsidRPr="00F61A76">
              <w:rPr>
                <w:rFonts w:ascii="Times New Roman" w:hAnsi="Times New Roman" w:cs="Times New Roman"/>
                <w:sz w:val="28"/>
                <w:szCs w:val="28"/>
              </w:rPr>
              <w:t>Вул. Бістріцей № 8A, будинок DAE Office Center 1, 1-й поверх, Сучава-720274, Сучавський повіт, РУМУНІЯ</w:t>
            </w:r>
          </w:p>
          <w:p w:rsidR="00F61A76" w:rsidRPr="00F61A76" w:rsidRDefault="00F61A76" w:rsidP="00F61A76">
            <w:pPr>
              <w:tabs>
                <w:tab w:val="left" w:pos="2190"/>
              </w:tabs>
              <w:rPr>
                <w:rFonts w:ascii="Times New Roman" w:hAnsi="Times New Roman" w:cs="Times New Roman"/>
                <w:sz w:val="28"/>
                <w:szCs w:val="28"/>
              </w:rPr>
            </w:pPr>
            <w:r w:rsidRPr="00F61A76">
              <w:rPr>
                <w:rFonts w:ascii="Times New Roman" w:hAnsi="Times New Roman" w:cs="Times New Roman"/>
                <w:sz w:val="28"/>
                <w:szCs w:val="28"/>
              </w:rPr>
              <w:t>Контактна особа: Адріана НІКУЛА(офіцер по зв’язках)</w:t>
            </w:r>
          </w:p>
          <w:p w:rsidR="00F61A76" w:rsidRPr="00F61A76" w:rsidRDefault="00F61A76" w:rsidP="00F61A76">
            <w:pPr>
              <w:tabs>
                <w:tab w:val="left" w:pos="2190"/>
              </w:tabs>
              <w:rPr>
                <w:rFonts w:ascii="Times New Roman" w:hAnsi="Times New Roman" w:cs="Times New Roman"/>
                <w:sz w:val="28"/>
                <w:szCs w:val="28"/>
              </w:rPr>
            </w:pPr>
            <w:r w:rsidRPr="00F61A76">
              <w:rPr>
                <w:rFonts w:ascii="Times New Roman" w:hAnsi="Times New Roman" w:cs="Times New Roman"/>
                <w:sz w:val="28"/>
                <w:szCs w:val="28"/>
              </w:rPr>
              <w:t>Тел: +40230 530 049</w:t>
            </w:r>
          </w:p>
          <w:p w:rsidR="00BE1E4A" w:rsidRDefault="00F61A76" w:rsidP="00F61A76">
            <w:pPr>
              <w:tabs>
                <w:tab w:val="left" w:pos="2190"/>
              </w:tabs>
              <w:rPr>
                <w:rFonts w:ascii="Times New Roman" w:hAnsi="Times New Roman" w:cs="Times New Roman"/>
                <w:sz w:val="28"/>
                <w:szCs w:val="28"/>
              </w:rPr>
            </w:pPr>
            <w:r w:rsidRPr="00F61A76">
              <w:rPr>
                <w:rFonts w:ascii="Times New Roman" w:hAnsi="Times New Roman" w:cs="Times New Roman"/>
                <w:sz w:val="28"/>
                <w:szCs w:val="28"/>
              </w:rPr>
              <w:t>Факс:+40230 530</w:t>
            </w:r>
            <w:r>
              <w:rPr>
                <w:rFonts w:ascii="Times New Roman" w:hAnsi="Times New Roman" w:cs="Times New Roman"/>
                <w:sz w:val="28"/>
                <w:szCs w:val="28"/>
              </w:rPr>
              <w:t> </w:t>
            </w:r>
            <w:r w:rsidRPr="00F61A76">
              <w:rPr>
                <w:rFonts w:ascii="Times New Roman" w:hAnsi="Times New Roman" w:cs="Times New Roman"/>
                <w:sz w:val="28"/>
                <w:szCs w:val="28"/>
              </w:rPr>
              <w:t>055</w:t>
            </w:r>
          </w:p>
          <w:p w:rsidR="00F61A76" w:rsidRDefault="00F61A76" w:rsidP="00F61A76">
            <w:pPr>
              <w:tabs>
                <w:tab w:val="left" w:pos="2190"/>
              </w:tabs>
              <w:rPr>
                <w:rFonts w:ascii="Times New Roman" w:hAnsi="Times New Roman" w:cs="Times New Roman"/>
                <w:sz w:val="28"/>
                <w:szCs w:val="28"/>
              </w:rPr>
            </w:pPr>
          </w:p>
        </w:tc>
      </w:tr>
      <w:tr w:rsidR="00BE1E4A"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E1E4A" w:rsidRPr="00482F32" w:rsidRDefault="0015530B" w:rsidP="00257B3A">
            <w:pPr>
              <w:tabs>
                <w:tab w:val="left" w:pos="2190"/>
              </w:tabs>
              <w:jc w:val="both"/>
              <w:rPr>
                <w:rFonts w:ascii="Times New Roman" w:hAnsi="Times New Roman" w:cs="Times New Roman"/>
                <w:sz w:val="28"/>
                <w:szCs w:val="28"/>
              </w:rPr>
            </w:pPr>
            <w:hyperlink r:id="rId39" w:history="1">
              <w:r w:rsidR="00482F32" w:rsidRPr="00482F32">
                <w:rPr>
                  <w:rStyle w:val="aa"/>
                  <w:rFonts w:ascii="Times New Roman" w:hAnsi="Times New Roman" w:cs="Times New Roman"/>
                  <w:sz w:val="28"/>
                  <w:szCs w:val="28"/>
                </w:rPr>
                <w:t>http://ro-ua.net</w:t>
              </w:r>
            </w:hyperlink>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E1E4A" w:rsidRPr="00167E6F" w:rsidRDefault="00BE1E4A" w:rsidP="00257B3A">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r w:rsidR="00482F32" w:rsidRPr="00482F32">
              <w:rPr>
                <w:rFonts w:ascii="Times New Roman" w:hAnsi="Times New Roman" w:cs="Times New Roman"/>
                <w:sz w:val="28"/>
                <w:szCs w:val="28"/>
              </w:rPr>
              <w:t>info.ro-ua@brctsuceava.ro</w:t>
            </w:r>
          </w:p>
        </w:tc>
      </w:tr>
    </w:tbl>
    <w:p w:rsidR="00DB483C" w:rsidRDefault="00DB483C" w:rsidP="00D45FD2">
      <w:pPr>
        <w:tabs>
          <w:tab w:val="left" w:pos="2190"/>
        </w:tabs>
        <w:rPr>
          <w:rFonts w:ascii="Times New Roman" w:hAnsi="Times New Roman" w:cs="Times New Roman"/>
          <w:sz w:val="28"/>
          <w:szCs w:val="28"/>
        </w:rPr>
      </w:pPr>
    </w:p>
    <w:p w:rsidR="00487072" w:rsidRDefault="00487072" w:rsidP="00487072">
      <w:pPr>
        <w:tabs>
          <w:tab w:val="left" w:pos="2190"/>
        </w:tabs>
        <w:spacing w:after="0" w:line="240" w:lineRule="auto"/>
        <w:rPr>
          <w:rFonts w:ascii="Times New Roman" w:hAnsi="Times New Roman" w:cs="Times New Roman"/>
          <w:b/>
          <w:sz w:val="28"/>
          <w:szCs w:val="28"/>
        </w:rPr>
      </w:pPr>
      <w:r w:rsidRPr="00C153A4">
        <w:rPr>
          <w:rFonts w:ascii="Times New Roman" w:hAnsi="Times New Roman" w:cs="Times New Roman"/>
          <w:b/>
          <w:sz w:val="28"/>
          <w:szCs w:val="28"/>
        </w:rPr>
        <w:t>Про програму</w:t>
      </w:r>
    </w:p>
    <w:p w:rsidR="00C153A4" w:rsidRPr="00C153A4" w:rsidRDefault="00C153A4" w:rsidP="00487072">
      <w:pPr>
        <w:tabs>
          <w:tab w:val="left" w:pos="2190"/>
        </w:tabs>
        <w:spacing w:after="0" w:line="240" w:lineRule="auto"/>
        <w:rPr>
          <w:rFonts w:ascii="Times New Roman" w:hAnsi="Times New Roman" w:cs="Times New Roman"/>
          <w:b/>
          <w:sz w:val="28"/>
          <w:szCs w:val="28"/>
        </w:rPr>
      </w:pPr>
    </w:p>
    <w:p w:rsidR="00487072" w:rsidRDefault="00524FFA" w:rsidP="00524FFA">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524FFA">
        <w:rPr>
          <w:rFonts w:ascii="Times New Roman" w:hAnsi="Times New Roman" w:cs="Times New Roman"/>
          <w:sz w:val="28"/>
          <w:szCs w:val="28"/>
        </w:rPr>
        <w:t xml:space="preserve">Спільна операційна програма Румунія-Україна 2014-2020 роки, у якої Міністерство регіонального розвитку та державного управління відіграє роль органу управління, була схвалена Європейською комісією 18 грудня 2015 року. Загальний бюджет програми становить 66 мільйонів євро ( з яких 60 мільйонів євро походять від Європейського Союзу через Європейський Інструмент Сусідства, а 6 мільйонів є співфінансуванням, наданим країнами-учасницями) </w:t>
      </w:r>
      <w:r w:rsidRPr="00524FFA">
        <w:rPr>
          <w:rFonts w:ascii="Times New Roman" w:hAnsi="Times New Roman" w:cs="Times New Roman"/>
          <w:sz w:val="28"/>
          <w:szCs w:val="28"/>
        </w:rPr>
        <w:lastRenderedPageBreak/>
        <w:t>та спрямований на транскордонне співробітництво між повітами Сучава, Тулча, Ботошани, Сату Маре, Марамуреш з Румунії, та Одеською, Івано-Франківською, Закарпатською та Чернівецькою областями України.</w:t>
      </w:r>
    </w:p>
    <w:p w:rsidR="00456A6E" w:rsidRPr="00456A6E" w:rsidRDefault="00456A6E" w:rsidP="00456A6E">
      <w:pPr>
        <w:tabs>
          <w:tab w:val="left" w:pos="0"/>
        </w:tabs>
        <w:spacing w:after="0" w:line="240" w:lineRule="auto"/>
        <w:jc w:val="both"/>
        <w:rPr>
          <w:rFonts w:ascii="Times New Roman" w:hAnsi="Times New Roman" w:cs="Times New Roman"/>
          <w:b/>
          <w:sz w:val="28"/>
          <w:szCs w:val="28"/>
        </w:rPr>
      </w:pPr>
      <w:r w:rsidRPr="00456A6E">
        <w:rPr>
          <w:rFonts w:ascii="Times New Roman" w:hAnsi="Times New Roman" w:cs="Times New Roman"/>
          <w:b/>
          <w:sz w:val="28"/>
          <w:szCs w:val="28"/>
        </w:rPr>
        <w:tab/>
        <w:t>Стратегічні цілі Програми:</w:t>
      </w:r>
    </w:p>
    <w:p w:rsidR="00456A6E" w:rsidRPr="00456A6E" w:rsidRDefault="00456A6E" w:rsidP="00456A6E">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Pr="00456A6E">
        <w:rPr>
          <w:rFonts w:ascii="Times New Roman" w:hAnsi="Times New Roman" w:cs="Times New Roman"/>
          <w:sz w:val="28"/>
          <w:szCs w:val="28"/>
        </w:rPr>
        <w:t>сприяння економічному та соціальному розвитку регіонів по обидві сторони спільного кордону;</w:t>
      </w:r>
    </w:p>
    <w:p w:rsidR="00456A6E" w:rsidRPr="00456A6E" w:rsidRDefault="00456A6E" w:rsidP="00456A6E">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 </w:t>
      </w:r>
      <w:r w:rsidRPr="00456A6E">
        <w:rPr>
          <w:rFonts w:ascii="Times New Roman" w:hAnsi="Times New Roman" w:cs="Times New Roman"/>
          <w:sz w:val="28"/>
          <w:szCs w:val="28"/>
        </w:rPr>
        <w:t>реагування на спільні виклики навколишнього середовища, охорони здоров’я, безпеки та захисту;</w:t>
      </w:r>
    </w:p>
    <w:p w:rsidR="00456A6E" w:rsidRPr="00456A6E" w:rsidRDefault="00456A6E" w:rsidP="00456A6E">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3) </w:t>
      </w:r>
      <w:r w:rsidRPr="00456A6E">
        <w:rPr>
          <w:rFonts w:ascii="Times New Roman" w:hAnsi="Times New Roman" w:cs="Times New Roman"/>
          <w:sz w:val="28"/>
          <w:szCs w:val="28"/>
        </w:rPr>
        <w:t>створення кращих умов для забезпечення мобільності людей, потоку товарів та капіталу</w:t>
      </w:r>
    </w:p>
    <w:p w:rsidR="00456A6E" w:rsidRPr="00456A6E" w:rsidRDefault="00456A6E" w:rsidP="00456A6E">
      <w:pPr>
        <w:tabs>
          <w:tab w:val="left" w:pos="0"/>
        </w:tabs>
        <w:spacing w:after="0" w:line="240" w:lineRule="auto"/>
        <w:jc w:val="both"/>
        <w:rPr>
          <w:rFonts w:ascii="Times New Roman" w:hAnsi="Times New Roman" w:cs="Times New Roman"/>
          <w:b/>
          <w:sz w:val="28"/>
          <w:szCs w:val="28"/>
        </w:rPr>
      </w:pPr>
      <w:r w:rsidRPr="00456A6E">
        <w:rPr>
          <w:rFonts w:ascii="Times New Roman" w:hAnsi="Times New Roman" w:cs="Times New Roman"/>
          <w:b/>
          <w:sz w:val="28"/>
          <w:szCs w:val="28"/>
        </w:rPr>
        <w:tab/>
        <w:t>Пріоритети Програми</w:t>
      </w:r>
    </w:p>
    <w:p w:rsidR="00456A6E" w:rsidRPr="00456A6E" w:rsidRDefault="00456A6E" w:rsidP="00456A6E">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456A6E">
        <w:rPr>
          <w:rFonts w:ascii="Times New Roman" w:hAnsi="Times New Roman" w:cs="Times New Roman"/>
          <w:sz w:val="28"/>
          <w:szCs w:val="28"/>
        </w:rPr>
        <w:t>Пріоритет 1.1 Інституційна співпраця у галузі освіти шляхом підвищення доступу до освіти та якості освіти.</w:t>
      </w:r>
    </w:p>
    <w:p w:rsidR="00456A6E" w:rsidRPr="00456A6E" w:rsidRDefault="00456A6E" w:rsidP="00456A6E">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456A6E">
        <w:rPr>
          <w:rFonts w:ascii="Times New Roman" w:hAnsi="Times New Roman" w:cs="Times New Roman"/>
          <w:sz w:val="28"/>
          <w:szCs w:val="28"/>
        </w:rPr>
        <w:t>Пріоритет 1.2 Просування та підтримка у дослідницькій роботі та інноваціях.</w:t>
      </w:r>
    </w:p>
    <w:p w:rsidR="00456A6E" w:rsidRPr="00456A6E" w:rsidRDefault="00456A6E" w:rsidP="00456A6E">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456A6E">
        <w:rPr>
          <w:rFonts w:ascii="Times New Roman" w:hAnsi="Times New Roman" w:cs="Times New Roman"/>
          <w:sz w:val="28"/>
          <w:szCs w:val="28"/>
        </w:rPr>
        <w:t>Пріоритет 2.1 Збереження та просування культурної та історичної спадщини.</w:t>
      </w:r>
    </w:p>
    <w:p w:rsidR="00456A6E" w:rsidRPr="00456A6E" w:rsidRDefault="00456A6E" w:rsidP="00456A6E">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456A6E">
        <w:rPr>
          <w:rFonts w:ascii="Times New Roman" w:hAnsi="Times New Roman" w:cs="Times New Roman"/>
          <w:sz w:val="28"/>
          <w:szCs w:val="28"/>
        </w:rPr>
        <w:t>Пріоритет 3.1 Розвиток прикордонної транспортної інфраструктури та інструментів інформаційних та комунікативних технологій.</w:t>
      </w:r>
    </w:p>
    <w:p w:rsidR="00456A6E" w:rsidRPr="00456A6E" w:rsidRDefault="00456A6E" w:rsidP="00456A6E">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456A6E">
        <w:rPr>
          <w:rFonts w:ascii="Times New Roman" w:hAnsi="Times New Roman" w:cs="Times New Roman"/>
          <w:sz w:val="28"/>
          <w:szCs w:val="28"/>
        </w:rPr>
        <w:t>Пріоритет 4.1 Сприяння розвитку послуг в галузі охорони здоров’я.</w:t>
      </w:r>
    </w:p>
    <w:p w:rsidR="00456A6E" w:rsidRPr="00456A6E" w:rsidRDefault="00456A6E" w:rsidP="00456A6E">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456A6E">
        <w:rPr>
          <w:rFonts w:ascii="Times New Roman" w:hAnsi="Times New Roman" w:cs="Times New Roman"/>
          <w:sz w:val="28"/>
          <w:szCs w:val="28"/>
        </w:rPr>
        <w:t>Пріоритет 4.2 Підтримка спільної діяльності стосовно захисту від природніх та штучних катастроф, а також спільні дії під час надзвичайних ситуацій.</w:t>
      </w:r>
    </w:p>
    <w:p w:rsidR="00456A6E" w:rsidRDefault="00456A6E" w:rsidP="00456A6E">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456A6E">
        <w:rPr>
          <w:rFonts w:ascii="Times New Roman" w:hAnsi="Times New Roman" w:cs="Times New Roman"/>
          <w:sz w:val="28"/>
          <w:szCs w:val="28"/>
        </w:rPr>
        <w:t>Пріоритет 4.3 Захист та боротьба з організованою злочинністю та співпраця поліції.</w:t>
      </w:r>
    </w:p>
    <w:p w:rsidR="00524FFA" w:rsidRDefault="00524FFA" w:rsidP="00524FFA">
      <w:pPr>
        <w:tabs>
          <w:tab w:val="left" w:pos="0"/>
        </w:tabs>
        <w:spacing w:after="0" w:line="240" w:lineRule="auto"/>
        <w:jc w:val="both"/>
        <w:rPr>
          <w:rFonts w:ascii="Times New Roman" w:hAnsi="Times New Roman" w:cs="Times New Roman"/>
          <w:sz w:val="28"/>
          <w:szCs w:val="28"/>
        </w:rPr>
      </w:pPr>
    </w:p>
    <w:p w:rsidR="00456A6E" w:rsidRDefault="00456A6E"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960152" w:rsidRDefault="00960152" w:rsidP="00524FFA">
      <w:pPr>
        <w:tabs>
          <w:tab w:val="left" w:pos="0"/>
        </w:tabs>
        <w:spacing w:after="0" w:line="240" w:lineRule="auto"/>
        <w:jc w:val="both"/>
        <w:rPr>
          <w:rFonts w:ascii="Times New Roman" w:hAnsi="Times New Roman" w:cs="Times New Roman"/>
          <w:sz w:val="28"/>
          <w:szCs w:val="28"/>
        </w:rPr>
      </w:pPr>
    </w:p>
    <w:p w:rsidR="00C45924" w:rsidRDefault="00F66F11" w:rsidP="00C45924">
      <w:pPr>
        <w:tabs>
          <w:tab w:val="left" w:pos="2190"/>
        </w:tabs>
        <w:spacing w:after="0" w:line="240" w:lineRule="auto"/>
        <w:jc w:val="center"/>
        <w:rPr>
          <w:rFonts w:ascii="Times New Roman" w:hAnsi="Times New Roman" w:cs="Times New Roman"/>
          <w:b/>
          <w:color w:val="1F497D" w:themeColor="text2"/>
          <w:sz w:val="28"/>
          <w:szCs w:val="28"/>
        </w:rPr>
      </w:pPr>
      <w:r w:rsidRPr="00F66F11">
        <w:rPr>
          <w:rFonts w:ascii="Times New Roman" w:hAnsi="Times New Roman" w:cs="Times New Roman"/>
          <w:b/>
          <w:color w:val="1F497D" w:themeColor="text2"/>
          <w:sz w:val="28"/>
          <w:szCs w:val="28"/>
        </w:rPr>
        <w:t>Програма прикордонного співробітництва "Угорщина - Словаччина - Румунія - Україна 2014-2020" ЄІСП</w:t>
      </w:r>
    </w:p>
    <w:p w:rsidR="007C095C" w:rsidRDefault="007C095C" w:rsidP="00C45924">
      <w:pPr>
        <w:tabs>
          <w:tab w:val="left" w:pos="2190"/>
        </w:tabs>
        <w:spacing w:after="0" w:line="240" w:lineRule="auto"/>
        <w:jc w:val="center"/>
        <w:rPr>
          <w:rFonts w:ascii="Times New Roman" w:hAnsi="Times New Roman" w:cs="Times New Roman"/>
          <w:b/>
          <w:color w:val="1F497D" w:themeColor="text2"/>
          <w:sz w:val="28"/>
          <w:szCs w:val="28"/>
        </w:rPr>
      </w:pPr>
    </w:p>
    <w:p w:rsidR="00F66F11" w:rsidRDefault="007C095C" w:rsidP="00C45924">
      <w:pPr>
        <w:tabs>
          <w:tab w:val="left" w:pos="2190"/>
        </w:tabs>
        <w:spacing w:after="0" w:line="240" w:lineRule="auto"/>
        <w:jc w:val="center"/>
        <w:rPr>
          <w:rFonts w:ascii="Times New Roman" w:hAnsi="Times New Roman" w:cs="Times New Roman"/>
          <w:b/>
          <w:color w:val="1F497D" w:themeColor="text2"/>
          <w:sz w:val="28"/>
          <w:szCs w:val="28"/>
        </w:rPr>
      </w:pPr>
      <w:r>
        <w:rPr>
          <w:rFonts w:ascii="Times New Roman" w:hAnsi="Times New Roman" w:cs="Times New Roman"/>
          <w:b/>
          <w:noProof/>
          <w:color w:val="1F497D" w:themeColor="text2"/>
          <w:sz w:val="28"/>
          <w:szCs w:val="28"/>
          <w:lang w:eastAsia="uk-UA"/>
        </w:rPr>
        <w:drawing>
          <wp:inline distT="0" distB="0" distL="0" distR="0">
            <wp:extent cx="6120765" cy="2926817"/>
            <wp:effectExtent l="0" t="0" r="0" b="6985"/>
            <wp:docPr id="12" name="Рисунок 12" descr="D:\Робота_2019\Донори\Програма_Хускор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обота_2019\Донори\Програма_Хускорія.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765" cy="2926817"/>
                    </a:xfrm>
                    <a:prstGeom prst="rect">
                      <a:avLst/>
                    </a:prstGeom>
                    <a:noFill/>
                    <a:ln>
                      <a:noFill/>
                    </a:ln>
                  </pic:spPr>
                </pic:pic>
              </a:graphicData>
            </a:graphic>
          </wp:inline>
        </w:drawing>
      </w:r>
    </w:p>
    <w:p w:rsidR="00960152" w:rsidRDefault="00960152" w:rsidP="00524FFA">
      <w:pPr>
        <w:tabs>
          <w:tab w:val="left" w:pos="0"/>
        </w:tabs>
        <w:spacing w:after="0" w:line="240" w:lineRule="auto"/>
        <w:jc w:val="both"/>
        <w:rPr>
          <w:rFonts w:ascii="Times New Roman" w:hAnsi="Times New Roman" w:cs="Times New Roman"/>
          <w:sz w:val="28"/>
          <w:szCs w:val="28"/>
        </w:rPr>
      </w:pPr>
    </w:p>
    <w:p w:rsidR="007C095C" w:rsidRDefault="007C095C" w:rsidP="007C095C">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4927"/>
        <w:gridCol w:w="4928"/>
      </w:tblGrid>
      <w:tr w:rsidR="007C095C"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C095C" w:rsidRPr="00167E6F" w:rsidRDefault="002E417C" w:rsidP="00257B3A">
            <w:pPr>
              <w:tabs>
                <w:tab w:val="left" w:pos="2190"/>
              </w:tabs>
              <w:rPr>
                <w:rFonts w:ascii="Times New Roman" w:hAnsi="Times New Roman" w:cs="Times New Roman"/>
                <w:sz w:val="28"/>
                <w:szCs w:val="28"/>
              </w:rPr>
            </w:pPr>
            <w:r w:rsidRPr="002E417C">
              <w:rPr>
                <w:rFonts w:ascii="Times New Roman" w:hAnsi="Times New Roman" w:cs="Times New Roman"/>
                <w:sz w:val="28"/>
                <w:szCs w:val="28"/>
              </w:rPr>
              <w:t>Széchenyi Programme Office</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E417C" w:rsidRPr="002E417C" w:rsidRDefault="002E417C" w:rsidP="002E417C">
            <w:pPr>
              <w:tabs>
                <w:tab w:val="left" w:pos="2190"/>
              </w:tabs>
              <w:rPr>
                <w:rFonts w:ascii="Times New Roman" w:hAnsi="Times New Roman" w:cs="Times New Roman"/>
                <w:sz w:val="28"/>
                <w:szCs w:val="28"/>
              </w:rPr>
            </w:pPr>
            <w:r w:rsidRPr="002E417C">
              <w:rPr>
                <w:rFonts w:ascii="Times New Roman" w:hAnsi="Times New Roman" w:cs="Times New Roman"/>
                <w:sz w:val="28"/>
                <w:szCs w:val="28"/>
              </w:rPr>
              <w:t>Szép u. 2., III. emelet</w:t>
            </w:r>
          </w:p>
          <w:p w:rsidR="002E417C" w:rsidRPr="002E417C" w:rsidRDefault="002E417C" w:rsidP="002E417C">
            <w:pPr>
              <w:tabs>
                <w:tab w:val="left" w:pos="2190"/>
              </w:tabs>
              <w:rPr>
                <w:rFonts w:ascii="Times New Roman" w:hAnsi="Times New Roman" w:cs="Times New Roman"/>
                <w:sz w:val="28"/>
                <w:szCs w:val="28"/>
              </w:rPr>
            </w:pPr>
            <w:r w:rsidRPr="002E417C">
              <w:rPr>
                <w:rFonts w:ascii="Times New Roman" w:hAnsi="Times New Roman" w:cs="Times New Roman"/>
                <w:sz w:val="28"/>
                <w:szCs w:val="28"/>
              </w:rPr>
              <w:t>H-1053 Budapest</w:t>
            </w:r>
          </w:p>
          <w:p w:rsidR="007C095C" w:rsidRDefault="002E417C" w:rsidP="002E417C">
            <w:pPr>
              <w:tabs>
                <w:tab w:val="left" w:pos="2190"/>
              </w:tabs>
              <w:rPr>
                <w:rFonts w:ascii="Times New Roman" w:hAnsi="Times New Roman" w:cs="Times New Roman"/>
                <w:sz w:val="28"/>
                <w:szCs w:val="28"/>
              </w:rPr>
            </w:pPr>
            <w:r w:rsidRPr="002E417C">
              <w:rPr>
                <w:rFonts w:ascii="Times New Roman" w:hAnsi="Times New Roman" w:cs="Times New Roman"/>
                <w:sz w:val="28"/>
                <w:szCs w:val="28"/>
              </w:rPr>
              <w:t>Fax: +36 1 224 3291</w:t>
            </w:r>
          </w:p>
          <w:p w:rsidR="002E417C" w:rsidRDefault="002E417C" w:rsidP="002E417C">
            <w:pPr>
              <w:tabs>
                <w:tab w:val="left" w:pos="2190"/>
              </w:tabs>
              <w:rPr>
                <w:rFonts w:ascii="Times New Roman" w:hAnsi="Times New Roman" w:cs="Times New Roman"/>
                <w:sz w:val="28"/>
                <w:szCs w:val="28"/>
              </w:rPr>
            </w:pPr>
          </w:p>
        </w:tc>
      </w:tr>
      <w:tr w:rsidR="007C095C"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C095C" w:rsidRPr="00482F32" w:rsidRDefault="0015530B" w:rsidP="00257B3A">
            <w:pPr>
              <w:tabs>
                <w:tab w:val="left" w:pos="2190"/>
              </w:tabs>
              <w:jc w:val="both"/>
              <w:rPr>
                <w:rFonts w:ascii="Times New Roman" w:hAnsi="Times New Roman" w:cs="Times New Roman"/>
                <w:sz w:val="28"/>
                <w:szCs w:val="28"/>
              </w:rPr>
            </w:pPr>
            <w:hyperlink r:id="rId41" w:history="1">
              <w:r w:rsidR="002E417C" w:rsidRPr="0007136B">
                <w:rPr>
                  <w:rStyle w:val="aa"/>
                  <w:rFonts w:ascii="Times New Roman" w:hAnsi="Times New Roman" w:cs="Times New Roman"/>
                  <w:sz w:val="28"/>
                  <w:szCs w:val="28"/>
                </w:rPr>
                <w:t>https://huskroua-cbc.eu/</w:t>
              </w:r>
            </w:hyperlink>
            <w:r w:rsidR="002E417C">
              <w:rPr>
                <w:rFonts w:ascii="Times New Roman" w:hAnsi="Times New Roman" w:cs="Times New Roman"/>
                <w:sz w:val="28"/>
                <w:szCs w:val="28"/>
              </w:rPr>
              <w:t xml:space="preserve"> </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C095C" w:rsidRPr="00167E6F" w:rsidRDefault="007C095C" w:rsidP="00257B3A">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42" w:history="1">
              <w:r w:rsidR="002E417C" w:rsidRPr="0007136B">
                <w:rPr>
                  <w:rStyle w:val="aa"/>
                  <w:rFonts w:ascii="Times New Roman" w:hAnsi="Times New Roman" w:cs="Times New Roman"/>
                  <w:sz w:val="28"/>
                  <w:szCs w:val="28"/>
                </w:rPr>
                <w:t>info@huskroua-cbc.eu</w:t>
              </w:r>
            </w:hyperlink>
            <w:r w:rsidR="002E417C">
              <w:rPr>
                <w:rFonts w:ascii="Times New Roman" w:hAnsi="Times New Roman" w:cs="Times New Roman"/>
                <w:sz w:val="28"/>
                <w:szCs w:val="28"/>
              </w:rPr>
              <w:t xml:space="preserve"> </w:t>
            </w:r>
          </w:p>
        </w:tc>
      </w:tr>
    </w:tbl>
    <w:p w:rsidR="007C095C" w:rsidRDefault="007C095C" w:rsidP="00524FFA">
      <w:pPr>
        <w:tabs>
          <w:tab w:val="left" w:pos="0"/>
        </w:tabs>
        <w:spacing w:after="0" w:line="240" w:lineRule="auto"/>
        <w:jc w:val="both"/>
        <w:rPr>
          <w:rFonts w:ascii="Times New Roman" w:hAnsi="Times New Roman" w:cs="Times New Roman"/>
          <w:sz w:val="28"/>
          <w:szCs w:val="28"/>
        </w:rPr>
      </w:pPr>
    </w:p>
    <w:p w:rsidR="004326AB" w:rsidRDefault="00B47383" w:rsidP="00B47383">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rsidR="004326AB" w:rsidRPr="004326AB" w:rsidRDefault="004326AB" w:rsidP="00B47383">
      <w:pPr>
        <w:tabs>
          <w:tab w:val="left" w:pos="0"/>
        </w:tabs>
        <w:spacing w:after="0" w:line="240" w:lineRule="auto"/>
        <w:jc w:val="both"/>
        <w:rPr>
          <w:rFonts w:ascii="Times New Roman" w:hAnsi="Times New Roman" w:cs="Times New Roman"/>
          <w:b/>
          <w:sz w:val="28"/>
          <w:szCs w:val="28"/>
        </w:rPr>
      </w:pPr>
      <w:r w:rsidRPr="004326AB">
        <w:rPr>
          <w:rFonts w:ascii="Times New Roman" w:hAnsi="Times New Roman" w:cs="Times New Roman"/>
          <w:b/>
          <w:sz w:val="28"/>
          <w:szCs w:val="28"/>
        </w:rPr>
        <w:t>Про програму</w:t>
      </w:r>
    </w:p>
    <w:p w:rsidR="004326AB" w:rsidRDefault="004326AB" w:rsidP="00B47383">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B47383" w:rsidRPr="00B47383" w:rsidRDefault="00B47383" w:rsidP="00B47383">
      <w:pPr>
        <w:tabs>
          <w:tab w:val="left" w:pos="0"/>
        </w:tabs>
        <w:spacing w:after="0" w:line="240" w:lineRule="auto"/>
        <w:jc w:val="both"/>
        <w:rPr>
          <w:rFonts w:ascii="Times New Roman" w:hAnsi="Times New Roman" w:cs="Times New Roman"/>
          <w:sz w:val="28"/>
          <w:szCs w:val="28"/>
        </w:rPr>
      </w:pPr>
      <w:r w:rsidRPr="00B47383">
        <w:rPr>
          <w:rFonts w:ascii="Times New Roman" w:hAnsi="Times New Roman" w:cs="Times New Roman"/>
          <w:sz w:val="28"/>
          <w:szCs w:val="28"/>
        </w:rPr>
        <w:t>17 грудня 2015 року Європейська Комісія затвердила Спільну операційну програму «Угорщина – Словаччина – Румунія – Україна 2014-2020».</w:t>
      </w:r>
    </w:p>
    <w:p w:rsidR="00B47383" w:rsidRPr="00B47383" w:rsidRDefault="00B47383" w:rsidP="00B47383">
      <w:pPr>
        <w:tabs>
          <w:tab w:val="left" w:pos="0"/>
        </w:tabs>
        <w:spacing w:after="0" w:line="240" w:lineRule="auto"/>
        <w:jc w:val="both"/>
        <w:rPr>
          <w:rFonts w:ascii="Times New Roman" w:hAnsi="Times New Roman" w:cs="Times New Roman"/>
          <w:sz w:val="28"/>
          <w:szCs w:val="28"/>
        </w:rPr>
      </w:pPr>
      <w:r w:rsidRPr="00B47383">
        <w:rPr>
          <w:rFonts w:ascii="Times New Roman" w:hAnsi="Times New Roman" w:cs="Times New Roman"/>
          <w:sz w:val="28"/>
          <w:szCs w:val="28"/>
        </w:rPr>
        <w:t>Зона дії програми:</w:t>
      </w:r>
    </w:p>
    <w:p w:rsidR="00B47383" w:rsidRPr="00B47383" w:rsidRDefault="00B47383" w:rsidP="00B47383">
      <w:pPr>
        <w:tabs>
          <w:tab w:val="left" w:pos="0"/>
        </w:tabs>
        <w:spacing w:after="0" w:line="240" w:lineRule="auto"/>
        <w:jc w:val="both"/>
        <w:rPr>
          <w:rFonts w:ascii="Times New Roman" w:hAnsi="Times New Roman" w:cs="Times New Roman"/>
          <w:sz w:val="28"/>
          <w:szCs w:val="28"/>
        </w:rPr>
      </w:pPr>
      <w:r w:rsidRPr="00B47383">
        <w:rPr>
          <w:rFonts w:ascii="Times New Roman" w:hAnsi="Times New Roman" w:cs="Times New Roman"/>
          <w:sz w:val="28"/>
          <w:szCs w:val="28"/>
        </w:rPr>
        <w:t>Головні території, на які поширюється Програма:</w:t>
      </w:r>
    </w:p>
    <w:p w:rsidR="00B47383" w:rsidRPr="00B47383" w:rsidRDefault="00B47383" w:rsidP="00B47383">
      <w:pPr>
        <w:tabs>
          <w:tab w:val="left" w:pos="0"/>
        </w:tabs>
        <w:spacing w:after="0" w:line="240" w:lineRule="auto"/>
        <w:jc w:val="both"/>
        <w:rPr>
          <w:rFonts w:ascii="Times New Roman" w:hAnsi="Times New Roman" w:cs="Times New Roman"/>
          <w:sz w:val="28"/>
          <w:szCs w:val="28"/>
        </w:rPr>
      </w:pPr>
      <w:r w:rsidRPr="00B47383">
        <w:rPr>
          <w:rFonts w:ascii="Times New Roman" w:hAnsi="Times New Roman" w:cs="Times New Roman"/>
          <w:sz w:val="28"/>
          <w:szCs w:val="28"/>
        </w:rPr>
        <w:t>Угорщина - Соболч-Сотмар-Берег медє;</w:t>
      </w:r>
    </w:p>
    <w:p w:rsidR="00B47383" w:rsidRPr="00B47383" w:rsidRDefault="00B47383" w:rsidP="00B47383">
      <w:pPr>
        <w:tabs>
          <w:tab w:val="left" w:pos="0"/>
        </w:tabs>
        <w:spacing w:after="0" w:line="240" w:lineRule="auto"/>
        <w:jc w:val="both"/>
        <w:rPr>
          <w:rFonts w:ascii="Times New Roman" w:hAnsi="Times New Roman" w:cs="Times New Roman"/>
          <w:sz w:val="28"/>
          <w:szCs w:val="28"/>
        </w:rPr>
      </w:pPr>
      <w:r w:rsidRPr="00B47383">
        <w:rPr>
          <w:rFonts w:ascii="Times New Roman" w:hAnsi="Times New Roman" w:cs="Times New Roman"/>
          <w:sz w:val="28"/>
          <w:szCs w:val="28"/>
        </w:rPr>
        <w:t>Словаччина - Кошіцький край;</w:t>
      </w:r>
    </w:p>
    <w:p w:rsidR="00B47383" w:rsidRPr="00B47383" w:rsidRDefault="00B47383" w:rsidP="00B47383">
      <w:pPr>
        <w:tabs>
          <w:tab w:val="left" w:pos="0"/>
        </w:tabs>
        <w:spacing w:after="0" w:line="240" w:lineRule="auto"/>
        <w:jc w:val="both"/>
        <w:rPr>
          <w:rFonts w:ascii="Times New Roman" w:hAnsi="Times New Roman" w:cs="Times New Roman"/>
          <w:sz w:val="28"/>
          <w:szCs w:val="28"/>
        </w:rPr>
      </w:pPr>
      <w:r w:rsidRPr="00B47383">
        <w:rPr>
          <w:rFonts w:ascii="Times New Roman" w:hAnsi="Times New Roman" w:cs="Times New Roman"/>
          <w:sz w:val="28"/>
          <w:szCs w:val="28"/>
        </w:rPr>
        <w:t>Румунія – повіти Марамуреш та Сату-Маре;</w:t>
      </w:r>
    </w:p>
    <w:p w:rsidR="00B47383" w:rsidRPr="00B47383" w:rsidRDefault="00B47383" w:rsidP="00B47383">
      <w:pPr>
        <w:tabs>
          <w:tab w:val="left" w:pos="0"/>
        </w:tabs>
        <w:spacing w:after="0" w:line="240" w:lineRule="auto"/>
        <w:jc w:val="both"/>
        <w:rPr>
          <w:rFonts w:ascii="Times New Roman" w:hAnsi="Times New Roman" w:cs="Times New Roman"/>
          <w:sz w:val="28"/>
          <w:szCs w:val="28"/>
        </w:rPr>
      </w:pPr>
      <w:r w:rsidRPr="00B47383">
        <w:rPr>
          <w:rFonts w:ascii="Times New Roman" w:hAnsi="Times New Roman" w:cs="Times New Roman"/>
          <w:sz w:val="28"/>
          <w:szCs w:val="28"/>
        </w:rPr>
        <w:t>Україна – Закарпатська та Івано-Франківська області.</w:t>
      </w:r>
    </w:p>
    <w:p w:rsidR="00B47383" w:rsidRPr="00B47383" w:rsidRDefault="00B47383" w:rsidP="00B47383">
      <w:pPr>
        <w:tabs>
          <w:tab w:val="left" w:pos="0"/>
        </w:tabs>
        <w:spacing w:after="0" w:line="240" w:lineRule="auto"/>
        <w:jc w:val="both"/>
        <w:rPr>
          <w:rFonts w:ascii="Times New Roman" w:hAnsi="Times New Roman" w:cs="Times New Roman"/>
          <w:sz w:val="28"/>
          <w:szCs w:val="28"/>
        </w:rPr>
      </w:pPr>
      <w:r w:rsidRPr="00B47383">
        <w:rPr>
          <w:rFonts w:ascii="Times New Roman" w:hAnsi="Times New Roman" w:cs="Times New Roman"/>
          <w:sz w:val="28"/>
          <w:szCs w:val="28"/>
        </w:rPr>
        <w:t>Прилеглі території:</w:t>
      </w:r>
    </w:p>
    <w:p w:rsidR="00B47383" w:rsidRPr="00B47383" w:rsidRDefault="00B47383" w:rsidP="00B47383">
      <w:pPr>
        <w:tabs>
          <w:tab w:val="left" w:pos="0"/>
        </w:tabs>
        <w:spacing w:after="0" w:line="240" w:lineRule="auto"/>
        <w:jc w:val="both"/>
        <w:rPr>
          <w:rFonts w:ascii="Times New Roman" w:hAnsi="Times New Roman" w:cs="Times New Roman"/>
          <w:sz w:val="28"/>
          <w:szCs w:val="28"/>
        </w:rPr>
      </w:pPr>
      <w:r w:rsidRPr="00B47383">
        <w:rPr>
          <w:rFonts w:ascii="Times New Roman" w:hAnsi="Times New Roman" w:cs="Times New Roman"/>
          <w:sz w:val="28"/>
          <w:szCs w:val="28"/>
        </w:rPr>
        <w:t>Угорщина - Боршод-Абауй-Земплен медє;</w:t>
      </w:r>
    </w:p>
    <w:p w:rsidR="00B47383" w:rsidRPr="00B47383" w:rsidRDefault="00B47383" w:rsidP="00B47383">
      <w:pPr>
        <w:tabs>
          <w:tab w:val="left" w:pos="0"/>
        </w:tabs>
        <w:spacing w:after="0" w:line="240" w:lineRule="auto"/>
        <w:jc w:val="both"/>
        <w:rPr>
          <w:rFonts w:ascii="Times New Roman" w:hAnsi="Times New Roman" w:cs="Times New Roman"/>
          <w:sz w:val="28"/>
          <w:szCs w:val="28"/>
        </w:rPr>
      </w:pPr>
      <w:r w:rsidRPr="00B47383">
        <w:rPr>
          <w:rFonts w:ascii="Times New Roman" w:hAnsi="Times New Roman" w:cs="Times New Roman"/>
          <w:sz w:val="28"/>
          <w:szCs w:val="28"/>
        </w:rPr>
        <w:t>Румунія – повіт Сучава;</w:t>
      </w:r>
    </w:p>
    <w:p w:rsidR="00B47383" w:rsidRPr="00B47383" w:rsidRDefault="00B47383" w:rsidP="00B47383">
      <w:pPr>
        <w:tabs>
          <w:tab w:val="left" w:pos="0"/>
        </w:tabs>
        <w:spacing w:after="0" w:line="240" w:lineRule="auto"/>
        <w:jc w:val="both"/>
        <w:rPr>
          <w:rFonts w:ascii="Times New Roman" w:hAnsi="Times New Roman" w:cs="Times New Roman"/>
          <w:sz w:val="28"/>
          <w:szCs w:val="28"/>
        </w:rPr>
      </w:pPr>
      <w:r w:rsidRPr="00B47383">
        <w:rPr>
          <w:rFonts w:ascii="Times New Roman" w:hAnsi="Times New Roman" w:cs="Times New Roman"/>
          <w:sz w:val="28"/>
          <w:szCs w:val="28"/>
        </w:rPr>
        <w:t>Україна – Чернівецька область.</w:t>
      </w:r>
    </w:p>
    <w:p w:rsidR="00B47383" w:rsidRPr="00B47383" w:rsidRDefault="00B47383" w:rsidP="00B47383">
      <w:pPr>
        <w:tabs>
          <w:tab w:val="left" w:pos="0"/>
        </w:tabs>
        <w:spacing w:after="0" w:line="240" w:lineRule="auto"/>
        <w:jc w:val="both"/>
        <w:rPr>
          <w:rFonts w:ascii="Times New Roman" w:hAnsi="Times New Roman" w:cs="Times New Roman"/>
          <w:sz w:val="28"/>
          <w:szCs w:val="28"/>
        </w:rPr>
      </w:pPr>
      <w:r w:rsidRPr="00B47383">
        <w:rPr>
          <w:rFonts w:ascii="Times New Roman" w:hAnsi="Times New Roman" w:cs="Times New Roman"/>
          <w:sz w:val="28"/>
          <w:szCs w:val="28"/>
        </w:rPr>
        <w:t>Фінансування ЄС  для цієї програми –  73,952 млн. євро.</w:t>
      </w:r>
    </w:p>
    <w:p w:rsidR="00B47383" w:rsidRPr="00B47383" w:rsidRDefault="00B47383" w:rsidP="00B47383">
      <w:pPr>
        <w:tabs>
          <w:tab w:val="left" w:pos="0"/>
        </w:tabs>
        <w:spacing w:after="0" w:line="240" w:lineRule="auto"/>
        <w:jc w:val="both"/>
        <w:rPr>
          <w:rFonts w:ascii="Times New Roman" w:hAnsi="Times New Roman" w:cs="Times New Roman"/>
          <w:sz w:val="28"/>
          <w:szCs w:val="28"/>
        </w:rPr>
      </w:pPr>
      <w:r w:rsidRPr="00B47383">
        <w:rPr>
          <w:rFonts w:ascii="Times New Roman" w:hAnsi="Times New Roman" w:cs="Times New Roman"/>
          <w:sz w:val="28"/>
          <w:szCs w:val="28"/>
        </w:rPr>
        <w:t>Країни-учасники повинні забезпечити мінімальне співфінансування 10% від вкладу ЄС.</w:t>
      </w:r>
    </w:p>
    <w:p w:rsidR="00B47383" w:rsidRPr="004326AB" w:rsidRDefault="00B47383" w:rsidP="00B47383">
      <w:pPr>
        <w:tabs>
          <w:tab w:val="left" w:pos="0"/>
        </w:tabs>
        <w:spacing w:after="0" w:line="240" w:lineRule="auto"/>
        <w:jc w:val="both"/>
        <w:rPr>
          <w:rFonts w:ascii="Times New Roman" w:hAnsi="Times New Roman" w:cs="Times New Roman"/>
          <w:b/>
          <w:sz w:val="28"/>
          <w:szCs w:val="28"/>
        </w:rPr>
      </w:pPr>
      <w:r w:rsidRPr="004326AB">
        <w:rPr>
          <w:rFonts w:ascii="Times New Roman" w:hAnsi="Times New Roman" w:cs="Times New Roman"/>
          <w:b/>
          <w:sz w:val="28"/>
          <w:szCs w:val="28"/>
        </w:rPr>
        <w:lastRenderedPageBreak/>
        <w:t>Пріоритети Програми:</w:t>
      </w:r>
    </w:p>
    <w:p w:rsidR="00B47383" w:rsidRPr="00B47383" w:rsidRDefault="007641D9" w:rsidP="00B47383">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00B47383" w:rsidRPr="00B47383">
        <w:rPr>
          <w:rFonts w:ascii="Times New Roman" w:hAnsi="Times New Roman" w:cs="Times New Roman"/>
          <w:sz w:val="28"/>
          <w:szCs w:val="28"/>
        </w:rPr>
        <w:t>Підтримка місцевої культури та істор</w:t>
      </w:r>
      <w:r>
        <w:rPr>
          <w:rFonts w:ascii="Times New Roman" w:hAnsi="Times New Roman" w:cs="Times New Roman"/>
          <w:sz w:val="28"/>
          <w:szCs w:val="28"/>
        </w:rPr>
        <w:t>ичної спадщині разом з туризмом;</w:t>
      </w:r>
    </w:p>
    <w:p w:rsidR="007641D9" w:rsidRDefault="007641D9" w:rsidP="00B47383">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2.</w:t>
      </w:r>
      <w:r w:rsidR="00B47383" w:rsidRPr="00B47383">
        <w:rPr>
          <w:rFonts w:ascii="Times New Roman" w:hAnsi="Times New Roman" w:cs="Times New Roman"/>
          <w:sz w:val="28"/>
          <w:szCs w:val="28"/>
        </w:rPr>
        <w:t xml:space="preserve"> Раціональне використання навколишнього середовища у транскордонній зоні</w:t>
      </w:r>
      <w:r>
        <w:rPr>
          <w:rFonts w:ascii="Times New Roman" w:hAnsi="Times New Roman" w:cs="Times New Roman"/>
          <w:sz w:val="28"/>
          <w:szCs w:val="28"/>
        </w:rPr>
        <w:t xml:space="preserve">; </w:t>
      </w:r>
    </w:p>
    <w:p w:rsidR="00386CD1" w:rsidRDefault="007641D9" w:rsidP="00B47383">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3. З</w:t>
      </w:r>
      <w:r w:rsidR="00B47383" w:rsidRPr="00B47383">
        <w:rPr>
          <w:rFonts w:ascii="Times New Roman" w:hAnsi="Times New Roman" w:cs="Times New Roman"/>
          <w:sz w:val="28"/>
          <w:szCs w:val="28"/>
        </w:rPr>
        <w:t>береження природних ресурсів, проведення заходів щодо зменшення викидів парник</w:t>
      </w:r>
      <w:r w:rsidR="00386CD1">
        <w:rPr>
          <w:rFonts w:ascii="Times New Roman" w:hAnsi="Times New Roman" w:cs="Times New Roman"/>
          <w:sz w:val="28"/>
          <w:szCs w:val="28"/>
        </w:rPr>
        <w:t>ових газів та забруднення річок;</w:t>
      </w:r>
    </w:p>
    <w:p w:rsidR="00386CD1" w:rsidRDefault="00386CD1" w:rsidP="00B47383">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4. </w:t>
      </w:r>
      <w:r w:rsidR="00B47383" w:rsidRPr="00B47383">
        <w:rPr>
          <w:rFonts w:ascii="Times New Roman" w:hAnsi="Times New Roman" w:cs="Times New Roman"/>
          <w:sz w:val="28"/>
          <w:szCs w:val="28"/>
        </w:rPr>
        <w:t>Вдосконалення транспортної інфраструктур</w:t>
      </w:r>
      <w:r>
        <w:rPr>
          <w:rFonts w:ascii="Times New Roman" w:hAnsi="Times New Roman" w:cs="Times New Roman"/>
          <w:sz w:val="28"/>
          <w:szCs w:val="28"/>
        </w:rPr>
        <w:t>и за для покращення мобільності;</w:t>
      </w:r>
    </w:p>
    <w:p w:rsidR="00B47383" w:rsidRPr="00B47383" w:rsidRDefault="00386CD1" w:rsidP="00B47383">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5. </w:t>
      </w:r>
      <w:r w:rsidR="00B47383" w:rsidRPr="00B47383">
        <w:rPr>
          <w:rFonts w:ascii="Times New Roman" w:hAnsi="Times New Roman" w:cs="Times New Roman"/>
          <w:sz w:val="28"/>
          <w:szCs w:val="28"/>
        </w:rPr>
        <w:t>Вдосконалення інфраструктури ІКТ та поширення інформац</w:t>
      </w:r>
      <w:r>
        <w:rPr>
          <w:rFonts w:ascii="Times New Roman" w:hAnsi="Times New Roman" w:cs="Times New Roman"/>
          <w:sz w:val="28"/>
          <w:szCs w:val="28"/>
        </w:rPr>
        <w:t>ії;</w:t>
      </w:r>
    </w:p>
    <w:p w:rsidR="00B47383" w:rsidRPr="00B47383" w:rsidRDefault="00386CD1" w:rsidP="00B47383">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6. </w:t>
      </w:r>
      <w:r w:rsidR="00B47383" w:rsidRPr="00B47383">
        <w:rPr>
          <w:rFonts w:ascii="Times New Roman" w:hAnsi="Times New Roman" w:cs="Times New Roman"/>
          <w:sz w:val="28"/>
          <w:szCs w:val="28"/>
        </w:rPr>
        <w:t xml:space="preserve">Підтримка спільних заходів для запобігання природних та спричинених людиною катастроф, а також спільні дії </w:t>
      </w:r>
      <w:r>
        <w:rPr>
          <w:rFonts w:ascii="Times New Roman" w:hAnsi="Times New Roman" w:cs="Times New Roman"/>
          <w:sz w:val="28"/>
          <w:szCs w:val="28"/>
        </w:rPr>
        <w:t>у випадку надзвичайних ситуацій;</w:t>
      </w:r>
    </w:p>
    <w:p w:rsidR="00B47383" w:rsidRDefault="00386CD1" w:rsidP="00B47383">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7. </w:t>
      </w:r>
      <w:r w:rsidR="00B47383" w:rsidRPr="00B47383">
        <w:rPr>
          <w:rFonts w:ascii="Times New Roman" w:hAnsi="Times New Roman" w:cs="Times New Roman"/>
          <w:sz w:val="28"/>
          <w:szCs w:val="28"/>
        </w:rPr>
        <w:t>Сприяння покращенню людського здоров’я.</w:t>
      </w:r>
    </w:p>
    <w:p w:rsidR="00DB483C" w:rsidRDefault="00DB483C" w:rsidP="00D45FD2">
      <w:pPr>
        <w:tabs>
          <w:tab w:val="left" w:pos="2190"/>
        </w:tabs>
        <w:rPr>
          <w:rFonts w:ascii="Times New Roman" w:hAnsi="Times New Roman" w:cs="Times New Roman"/>
          <w:sz w:val="28"/>
          <w:szCs w:val="28"/>
        </w:rPr>
      </w:pPr>
    </w:p>
    <w:p w:rsidR="00595367" w:rsidRPr="00252C14" w:rsidRDefault="00162AEF" w:rsidP="00252C14">
      <w:pPr>
        <w:tabs>
          <w:tab w:val="left" w:pos="2190"/>
        </w:tabs>
        <w:spacing w:after="0" w:line="240" w:lineRule="auto"/>
        <w:jc w:val="center"/>
        <w:rPr>
          <w:rFonts w:ascii="Times New Roman" w:hAnsi="Times New Roman" w:cs="Times New Roman"/>
          <w:b/>
          <w:sz w:val="28"/>
          <w:szCs w:val="28"/>
        </w:rPr>
      </w:pPr>
      <w:r w:rsidRPr="00252C14">
        <w:rPr>
          <w:rFonts w:ascii="Times New Roman" w:hAnsi="Times New Roman" w:cs="Times New Roman"/>
          <w:b/>
          <w:sz w:val="28"/>
          <w:szCs w:val="28"/>
        </w:rPr>
        <w:t xml:space="preserve">Проекти, які </w:t>
      </w:r>
      <w:r w:rsidR="003B46E6">
        <w:rPr>
          <w:rFonts w:ascii="Times New Roman" w:hAnsi="Times New Roman" w:cs="Times New Roman"/>
          <w:b/>
          <w:sz w:val="28"/>
          <w:szCs w:val="28"/>
        </w:rPr>
        <w:t>впроваджуються</w:t>
      </w:r>
      <w:r w:rsidRPr="00252C14">
        <w:rPr>
          <w:rFonts w:ascii="Times New Roman" w:hAnsi="Times New Roman" w:cs="Times New Roman"/>
          <w:b/>
          <w:sz w:val="28"/>
          <w:szCs w:val="28"/>
        </w:rPr>
        <w:t xml:space="preserve"> на території Івано-Франківської області</w:t>
      </w:r>
    </w:p>
    <w:p w:rsidR="00162AEF" w:rsidRDefault="00162AEF" w:rsidP="00162AEF">
      <w:pPr>
        <w:tabs>
          <w:tab w:val="left" w:pos="2190"/>
        </w:tabs>
        <w:spacing w:after="0" w:line="240" w:lineRule="auto"/>
        <w:rPr>
          <w:rFonts w:ascii="Times New Roman" w:hAnsi="Times New Roman" w:cs="Times New Roman"/>
          <w:sz w:val="28"/>
          <w:szCs w:val="28"/>
        </w:rPr>
      </w:pPr>
    </w:p>
    <w:tbl>
      <w:tblPr>
        <w:tblStyle w:val="a5"/>
        <w:tblW w:w="0" w:type="auto"/>
        <w:jc w:val="right"/>
        <w:tblLook w:val="04A0" w:firstRow="1" w:lastRow="0" w:firstColumn="1" w:lastColumn="0" w:noHBand="0" w:noVBand="1"/>
      </w:tblPr>
      <w:tblGrid>
        <w:gridCol w:w="4927"/>
        <w:gridCol w:w="4928"/>
      </w:tblGrid>
      <w:tr w:rsidR="00252C14" w:rsidRPr="00AD20BD" w:rsidTr="00257B3A">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52C14" w:rsidRPr="00167E6F" w:rsidRDefault="00252C14" w:rsidP="00257B3A">
            <w:pPr>
              <w:rPr>
                <w:rFonts w:ascii="Times New Roman" w:hAnsi="Times New Roman" w:cs="Times New Roman"/>
                <w:sz w:val="28"/>
                <w:szCs w:val="28"/>
                <w:lang w:val="en-US"/>
              </w:rPr>
            </w:pPr>
            <w:r>
              <w:rPr>
                <w:rFonts w:ascii="Times New Roman" w:hAnsi="Times New Roman" w:cs="Times New Roman"/>
                <w:sz w:val="28"/>
                <w:szCs w:val="28"/>
                <w:lang w:val="en-US"/>
              </w:rPr>
              <w:t>Project</w:t>
            </w:r>
            <w:r w:rsidRPr="00386CD1">
              <w:rPr>
                <w:rFonts w:ascii="Times New Roman" w:hAnsi="Times New Roman" w:cs="Times New Roman"/>
                <w:sz w:val="28"/>
                <w:szCs w:val="28"/>
              </w:rPr>
              <w:t xml:space="preserve"> </w:t>
            </w:r>
            <w:r w:rsidR="00764EAE" w:rsidRPr="00386CD1">
              <w:rPr>
                <w:rFonts w:ascii="Times New Roman" w:hAnsi="Times New Roman" w:cs="Times New Roman"/>
                <w:sz w:val="28"/>
                <w:szCs w:val="28"/>
              </w:rPr>
              <w:t>“</w:t>
            </w:r>
            <w:r w:rsidR="00764EAE" w:rsidRPr="00764EAE">
              <w:rPr>
                <w:rFonts w:ascii="Times New Roman" w:hAnsi="Times New Roman" w:cs="Times New Roman"/>
                <w:sz w:val="28"/>
                <w:szCs w:val="28"/>
                <w:lang w:val="en-US"/>
              </w:rPr>
              <w:t>Roads</w:t>
            </w:r>
            <w:r w:rsidR="00764EAE" w:rsidRPr="00386CD1">
              <w:rPr>
                <w:rFonts w:ascii="Times New Roman" w:hAnsi="Times New Roman" w:cs="Times New Roman"/>
                <w:sz w:val="28"/>
                <w:szCs w:val="28"/>
              </w:rPr>
              <w:t xml:space="preserve"> </w:t>
            </w:r>
            <w:r w:rsidR="00764EAE" w:rsidRPr="00764EAE">
              <w:rPr>
                <w:rFonts w:ascii="Times New Roman" w:hAnsi="Times New Roman" w:cs="Times New Roman"/>
                <w:sz w:val="28"/>
                <w:szCs w:val="28"/>
                <w:lang w:val="en-US"/>
              </w:rPr>
              <w:t>to</w:t>
            </w:r>
            <w:r w:rsidR="00764EAE" w:rsidRPr="00386CD1">
              <w:rPr>
                <w:rFonts w:ascii="Times New Roman" w:hAnsi="Times New Roman" w:cs="Times New Roman"/>
                <w:sz w:val="28"/>
                <w:szCs w:val="28"/>
              </w:rPr>
              <w:t xml:space="preserve"> </w:t>
            </w:r>
            <w:r w:rsidR="00764EAE" w:rsidRPr="00764EAE">
              <w:rPr>
                <w:rFonts w:ascii="Times New Roman" w:hAnsi="Times New Roman" w:cs="Times New Roman"/>
                <w:sz w:val="28"/>
                <w:szCs w:val="28"/>
                <w:lang w:val="en-US"/>
              </w:rPr>
              <w:t>Healthy</w:t>
            </w:r>
            <w:r w:rsidR="00764EAE" w:rsidRPr="00386CD1">
              <w:rPr>
                <w:rFonts w:ascii="Times New Roman" w:hAnsi="Times New Roman" w:cs="Times New Roman"/>
                <w:sz w:val="28"/>
                <w:szCs w:val="28"/>
              </w:rPr>
              <w:t xml:space="preserve"> </w:t>
            </w:r>
            <w:r w:rsidR="00764EAE" w:rsidRPr="00764EAE">
              <w:rPr>
                <w:rFonts w:ascii="Times New Roman" w:hAnsi="Times New Roman" w:cs="Times New Roman"/>
                <w:sz w:val="28"/>
                <w:szCs w:val="28"/>
                <w:lang w:val="en-US"/>
              </w:rPr>
              <w:t>Forests</w:t>
            </w:r>
            <w:r w:rsidR="00764EAE" w:rsidRPr="00386CD1">
              <w:rPr>
                <w:rFonts w:ascii="Times New Roman" w:hAnsi="Times New Roman" w:cs="Times New Roman"/>
                <w:sz w:val="28"/>
                <w:szCs w:val="28"/>
              </w:rPr>
              <w:t xml:space="preserve">: </w:t>
            </w:r>
            <w:r w:rsidR="00764EAE" w:rsidRPr="00764EAE">
              <w:rPr>
                <w:rFonts w:ascii="Times New Roman" w:hAnsi="Times New Roman" w:cs="Times New Roman"/>
                <w:sz w:val="28"/>
                <w:szCs w:val="28"/>
                <w:lang w:val="en-US"/>
              </w:rPr>
              <w:t>Resilient</w:t>
            </w:r>
            <w:r w:rsidR="00764EAE" w:rsidRPr="00386CD1">
              <w:rPr>
                <w:rFonts w:ascii="Times New Roman" w:hAnsi="Times New Roman" w:cs="Times New Roman"/>
                <w:sz w:val="28"/>
                <w:szCs w:val="28"/>
              </w:rPr>
              <w:t xml:space="preserve">, </w:t>
            </w:r>
            <w:r w:rsidR="00764EAE" w:rsidRPr="00764EAE">
              <w:rPr>
                <w:rFonts w:ascii="Times New Roman" w:hAnsi="Times New Roman" w:cs="Times New Roman"/>
                <w:sz w:val="28"/>
                <w:szCs w:val="28"/>
                <w:lang w:val="en-US"/>
              </w:rPr>
              <w:t>Adaptive</w:t>
            </w:r>
            <w:r w:rsidR="00764EAE" w:rsidRPr="00386CD1">
              <w:rPr>
                <w:rFonts w:ascii="Times New Roman" w:hAnsi="Times New Roman" w:cs="Times New Roman"/>
                <w:sz w:val="28"/>
                <w:szCs w:val="28"/>
              </w:rPr>
              <w:t xml:space="preserve">, </w:t>
            </w:r>
            <w:r w:rsidR="00764EAE" w:rsidRPr="00764EAE">
              <w:rPr>
                <w:rFonts w:ascii="Times New Roman" w:hAnsi="Times New Roman" w:cs="Times New Roman"/>
                <w:sz w:val="28"/>
                <w:szCs w:val="28"/>
                <w:lang w:val="en-US"/>
              </w:rPr>
              <w:t>Diverse</w:t>
            </w:r>
            <w:r w:rsidR="00764EAE" w:rsidRPr="00386CD1">
              <w:rPr>
                <w:rFonts w:ascii="Times New Roman" w:hAnsi="Times New Roman" w:cs="Times New Roman"/>
                <w:sz w:val="28"/>
                <w:szCs w:val="28"/>
              </w:rPr>
              <w:t xml:space="preserve"> </w:t>
            </w:r>
            <w:r w:rsidR="00764EAE" w:rsidRPr="00764EAE">
              <w:rPr>
                <w:rFonts w:ascii="Times New Roman" w:hAnsi="Times New Roman" w:cs="Times New Roman"/>
                <w:sz w:val="28"/>
                <w:szCs w:val="28"/>
                <w:lang w:val="en-US"/>
              </w:rPr>
              <w:t>and Sustainable Forests in Cross-border Region of Ukraine and Slovakia”</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52C14" w:rsidRDefault="00463018" w:rsidP="00257B3A">
            <w:pPr>
              <w:rPr>
                <w:rFonts w:ascii="Times New Roman" w:hAnsi="Times New Roman" w:cs="Times New Roman"/>
                <w:sz w:val="28"/>
                <w:szCs w:val="28"/>
                <w:lang w:val="ru-RU"/>
              </w:rPr>
            </w:pPr>
            <w:r>
              <w:rPr>
                <w:rFonts w:ascii="Times New Roman" w:hAnsi="Times New Roman" w:cs="Times New Roman"/>
                <w:sz w:val="28"/>
                <w:szCs w:val="28"/>
                <w:lang w:val="ru-RU"/>
              </w:rPr>
              <w:t>ГО «Форза»</w:t>
            </w:r>
          </w:p>
          <w:p w:rsidR="00463018" w:rsidRDefault="00463018" w:rsidP="00257B3A">
            <w:pPr>
              <w:rPr>
                <w:rFonts w:ascii="Times New Roman" w:hAnsi="Times New Roman" w:cs="Times New Roman"/>
                <w:sz w:val="28"/>
                <w:szCs w:val="28"/>
                <w:lang w:val="ru-RU"/>
              </w:rPr>
            </w:pPr>
            <w:r>
              <w:rPr>
                <w:rFonts w:ascii="Times New Roman" w:hAnsi="Times New Roman" w:cs="Times New Roman"/>
                <w:sz w:val="28"/>
                <w:szCs w:val="28"/>
                <w:lang w:val="ru-RU"/>
              </w:rPr>
              <w:t xml:space="preserve">Партнери </w:t>
            </w:r>
          </w:p>
          <w:p w:rsidR="00463018" w:rsidRPr="00167E6F" w:rsidRDefault="00463018" w:rsidP="00257B3A">
            <w:pPr>
              <w:rPr>
                <w:rFonts w:ascii="Times New Roman" w:hAnsi="Times New Roman" w:cs="Times New Roman"/>
                <w:sz w:val="28"/>
                <w:szCs w:val="28"/>
                <w:lang w:val="ru-RU"/>
              </w:rPr>
            </w:pPr>
            <w:r>
              <w:rPr>
                <w:rFonts w:ascii="Times New Roman" w:hAnsi="Times New Roman" w:cs="Times New Roman"/>
                <w:sz w:val="28"/>
                <w:szCs w:val="28"/>
                <w:lang w:val="ru-RU"/>
              </w:rPr>
              <w:t xml:space="preserve">ДП «Вигодське лісове господарство» </w:t>
            </w:r>
          </w:p>
        </w:tc>
      </w:tr>
      <w:tr w:rsidR="00252C14" w:rsidRPr="00AD20BD" w:rsidTr="00257B3A">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52C14" w:rsidRPr="00167E6F" w:rsidRDefault="00252C14" w:rsidP="00257B3A">
            <w:pPr>
              <w:rPr>
                <w:rFonts w:ascii="Times New Roman" w:hAnsi="Times New Roman" w:cs="Times New Roman"/>
                <w:sz w:val="28"/>
                <w:szCs w:val="28"/>
                <w:lang w:val="en-US"/>
              </w:rPr>
            </w:pPr>
            <w:r>
              <w:rPr>
                <w:rFonts w:ascii="Times New Roman" w:hAnsi="Times New Roman" w:cs="Times New Roman"/>
                <w:sz w:val="28"/>
                <w:szCs w:val="28"/>
                <w:lang w:val="en-US"/>
              </w:rPr>
              <w:t>Project “</w:t>
            </w:r>
            <w:r w:rsidR="009937E3" w:rsidRPr="009937E3">
              <w:rPr>
                <w:rFonts w:ascii="Times New Roman" w:hAnsi="Times New Roman" w:cs="Times New Roman"/>
                <w:sz w:val="28"/>
                <w:szCs w:val="28"/>
                <w:lang w:val="en-US"/>
              </w:rPr>
              <w:t>52 Lifestyle Experiences</w:t>
            </w:r>
            <w:r>
              <w:rPr>
                <w:rFonts w:ascii="Times New Roman" w:hAnsi="Times New Roman" w:cs="Times New Roman"/>
                <w:sz w:val="28"/>
                <w:szCs w:val="28"/>
                <w:lang w:val="en-US"/>
              </w:rPr>
              <w:t>”</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52C14" w:rsidRPr="009937E3" w:rsidRDefault="009937E3" w:rsidP="00257B3A">
            <w:pPr>
              <w:rPr>
                <w:rFonts w:ascii="Times New Roman" w:hAnsi="Times New Roman" w:cs="Times New Roman"/>
                <w:sz w:val="28"/>
                <w:szCs w:val="28"/>
              </w:rPr>
            </w:pPr>
            <w:r>
              <w:rPr>
                <w:rFonts w:ascii="Times New Roman" w:hAnsi="Times New Roman" w:cs="Times New Roman"/>
                <w:sz w:val="28"/>
                <w:szCs w:val="28"/>
              </w:rPr>
              <w:t xml:space="preserve">Туристична асоціація Івано-Франківщини </w:t>
            </w:r>
          </w:p>
        </w:tc>
      </w:tr>
      <w:tr w:rsidR="00252C14" w:rsidRPr="00AD20BD" w:rsidTr="00257B3A">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52C14" w:rsidRPr="00167E6F" w:rsidRDefault="00252C14" w:rsidP="00257B3A">
            <w:pPr>
              <w:rPr>
                <w:rFonts w:ascii="Times New Roman" w:hAnsi="Times New Roman" w:cs="Times New Roman"/>
                <w:sz w:val="28"/>
                <w:szCs w:val="28"/>
                <w:lang w:val="en-US"/>
              </w:rPr>
            </w:pPr>
            <w:r>
              <w:rPr>
                <w:rFonts w:ascii="Times New Roman" w:hAnsi="Times New Roman" w:cs="Times New Roman"/>
                <w:sz w:val="28"/>
                <w:szCs w:val="28"/>
                <w:lang w:val="en-US"/>
              </w:rPr>
              <w:t>Project “</w:t>
            </w:r>
            <w:r w:rsidR="00A64664">
              <w:rPr>
                <w:rFonts w:ascii="Times New Roman" w:hAnsi="Times New Roman" w:cs="Times New Roman"/>
                <w:sz w:val="28"/>
                <w:szCs w:val="28"/>
                <w:lang w:val="en-US"/>
              </w:rPr>
              <w:t>CARPATHIAN FOREST SCHOOLs</w:t>
            </w:r>
            <w:r>
              <w:rPr>
                <w:rFonts w:ascii="Times New Roman" w:hAnsi="Times New Roman" w:cs="Times New Roman"/>
                <w:sz w:val="28"/>
                <w:szCs w:val="28"/>
                <w:lang w:val="en-US"/>
              </w:rPr>
              <w:t>”</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52C14" w:rsidRDefault="00A64664" w:rsidP="00257B3A">
            <w:pPr>
              <w:rPr>
                <w:rFonts w:ascii="Times New Roman" w:hAnsi="Times New Roman" w:cs="Times New Roman"/>
                <w:sz w:val="28"/>
                <w:szCs w:val="28"/>
              </w:rPr>
            </w:pPr>
            <w:r>
              <w:rPr>
                <w:rFonts w:ascii="Times New Roman" w:hAnsi="Times New Roman" w:cs="Times New Roman"/>
                <w:sz w:val="28"/>
                <w:szCs w:val="28"/>
              </w:rPr>
              <w:t>Туристична асоціація Івано-Франківщини</w:t>
            </w:r>
          </w:p>
          <w:p w:rsidR="00A64664" w:rsidRDefault="00A64664" w:rsidP="00257B3A">
            <w:pPr>
              <w:rPr>
                <w:rFonts w:ascii="Times New Roman" w:hAnsi="Times New Roman" w:cs="Times New Roman"/>
                <w:sz w:val="28"/>
                <w:szCs w:val="28"/>
              </w:rPr>
            </w:pPr>
            <w:r>
              <w:rPr>
                <w:rFonts w:ascii="Times New Roman" w:hAnsi="Times New Roman" w:cs="Times New Roman"/>
                <w:sz w:val="28"/>
                <w:szCs w:val="28"/>
              </w:rPr>
              <w:t>Партнери</w:t>
            </w:r>
          </w:p>
          <w:p w:rsidR="00A64664" w:rsidRPr="00A64664" w:rsidRDefault="00A64664" w:rsidP="00257B3A">
            <w:pPr>
              <w:rPr>
                <w:rFonts w:ascii="Times New Roman" w:hAnsi="Times New Roman" w:cs="Times New Roman"/>
                <w:sz w:val="28"/>
                <w:szCs w:val="28"/>
                <w:lang w:val="ru-RU"/>
              </w:rPr>
            </w:pPr>
            <w:r>
              <w:rPr>
                <w:rFonts w:ascii="Times New Roman" w:hAnsi="Times New Roman" w:cs="Times New Roman"/>
                <w:sz w:val="28"/>
                <w:szCs w:val="28"/>
              </w:rPr>
              <w:t xml:space="preserve">Долинська районна державна адміністрація </w:t>
            </w:r>
          </w:p>
        </w:tc>
      </w:tr>
    </w:tbl>
    <w:p w:rsidR="005D53FA" w:rsidRDefault="005D53FA" w:rsidP="00162AEF">
      <w:pPr>
        <w:tabs>
          <w:tab w:val="left" w:pos="2190"/>
        </w:tabs>
        <w:spacing w:after="0" w:line="240" w:lineRule="auto"/>
        <w:rPr>
          <w:rFonts w:ascii="Times New Roman" w:hAnsi="Times New Roman" w:cs="Times New Roman"/>
          <w:sz w:val="28"/>
          <w:szCs w:val="28"/>
        </w:rPr>
      </w:pPr>
    </w:p>
    <w:p w:rsidR="005750CD" w:rsidRDefault="005750CD" w:rsidP="00162AEF">
      <w:pPr>
        <w:tabs>
          <w:tab w:val="left" w:pos="2190"/>
        </w:tabs>
        <w:spacing w:after="0" w:line="240" w:lineRule="auto"/>
        <w:rPr>
          <w:rFonts w:ascii="Times New Roman" w:hAnsi="Times New Roman" w:cs="Times New Roman"/>
          <w:sz w:val="28"/>
          <w:szCs w:val="28"/>
        </w:rPr>
      </w:pPr>
    </w:p>
    <w:p w:rsidR="005750CD" w:rsidRDefault="005750CD" w:rsidP="00162AEF">
      <w:pPr>
        <w:tabs>
          <w:tab w:val="left" w:pos="2190"/>
        </w:tabs>
        <w:spacing w:after="0" w:line="240" w:lineRule="auto"/>
        <w:rPr>
          <w:rFonts w:ascii="Times New Roman" w:hAnsi="Times New Roman" w:cs="Times New Roman"/>
          <w:sz w:val="28"/>
          <w:szCs w:val="28"/>
        </w:rPr>
      </w:pPr>
    </w:p>
    <w:p w:rsidR="005750CD" w:rsidRDefault="005750CD" w:rsidP="00162AEF">
      <w:pPr>
        <w:tabs>
          <w:tab w:val="left" w:pos="2190"/>
        </w:tabs>
        <w:spacing w:after="0" w:line="240" w:lineRule="auto"/>
        <w:rPr>
          <w:rFonts w:ascii="Times New Roman" w:hAnsi="Times New Roman" w:cs="Times New Roman"/>
          <w:sz w:val="28"/>
          <w:szCs w:val="28"/>
        </w:rPr>
      </w:pPr>
    </w:p>
    <w:p w:rsidR="005750CD" w:rsidRDefault="005750CD" w:rsidP="00162AEF">
      <w:pPr>
        <w:tabs>
          <w:tab w:val="left" w:pos="2190"/>
        </w:tabs>
        <w:spacing w:after="0" w:line="240" w:lineRule="auto"/>
        <w:rPr>
          <w:rFonts w:ascii="Times New Roman" w:hAnsi="Times New Roman" w:cs="Times New Roman"/>
          <w:sz w:val="28"/>
          <w:szCs w:val="28"/>
        </w:rPr>
      </w:pPr>
    </w:p>
    <w:p w:rsidR="005750CD" w:rsidRDefault="005750CD" w:rsidP="00162AEF">
      <w:pPr>
        <w:tabs>
          <w:tab w:val="left" w:pos="2190"/>
        </w:tabs>
        <w:spacing w:after="0" w:line="240" w:lineRule="auto"/>
        <w:rPr>
          <w:rFonts w:ascii="Times New Roman" w:hAnsi="Times New Roman" w:cs="Times New Roman"/>
          <w:sz w:val="28"/>
          <w:szCs w:val="28"/>
        </w:rPr>
      </w:pPr>
    </w:p>
    <w:p w:rsidR="005750CD" w:rsidRDefault="005750CD" w:rsidP="00162AEF">
      <w:pPr>
        <w:tabs>
          <w:tab w:val="left" w:pos="2190"/>
        </w:tabs>
        <w:spacing w:after="0" w:line="240" w:lineRule="auto"/>
        <w:rPr>
          <w:rFonts w:ascii="Times New Roman" w:hAnsi="Times New Roman" w:cs="Times New Roman"/>
          <w:sz w:val="28"/>
          <w:szCs w:val="28"/>
        </w:rPr>
      </w:pPr>
    </w:p>
    <w:p w:rsidR="005750CD" w:rsidRDefault="005750CD" w:rsidP="00162AEF">
      <w:pPr>
        <w:tabs>
          <w:tab w:val="left" w:pos="2190"/>
        </w:tabs>
        <w:spacing w:after="0" w:line="240" w:lineRule="auto"/>
        <w:rPr>
          <w:rFonts w:ascii="Times New Roman" w:hAnsi="Times New Roman" w:cs="Times New Roman"/>
          <w:sz w:val="28"/>
          <w:szCs w:val="28"/>
        </w:rPr>
      </w:pPr>
    </w:p>
    <w:p w:rsidR="005750CD" w:rsidRDefault="005750CD" w:rsidP="00162AEF">
      <w:pPr>
        <w:tabs>
          <w:tab w:val="left" w:pos="2190"/>
        </w:tabs>
        <w:spacing w:after="0" w:line="240" w:lineRule="auto"/>
        <w:rPr>
          <w:rFonts w:ascii="Times New Roman" w:hAnsi="Times New Roman" w:cs="Times New Roman"/>
          <w:sz w:val="28"/>
          <w:szCs w:val="28"/>
        </w:rPr>
      </w:pPr>
    </w:p>
    <w:p w:rsidR="005750CD" w:rsidRDefault="005750CD" w:rsidP="00162AEF">
      <w:pPr>
        <w:tabs>
          <w:tab w:val="left" w:pos="2190"/>
        </w:tabs>
        <w:spacing w:after="0" w:line="240" w:lineRule="auto"/>
        <w:rPr>
          <w:rFonts w:ascii="Times New Roman" w:hAnsi="Times New Roman" w:cs="Times New Roman"/>
          <w:sz w:val="28"/>
          <w:szCs w:val="28"/>
        </w:rPr>
      </w:pPr>
    </w:p>
    <w:p w:rsidR="005750CD" w:rsidRDefault="005750CD" w:rsidP="00162AEF">
      <w:pPr>
        <w:tabs>
          <w:tab w:val="left" w:pos="2190"/>
        </w:tabs>
        <w:spacing w:after="0" w:line="240" w:lineRule="auto"/>
        <w:rPr>
          <w:rFonts w:ascii="Times New Roman" w:hAnsi="Times New Roman" w:cs="Times New Roman"/>
          <w:sz w:val="28"/>
          <w:szCs w:val="28"/>
        </w:rPr>
      </w:pPr>
    </w:p>
    <w:p w:rsidR="005750CD" w:rsidRDefault="005750CD" w:rsidP="00162AEF">
      <w:pPr>
        <w:tabs>
          <w:tab w:val="left" w:pos="2190"/>
        </w:tabs>
        <w:spacing w:after="0" w:line="240" w:lineRule="auto"/>
        <w:rPr>
          <w:rFonts w:ascii="Times New Roman" w:hAnsi="Times New Roman" w:cs="Times New Roman"/>
          <w:sz w:val="28"/>
          <w:szCs w:val="28"/>
        </w:rPr>
      </w:pPr>
    </w:p>
    <w:p w:rsidR="005750CD" w:rsidRDefault="005750CD" w:rsidP="00162AEF">
      <w:pPr>
        <w:tabs>
          <w:tab w:val="left" w:pos="2190"/>
        </w:tabs>
        <w:spacing w:after="0" w:line="240" w:lineRule="auto"/>
        <w:rPr>
          <w:rFonts w:ascii="Times New Roman" w:hAnsi="Times New Roman" w:cs="Times New Roman"/>
          <w:sz w:val="28"/>
          <w:szCs w:val="28"/>
        </w:rPr>
      </w:pPr>
    </w:p>
    <w:p w:rsidR="005750CD" w:rsidRDefault="005750CD" w:rsidP="00162AEF">
      <w:pPr>
        <w:tabs>
          <w:tab w:val="left" w:pos="2190"/>
        </w:tabs>
        <w:spacing w:after="0" w:line="240" w:lineRule="auto"/>
        <w:rPr>
          <w:rFonts w:ascii="Times New Roman" w:hAnsi="Times New Roman" w:cs="Times New Roman"/>
          <w:sz w:val="28"/>
          <w:szCs w:val="28"/>
        </w:rPr>
      </w:pPr>
    </w:p>
    <w:p w:rsidR="005750CD" w:rsidRDefault="005750CD" w:rsidP="00162AEF">
      <w:pPr>
        <w:tabs>
          <w:tab w:val="left" w:pos="2190"/>
        </w:tabs>
        <w:spacing w:after="0" w:line="240" w:lineRule="auto"/>
        <w:rPr>
          <w:rFonts w:ascii="Times New Roman" w:hAnsi="Times New Roman" w:cs="Times New Roman"/>
          <w:sz w:val="28"/>
          <w:szCs w:val="28"/>
        </w:rPr>
      </w:pPr>
    </w:p>
    <w:p w:rsidR="005750CD" w:rsidRDefault="005750CD" w:rsidP="00162AEF">
      <w:pPr>
        <w:tabs>
          <w:tab w:val="left" w:pos="2190"/>
        </w:tabs>
        <w:spacing w:after="0" w:line="240" w:lineRule="auto"/>
        <w:rPr>
          <w:rFonts w:ascii="Times New Roman" w:hAnsi="Times New Roman" w:cs="Times New Roman"/>
          <w:sz w:val="28"/>
          <w:szCs w:val="28"/>
        </w:rPr>
      </w:pPr>
    </w:p>
    <w:p w:rsidR="00356299" w:rsidRDefault="00356299" w:rsidP="00162AEF">
      <w:pPr>
        <w:tabs>
          <w:tab w:val="left" w:pos="2190"/>
        </w:tabs>
        <w:spacing w:after="0" w:line="240" w:lineRule="auto"/>
        <w:rPr>
          <w:rFonts w:ascii="Times New Roman" w:hAnsi="Times New Roman" w:cs="Times New Roman"/>
          <w:sz w:val="28"/>
          <w:szCs w:val="28"/>
        </w:rPr>
      </w:pPr>
    </w:p>
    <w:p w:rsidR="005750CD" w:rsidRDefault="005750CD" w:rsidP="00162AEF">
      <w:pPr>
        <w:tabs>
          <w:tab w:val="left" w:pos="2190"/>
        </w:tabs>
        <w:spacing w:after="0" w:line="240" w:lineRule="auto"/>
        <w:rPr>
          <w:rFonts w:ascii="Times New Roman" w:hAnsi="Times New Roman" w:cs="Times New Roman"/>
          <w:sz w:val="28"/>
          <w:szCs w:val="28"/>
        </w:rPr>
      </w:pPr>
    </w:p>
    <w:p w:rsidR="005750CD" w:rsidRDefault="005750CD" w:rsidP="00162AEF">
      <w:pPr>
        <w:tabs>
          <w:tab w:val="left" w:pos="2190"/>
        </w:tabs>
        <w:spacing w:after="0" w:line="240" w:lineRule="auto"/>
        <w:rPr>
          <w:rFonts w:ascii="Times New Roman" w:hAnsi="Times New Roman" w:cs="Times New Roman"/>
          <w:sz w:val="28"/>
          <w:szCs w:val="28"/>
        </w:rPr>
      </w:pPr>
    </w:p>
    <w:p w:rsidR="002523D7" w:rsidRDefault="002523D7" w:rsidP="00162AEF">
      <w:pPr>
        <w:tabs>
          <w:tab w:val="left" w:pos="2190"/>
        </w:tabs>
        <w:spacing w:after="0" w:line="240" w:lineRule="auto"/>
        <w:rPr>
          <w:rFonts w:ascii="Times New Roman" w:hAnsi="Times New Roman" w:cs="Times New Roman"/>
          <w:sz w:val="28"/>
          <w:szCs w:val="28"/>
        </w:rPr>
      </w:pPr>
    </w:p>
    <w:p w:rsidR="005750CD" w:rsidRDefault="005E0A7A" w:rsidP="005E0A7A">
      <w:pPr>
        <w:tabs>
          <w:tab w:val="left" w:pos="2190"/>
        </w:tabs>
        <w:spacing w:after="0" w:line="240" w:lineRule="auto"/>
        <w:jc w:val="center"/>
        <w:rPr>
          <w:rFonts w:ascii="Times New Roman" w:hAnsi="Times New Roman" w:cs="Times New Roman"/>
          <w:b/>
          <w:color w:val="1F497D" w:themeColor="text2"/>
          <w:sz w:val="28"/>
          <w:szCs w:val="28"/>
        </w:rPr>
      </w:pPr>
      <w:r w:rsidRPr="005E0A7A">
        <w:rPr>
          <w:rFonts w:ascii="Times New Roman" w:hAnsi="Times New Roman" w:cs="Times New Roman"/>
          <w:b/>
          <w:color w:val="1F497D" w:themeColor="text2"/>
          <w:sz w:val="28"/>
          <w:szCs w:val="28"/>
        </w:rPr>
        <w:t>Дунайська транснаціональна програма</w:t>
      </w:r>
      <w:r w:rsidR="002523D7">
        <w:rPr>
          <w:rFonts w:ascii="Times New Roman" w:hAnsi="Times New Roman" w:cs="Times New Roman"/>
          <w:b/>
          <w:color w:val="1F497D" w:themeColor="text2"/>
          <w:sz w:val="28"/>
          <w:szCs w:val="28"/>
        </w:rPr>
        <w:t xml:space="preserve"> 2014-2020</w:t>
      </w:r>
    </w:p>
    <w:p w:rsidR="005E0A7A" w:rsidRDefault="005E0A7A" w:rsidP="005E0A7A">
      <w:pPr>
        <w:tabs>
          <w:tab w:val="left" w:pos="2190"/>
        </w:tabs>
        <w:spacing w:after="0" w:line="240" w:lineRule="auto"/>
        <w:jc w:val="center"/>
        <w:rPr>
          <w:rFonts w:ascii="Times New Roman" w:hAnsi="Times New Roman" w:cs="Times New Roman"/>
          <w:sz w:val="28"/>
          <w:szCs w:val="28"/>
        </w:rPr>
      </w:pPr>
    </w:p>
    <w:p w:rsidR="005750CD" w:rsidRDefault="005C5B0B" w:rsidP="00162AEF">
      <w:pPr>
        <w:tabs>
          <w:tab w:val="left" w:pos="219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310074"/>
            <wp:effectExtent l="0" t="0" r="0" b="5080"/>
            <wp:docPr id="13" name="Рисунок 13" descr="D:\Робота_2019\Донори\Дунайська програ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обота_2019\Донори\Дунайська програма.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765" cy="3310074"/>
                    </a:xfrm>
                    <a:prstGeom prst="rect">
                      <a:avLst/>
                    </a:prstGeom>
                    <a:noFill/>
                    <a:ln>
                      <a:noFill/>
                    </a:ln>
                  </pic:spPr>
                </pic:pic>
              </a:graphicData>
            </a:graphic>
          </wp:inline>
        </w:drawing>
      </w:r>
    </w:p>
    <w:p w:rsidR="005D53FA" w:rsidRDefault="005D53FA" w:rsidP="00D45FD2">
      <w:pPr>
        <w:tabs>
          <w:tab w:val="left" w:pos="2190"/>
        </w:tabs>
        <w:rPr>
          <w:rFonts w:ascii="Times New Roman" w:hAnsi="Times New Roman" w:cs="Times New Roman"/>
          <w:sz w:val="28"/>
          <w:szCs w:val="28"/>
        </w:rPr>
      </w:pPr>
    </w:p>
    <w:p w:rsidR="005C5B0B" w:rsidRDefault="005C5B0B" w:rsidP="005C5B0B">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4927"/>
        <w:gridCol w:w="4928"/>
      </w:tblGrid>
      <w:tr w:rsidR="005C5B0B"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C5B0B" w:rsidRPr="00167E6F" w:rsidRDefault="001F29DC" w:rsidP="00257B3A">
            <w:pPr>
              <w:tabs>
                <w:tab w:val="left" w:pos="2190"/>
              </w:tabs>
              <w:rPr>
                <w:rFonts w:ascii="Times New Roman" w:hAnsi="Times New Roman" w:cs="Times New Roman"/>
                <w:sz w:val="28"/>
                <w:szCs w:val="28"/>
              </w:rPr>
            </w:pPr>
            <w:r w:rsidRPr="001F29DC">
              <w:rPr>
                <w:rFonts w:ascii="Times New Roman" w:hAnsi="Times New Roman" w:cs="Times New Roman"/>
                <w:sz w:val="28"/>
                <w:szCs w:val="28"/>
              </w:rPr>
              <w:t>Міністерство регіонального розвитку, будівництва та житлово-комунального господарства України</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C5B0B" w:rsidRDefault="001F29DC" w:rsidP="00257B3A">
            <w:pPr>
              <w:tabs>
                <w:tab w:val="left" w:pos="2190"/>
              </w:tabs>
              <w:rPr>
                <w:rFonts w:ascii="Times New Roman" w:hAnsi="Times New Roman" w:cs="Times New Roman"/>
                <w:sz w:val="28"/>
                <w:szCs w:val="28"/>
              </w:rPr>
            </w:pPr>
            <w:r w:rsidRPr="001F29DC">
              <w:rPr>
                <w:rFonts w:ascii="Times New Roman" w:hAnsi="Times New Roman" w:cs="Times New Roman"/>
                <w:sz w:val="28"/>
                <w:szCs w:val="28"/>
              </w:rPr>
              <w:t xml:space="preserve">01601, м. Київ, вул. Велика Житомирська, 9 </w:t>
            </w:r>
          </w:p>
        </w:tc>
      </w:tr>
      <w:tr w:rsidR="005C5B0B"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C5B0B" w:rsidRDefault="0015530B" w:rsidP="00257B3A">
            <w:pPr>
              <w:tabs>
                <w:tab w:val="left" w:pos="2190"/>
              </w:tabs>
              <w:jc w:val="both"/>
              <w:rPr>
                <w:rFonts w:ascii="Times New Roman" w:hAnsi="Times New Roman" w:cs="Times New Roman"/>
                <w:sz w:val="28"/>
                <w:szCs w:val="28"/>
              </w:rPr>
            </w:pPr>
            <w:hyperlink r:id="rId44" w:history="1">
              <w:r w:rsidR="001F29DC" w:rsidRPr="0007136B">
                <w:rPr>
                  <w:rStyle w:val="aa"/>
                  <w:rFonts w:ascii="Times New Roman" w:hAnsi="Times New Roman" w:cs="Times New Roman"/>
                  <w:sz w:val="28"/>
                  <w:szCs w:val="28"/>
                </w:rPr>
                <w:t>http://www.interreg-danube.eu</w:t>
              </w:r>
            </w:hyperlink>
          </w:p>
          <w:p w:rsidR="00C63EB7" w:rsidRPr="00482F32" w:rsidRDefault="00C63EB7" w:rsidP="00257B3A">
            <w:pPr>
              <w:tabs>
                <w:tab w:val="left" w:pos="2190"/>
              </w:tabs>
              <w:jc w:val="both"/>
              <w:rPr>
                <w:rFonts w:ascii="Times New Roman" w:hAnsi="Times New Roman" w:cs="Times New Roman"/>
                <w:sz w:val="28"/>
                <w:szCs w:val="28"/>
              </w:rPr>
            </w:pP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C5B0B" w:rsidRDefault="005C5B0B" w:rsidP="00257B3A">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45" w:history="1">
              <w:r w:rsidR="001F29DC" w:rsidRPr="0007136B">
                <w:rPr>
                  <w:rStyle w:val="aa"/>
                  <w:rFonts w:ascii="Times New Roman" w:hAnsi="Times New Roman" w:cs="Times New Roman"/>
                  <w:sz w:val="28"/>
                  <w:szCs w:val="28"/>
                </w:rPr>
                <w:t>minregion@minregion.gov.ua</w:t>
              </w:r>
            </w:hyperlink>
          </w:p>
          <w:p w:rsidR="001F29DC" w:rsidRPr="00167E6F" w:rsidRDefault="001F29DC" w:rsidP="00257B3A">
            <w:pPr>
              <w:tabs>
                <w:tab w:val="left" w:pos="2190"/>
              </w:tabs>
              <w:jc w:val="both"/>
              <w:rPr>
                <w:rFonts w:ascii="Times New Roman" w:hAnsi="Times New Roman" w:cs="Times New Roman"/>
                <w:sz w:val="28"/>
                <w:szCs w:val="28"/>
              </w:rPr>
            </w:pPr>
          </w:p>
        </w:tc>
      </w:tr>
    </w:tbl>
    <w:p w:rsidR="00A11170" w:rsidRDefault="00A11170" w:rsidP="00DF1490">
      <w:pPr>
        <w:tabs>
          <w:tab w:val="left" w:pos="0"/>
        </w:tabs>
        <w:spacing w:after="0" w:line="240" w:lineRule="auto"/>
        <w:jc w:val="both"/>
        <w:rPr>
          <w:rFonts w:ascii="Times New Roman" w:hAnsi="Times New Roman" w:cs="Times New Roman"/>
          <w:sz w:val="28"/>
          <w:szCs w:val="28"/>
        </w:rPr>
      </w:pPr>
    </w:p>
    <w:p w:rsidR="00A11170" w:rsidRDefault="00A11170" w:rsidP="00DF1490">
      <w:pPr>
        <w:tabs>
          <w:tab w:val="left" w:pos="0"/>
        </w:tabs>
        <w:spacing w:after="0" w:line="240" w:lineRule="auto"/>
        <w:jc w:val="both"/>
        <w:rPr>
          <w:rFonts w:ascii="Times New Roman" w:hAnsi="Times New Roman" w:cs="Times New Roman"/>
          <w:b/>
          <w:sz w:val="28"/>
          <w:szCs w:val="28"/>
        </w:rPr>
      </w:pPr>
      <w:r w:rsidRPr="00A11170">
        <w:rPr>
          <w:rFonts w:ascii="Times New Roman" w:hAnsi="Times New Roman" w:cs="Times New Roman"/>
          <w:b/>
          <w:sz w:val="28"/>
          <w:szCs w:val="28"/>
        </w:rPr>
        <w:t xml:space="preserve">Про програму </w:t>
      </w:r>
    </w:p>
    <w:p w:rsidR="00A11170" w:rsidRPr="00A11170" w:rsidRDefault="00A11170" w:rsidP="00DF1490">
      <w:pPr>
        <w:tabs>
          <w:tab w:val="left" w:pos="0"/>
        </w:tabs>
        <w:spacing w:after="0" w:line="240" w:lineRule="auto"/>
        <w:jc w:val="both"/>
        <w:rPr>
          <w:rFonts w:ascii="Times New Roman" w:hAnsi="Times New Roman" w:cs="Times New Roman"/>
          <w:b/>
          <w:sz w:val="28"/>
          <w:szCs w:val="28"/>
        </w:rPr>
      </w:pPr>
    </w:p>
    <w:p w:rsidR="00DF1490" w:rsidRDefault="00A11170" w:rsidP="00DF1490">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915FFF" w:rsidRPr="00915FFF">
        <w:rPr>
          <w:rFonts w:ascii="Times New Roman" w:hAnsi="Times New Roman" w:cs="Times New Roman"/>
          <w:sz w:val="28"/>
          <w:szCs w:val="28"/>
        </w:rPr>
        <w:t>Дунайська транснаціональна</w:t>
      </w:r>
      <w:r w:rsidR="00915FFF">
        <w:rPr>
          <w:rFonts w:ascii="Times New Roman" w:hAnsi="Times New Roman" w:cs="Times New Roman"/>
          <w:sz w:val="28"/>
          <w:szCs w:val="28"/>
        </w:rPr>
        <w:t xml:space="preserve"> програма (ДТП) є фінансовим та </w:t>
      </w:r>
      <w:r w:rsidR="00915FFF" w:rsidRPr="00915FFF">
        <w:rPr>
          <w:rFonts w:ascii="Times New Roman" w:hAnsi="Times New Roman" w:cs="Times New Roman"/>
          <w:sz w:val="28"/>
          <w:szCs w:val="28"/>
        </w:rPr>
        <w:t>євроінтеграційним інструментом. Метою програми є розвиток громад в 14 країнах Дунайського регіону (Австрія, Боснія і Герцеговина, Болгарія, Хорватія, Чеська Республіка, Німеччина, Угорщина, Молдова, Чорногорія, Румунія, Сербія, Словенія, Словаччина та Україна) шляхом зміцнення транскордонного співробітництва.</w:t>
      </w:r>
    </w:p>
    <w:p w:rsidR="00915FFF" w:rsidRPr="00915FFF" w:rsidRDefault="00DF1490" w:rsidP="00DF1490">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915FFF" w:rsidRPr="00915FFF">
        <w:rPr>
          <w:rFonts w:ascii="Times New Roman" w:hAnsi="Times New Roman" w:cs="Times New Roman"/>
          <w:sz w:val="28"/>
          <w:szCs w:val="28"/>
        </w:rPr>
        <w:t>Програма сприяє якісним змінам регіону через фінансування проектів спрямованих на підвищення конкурентоспроможності бізнесу, інвестування в соціальні інновації, розвиток енергоефективності, розбудови інституційної спроможності та  подолання екологічних загроз.</w:t>
      </w:r>
    </w:p>
    <w:p w:rsidR="00525772" w:rsidRPr="00596C5B" w:rsidRDefault="00915FFF" w:rsidP="00596C5B">
      <w:pPr>
        <w:tabs>
          <w:tab w:val="left" w:pos="2190"/>
        </w:tabs>
        <w:spacing w:after="0" w:line="240" w:lineRule="auto"/>
        <w:jc w:val="both"/>
        <w:rPr>
          <w:rFonts w:ascii="Times New Roman" w:hAnsi="Times New Roman" w:cs="Times New Roman"/>
          <w:sz w:val="28"/>
          <w:szCs w:val="28"/>
        </w:rPr>
      </w:pPr>
      <w:r w:rsidRPr="00915FFF">
        <w:rPr>
          <w:rFonts w:ascii="Times New Roman" w:hAnsi="Times New Roman" w:cs="Times New Roman"/>
          <w:sz w:val="28"/>
          <w:szCs w:val="28"/>
        </w:rPr>
        <w:t>Формат програми передбачає проведення щорічних конкурсів проектних за</w:t>
      </w:r>
      <w:r w:rsidR="00DF1490">
        <w:rPr>
          <w:rFonts w:ascii="Times New Roman" w:hAnsi="Times New Roman" w:cs="Times New Roman"/>
          <w:sz w:val="28"/>
          <w:szCs w:val="28"/>
        </w:rPr>
        <w:t>явок для потенційних партнерів.</w:t>
      </w:r>
    </w:p>
    <w:p w:rsidR="00915FFF" w:rsidRPr="00DF1490" w:rsidRDefault="00915FFF" w:rsidP="00DF1490">
      <w:pPr>
        <w:spacing w:after="0" w:line="240" w:lineRule="auto"/>
        <w:ind w:firstLine="708"/>
        <w:jc w:val="both"/>
        <w:rPr>
          <w:rFonts w:ascii="Times New Roman" w:hAnsi="Times New Roman" w:cs="Times New Roman"/>
          <w:b/>
          <w:sz w:val="28"/>
          <w:szCs w:val="28"/>
        </w:rPr>
      </w:pPr>
      <w:r w:rsidRPr="00DF1490">
        <w:rPr>
          <w:rFonts w:ascii="Times New Roman" w:hAnsi="Times New Roman" w:cs="Times New Roman"/>
          <w:b/>
          <w:sz w:val="28"/>
          <w:szCs w:val="28"/>
        </w:rPr>
        <w:t>Участь у конкурсі можуть взяти:</w:t>
      </w:r>
    </w:p>
    <w:p w:rsidR="00915FFF" w:rsidRPr="00915FFF" w:rsidRDefault="00C153A4" w:rsidP="00915FFF">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1. </w:t>
      </w:r>
      <w:r w:rsidR="00525772">
        <w:rPr>
          <w:rFonts w:ascii="Times New Roman" w:hAnsi="Times New Roman" w:cs="Times New Roman"/>
          <w:sz w:val="28"/>
          <w:szCs w:val="28"/>
        </w:rPr>
        <w:t>М</w:t>
      </w:r>
      <w:r w:rsidR="00915FFF" w:rsidRPr="00915FFF">
        <w:rPr>
          <w:rFonts w:ascii="Times New Roman" w:hAnsi="Times New Roman" w:cs="Times New Roman"/>
          <w:sz w:val="28"/>
          <w:szCs w:val="28"/>
        </w:rPr>
        <w:t>ісцеві та регіональні органи влади, міжнародні організації, неприбуткові установи та комунальні заклади української частини Дунайського регіону (Одеська, Івано-Франківська, Чернівецька та Закарпатська області);</w:t>
      </w:r>
    </w:p>
    <w:p w:rsidR="00C153A4" w:rsidRDefault="00C153A4" w:rsidP="00915FFF">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 </w:t>
      </w:r>
      <w:r w:rsidR="00525772">
        <w:rPr>
          <w:rFonts w:ascii="Times New Roman" w:hAnsi="Times New Roman" w:cs="Times New Roman"/>
          <w:sz w:val="28"/>
          <w:szCs w:val="28"/>
        </w:rPr>
        <w:t>З</w:t>
      </w:r>
      <w:r w:rsidR="00915FFF" w:rsidRPr="00915FFF">
        <w:rPr>
          <w:rFonts w:ascii="Times New Roman" w:hAnsi="Times New Roman" w:cs="Times New Roman"/>
          <w:sz w:val="28"/>
          <w:szCs w:val="28"/>
        </w:rPr>
        <w:t xml:space="preserve">ацікавлені сторони, що територіально не охоплені програмою, проте є компетентними у сферах пов’язаних з Дунайським регіоном та діяльність яких </w:t>
      </w:r>
      <w:r>
        <w:rPr>
          <w:rFonts w:ascii="Times New Roman" w:hAnsi="Times New Roman" w:cs="Times New Roman"/>
          <w:sz w:val="28"/>
          <w:szCs w:val="28"/>
        </w:rPr>
        <w:t>спрямована на користь програмі.</w:t>
      </w:r>
    </w:p>
    <w:p w:rsidR="00915FFF" w:rsidRPr="00915FFF" w:rsidRDefault="00C153A4" w:rsidP="00C153A4">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915FFF" w:rsidRPr="00915FFF">
        <w:rPr>
          <w:rFonts w:ascii="Times New Roman" w:hAnsi="Times New Roman" w:cs="Times New Roman"/>
          <w:sz w:val="28"/>
          <w:szCs w:val="28"/>
        </w:rPr>
        <w:t>ДТП 2014-2020 фінансує проекти, що реалізуються велики транснаціональними консорціумами, діяльність яких спрямована на вдосконалення державної політики та інститутційної співпраці в Дунайському регіоні.</w:t>
      </w:r>
    </w:p>
    <w:p w:rsidR="00915FFF" w:rsidRPr="00C153A4" w:rsidRDefault="00C153A4" w:rsidP="00C153A4">
      <w:pPr>
        <w:spacing w:after="0" w:line="240" w:lineRule="auto"/>
        <w:jc w:val="both"/>
        <w:rPr>
          <w:rFonts w:ascii="Times New Roman" w:hAnsi="Times New Roman" w:cs="Times New Roman"/>
          <w:b/>
          <w:sz w:val="28"/>
          <w:szCs w:val="28"/>
        </w:rPr>
      </w:pPr>
      <w:r w:rsidRPr="00C153A4">
        <w:rPr>
          <w:rFonts w:ascii="Times New Roman" w:hAnsi="Times New Roman" w:cs="Times New Roman"/>
          <w:b/>
          <w:sz w:val="28"/>
          <w:szCs w:val="28"/>
        </w:rPr>
        <w:tab/>
      </w:r>
      <w:r w:rsidR="00915FFF" w:rsidRPr="00C153A4">
        <w:rPr>
          <w:rFonts w:ascii="Times New Roman" w:hAnsi="Times New Roman" w:cs="Times New Roman"/>
          <w:b/>
          <w:sz w:val="28"/>
          <w:szCs w:val="28"/>
        </w:rPr>
        <w:t>Пріоритети</w:t>
      </w:r>
    </w:p>
    <w:p w:rsidR="00915FFF" w:rsidRPr="00915FFF" w:rsidRDefault="00915FFF" w:rsidP="00915FFF">
      <w:pPr>
        <w:tabs>
          <w:tab w:val="left" w:pos="2190"/>
        </w:tabs>
        <w:spacing w:after="0" w:line="240" w:lineRule="auto"/>
        <w:jc w:val="both"/>
        <w:rPr>
          <w:rFonts w:ascii="Times New Roman" w:hAnsi="Times New Roman" w:cs="Times New Roman"/>
          <w:sz w:val="28"/>
          <w:szCs w:val="28"/>
        </w:rPr>
      </w:pPr>
      <w:r w:rsidRPr="00915FFF">
        <w:rPr>
          <w:rFonts w:ascii="Times New Roman" w:hAnsi="Times New Roman" w:cs="Times New Roman"/>
          <w:sz w:val="28"/>
          <w:szCs w:val="28"/>
        </w:rPr>
        <w:t xml:space="preserve">1. Інноваційна та соціальна відповідальність Дунайського регіону </w:t>
      </w:r>
    </w:p>
    <w:p w:rsidR="00915FFF" w:rsidRPr="00915FFF" w:rsidRDefault="00915FFF" w:rsidP="00915FFF">
      <w:pPr>
        <w:tabs>
          <w:tab w:val="left" w:pos="2190"/>
        </w:tabs>
        <w:spacing w:after="0" w:line="240" w:lineRule="auto"/>
        <w:jc w:val="both"/>
        <w:rPr>
          <w:rFonts w:ascii="Times New Roman" w:hAnsi="Times New Roman" w:cs="Times New Roman"/>
          <w:sz w:val="28"/>
          <w:szCs w:val="28"/>
        </w:rPr>
      </w:pPr>
      <w:r w:rsidRPr="00915FFF">
        <w:rPr>
          <w:rFonts w:ascii="Times New Roman" w:hAnsi="Times New Roman" w:cs="Times New Roman"/>
          <w:sz w:val="28"/>
          <w:szCs w:val="28"/>
        </w:rPr>
        <w:t>1.1. Поліпшення рамкових умов для інновацій;</w:t>
      </w:r>
    </w:p>
    <w:p w:rsidR="00915FFF" w:rsidRPr="00915FFF" w:rsidRDefault="00915FFF" w:rsidP="00915FFF">
      <w:pPr>
        <w:tabs>
          <w:tab w:val="left" w:pos="2190"/>
        </w:tabs>
        <w:spacing w:after="0" w:line="240" w:lineRule="auto"/>
        <w:jc w:val="both"/>
        <w:rPr>
          <w:rFonts w:ascii="Times New Roman" w:hAnsi="Times New Roman" w:cs="Times New Roman"/>
          <w:sz w:val="28"/>
          <w:szCs w:val="28"/>
        </w:rPr>
      </w:pPr>
      <w:r w:rsidRPr="00915FFF">
        <w:rPr>
          <w:rFonts w:ascii="Times New Roman" w:hAnsi="Times New Roman" w:cs="Times New Roman"/>
          <w:sz w:val="28"/>
          <w:szCs w:val="28"/>
        </w:rPr>
        <w:t>1.2. Підвищення компетенції для бізнесу і соціальних інновацій.</w:t>
      </w:r>
    </w:p>
    <w:p w:rsidR="00915FFF" w:rsidRPr="00915FFF" w:rsidRDefault="00915FFF" w:rsidP="00915FFF">
      <w:pPr>
        <w:tabs>
          <w:tab w:val="left" w:pos="2190"/>
        </w:tabs>
        <w:spacing w:after="0" w:line="240" w:lineRule="auto"/>
        <w:jc w:val="both"/>
        <w:rPr>
          <w:rFonts w:ascii="Times New Roman" w:hAnsi="Times New Roman" w:cs="Times New Roman"/>
          <w:sz w:val="28"/>
          <w:szCs w:val="28"/>
        </w:rPr>
      </w:pPr>
      <w:r w:rsidRPr="00915FFF">
        <w:rPr>
          <w:rFonts w:ascii="Times New Roman" w:hAnsi="Times New Roman" w:cs="Times New Roman"/>
          <w:sz w:val="28"/>
          <w:szCs w:val="28"/>
        </w:rPr>
        <w:t>2. Відповідальність за довкілля та культуру Дунайського регіону</w:t>
      </w:r>
    </w:p>
    <w:p w:rsidR="00915FFF" w:rsidRPr="00915FFF" w:rsidRDefault="00915FFF" w:rsidP="00915FFF">
      <w:pPr>
        <w:tabs>
          <w:tab w:val="left" w:pos="2190"/>
        </w:tabs>
        <w:spacing w:after="0" w:line="240" w:lineRule="auto"/>
        <w:jc w:val="both"/>
        <w:rPr>
          <w:rFonts w:ascii="Times New Roman" w:hAnsi="Times New Roman" w:cs="Times New Roman"/>
          <w:sz w:val="28"/>
          <w:szCs w:val="28"/>
        </w:rPr>
      </w:pPr>
      <w:r w:rsidRPr="00915FFF">
        <w:rPr>
          <w:rFonts w:ascii="Times New Roman" w:hAnsi="Times New Roman" w:cs="Times New Roman"/>
          <w:sz w:val="28"/>
          <w:szCs w:val="28"/>
        </w:rPr>
        <w:t>2.1. Зміцнення транснаціонального управління водними ресурсами та запобігання ризикам повеней;</w:t>
      </w:r>
    </w:p>
    <w:p w:rsidR="00915FFF" w:rsidRPr="00915FFF" w:rsidRDefault="00915FFF" w:rsidP="00915FFF">
      <w:pPr>
        <w:tabs>
          <w:tab w:val="left" w:pos="2190"/>
        </w:tabs>
        <w:spacing w:after="0" w:line="240" w:lineRule="auto"/>
        <w:jc w:val="both"/>
        <w:rPr>
          <w:rFonts w:ascii="Times New Roman" w:hAnsi="Times New Roman" w:cs="Times New Roman"/>
          <w:sz w:val="28"/>
          <w:szCs w:val="28"/>
        </w:rPr>
      </w:pPr>
      <w:r w:rsidRPr="00915FFF">
        <w:rPr>
          <w:rFonts w:ascii="Times New Roman" w:hAnsi="Times New Roman" w:cs="Times New Roman"/>
          <w:sz w:val="28"/>
          <w:szCs w:val="28"/>
        </w:rPr>
        <w:t>2.2. Сприяння сталому використанню природних і культурних ресурсів;</w:t>
      </w:r>
    </w:p>
    <w:p w:rsidR="00915FFF" w:rsidRPr="00915FFF" w:rsidRDefault="00915FFF" w:rsidP="00915FFF">
      <w:pPr>
        <w:tabs>
          <w:tab w:val="left" w:pos="2190"/>
        </w:tabs>
        <w:spacing w:after="0" w:line="240" w:lineRule="auto"/>
        <w:jc w:val="both"/>
        <w:rPr>
          <w:rFonts w:ascii="Times New Roman" w:hAnsi="Times New Roman" w:cs="Times New Roman"/>
          <w:sz w:val="28"/>
          <w:szCs w:val="28"/>
        </w:rPr>
      </w:pPr>
      <w:r w:rsidRPr="00915FFF">
        <w:rPr>
          <w:rFonts w:ascii="Times New Roman" w:hAnsi="Times New Roman" w:cs="Times New Roman"/>
          <w:sz w:val="28"/>
          <w:szCs w:val="28"/>
        </w:rPr>
        <w:t>2.3. Сприяння відновленню і управлінню екологічними коридорами;</w:t>
      </w:r>
    </w:p>
    <w:p w:rsidR="00915FFF" w:rsidRPr="00915FFF" w:rsidRDefault="00915FFF" w:rsidP="00915FFF">
      <w:pPr>
        <w:tabs>
          <w:tab w:val="left" w:pos="2190"/>
        </w:tabs>
        <w:spacing w:after="0" w:line="240" w:lineRule="auto"/>
        <w:jc w:val="both"/>
        <w:rPr>
          <w:rFonts w:ascii="Times New Roman" w:hAnsi="Times New Roman" w:cs="Times New Roman"/>
          <w:sz w:val="28"/>
          <w:szCs w:val="28"/>
        </w:rPr>
      </w:pPr>
      <w:r w:rsidRPr="00915FFF">
        <w:rPr>
          <w:rFonts w:ascii="Times New Roman" w:hAnsi="Times New Roman" w:cs="Times New Roman"/>
          <w:sz w:val="28"/>
          <w:szCs w:val="28"/>
        </w:rPr>
        <w:t xml:space="preserve">2.4. Підвищення готовності до </w:t>
      </w:r>
      <w:r w:rsidR="00A11170" w:rsidRPr="00915FFF">
        <w:rPr>
          <w:rFonts w:ascii="Times New Roman" w:hAnsi="Times New Roman" w:cs="Times New Roman"/>
          <w:sz w:val="28"/>
          <w:szCs w:val="28"/>
        </w:rPr>
        <w:t>управління</w:t>
      </w:r>
      <w:r w:rsidRPr="00915FFF">
        <w:rPr>
          <w:rFonts w:ascii="Times New Roman" w:hAnsi="Times New Roman" w:cs="Times New Roman"/>
          <w:sz w:val="28"/>
          <w:szCs w:val="28"/>
        </w:rPr>
        <w:t xml:space="preserve"> екологічними ризиками.</w:t>
      </w:r>
    </w:p>
    <w:p w:rsidR="00915FFF" w:rsidRPr="00915FFF" w:rsidRDefault="00915FFF" w:rsidP="00915FFF">
      <w:pPr>
        <w:tabs>
          <w:tab w:val="left" w:pos="2190"/>
        </w:tabs>
        <w:spacing w:after="0" w:line="240" w:lineRule="auto"/>
        <w:jc w:val="both"/>
        <w:rPr>
          <w:rFonts w:ascii="Times New Roman" w:hAnsi="Times New Roman" w:cs="Times New Roman"/>
          <w:sz w:val="28"/>
          <w:szCs w:val="28"/>
        </w:rPr>
      </w:pPr>
      <w:r w:rsidRPr="00915FFF">
        <w:rPr>
          <w:rFonts w:ascii="Times New Roman" w:hAnsi="Times New Roman" w:cs="Times New Roman"/>
          <w:sz w:val="28"/>
          <w:szCs w:val="28"/>
        </w:rPr>
        <w:t>3. Краще сполучення та енергетична відповідальність Дунайського регіону</w:t>
      </w:r>
    </w:p>
    <w:p w:rsidR="00915FFF" w:rsidRPr="00915FFF" w:rsidRDefault="00915FFF" w:rsidP="00915FFF">
      <w:pPr>
        <w:tabs>
          <w:tab w:val="left" w:pos="2190"/>
        </w:tabs>
        <w:spacing w:after="0" w:line="240" w:lineRule="auto"/>
        <w:jc w:val="both"/>
        <w:rPr>
          <w:rFonts w:ascii="Times New Roman" w:hAnsi="Times New Roman" w:cs="Times New Roman"/>
          <w:sz w:val="28"/>
          <w:szCs w:val="28"/>
        </w:rPr>
      </w:pPr>
      <w:r w:rsidRPr="00915FFF">
        <w:rPr>
          <w:rFonts w:ascii="Times New Roman" w:hAnsi="Times New Roman" w:cs="Times New Roman"/>
          <w:sz w:val="28"/>
          <w:szCs w:val="28"/>
        </w:rPr>
        <w:t>3.1. Підтримка екологічно чистих і безпечних транспортних систем і збалансованої доступності міських і сільських районів;</w:t>
      </w:r>
    </w:p>
    <w:p w:rsidR="00915FFF" w:rsidRPr="00915FFF" w:rsidRDefault="00915FFF" w:rsidP="00915FFF">
      <w:pPr>
        <w:tabs>
          <w:tab w:val="left" w:pos="2190"/>
        </w:tabs>
        <w:spacing w:after="0" w:line="240" w:lineRule="auto"/>
        <w:jc w:val="both"/>
        <w:rPr>
          <w:rFonts w:ascii="Times New Roman" w:hAnsi="Times New Roman" w:cs="Times New Roman"/>
          <w:sz w:val="28"/>
          <w:szCs w:val="28"/>
        </w:rPr>
      </w:pPr>
      <w:r w:rsidRPr="00915FFF">
        <w:rPr>
          <w:rFonts w:ascii="Times New Roman" w:hAnsi="Times New Roman" w:cs="Times New Roman"/>
          <w:sz w:val="28"/>
          <w:szCs w:val="28"/>
        </w:rPr>
        <w:t>3.2. Підвищення енергетичної безпеки та енергоефективності.</w:t>
      </w:r>
    </w:p>
    <w:p w:rsidR="00915FFF" w:rsidRPr="00915FFF" w:rsidRDefault="00915FFF" w:rsidP="00915FFF">
      <w:pPr>
        <w:tabs>
          <w:tab w:val="left" w:pos="2190"/>
        </w:tabs>
        <w:spacing w:after="0" w:line="240" w:lineRule="auto"/>
        <w:jc w:val="both"/>
        <w:rPr>
          <w:rFonts w:ascii="Times New Roman" w:hAnsi="Times New Roman" w:cs="Times New Roman"/>
          <w:sz w:val="28"/>
          <w:szCs w:val="28"/>
        </w:rPr>
      </w:pPr>
      <w:r w:rsidRPr="00915FFF">
        <w:rPr>
          <w:rFonts w:ascii="Times New Roman" w:hAnsi="Times New Roman" w:cs="Times New Roman"/>
          <w:sz w:val="28"/>
          <w:szCs w:val="28"/>
        </w:rPr>
        <w:t>4. Налагодження управління в Дунайському регіоні</w:t>
      </w:r>
    </w:p>
    <w:p w:rsidR="00915FFF" w:rsidRPr="00915FFF" w:rsidRDefault="00915FFF" w:rsidP="00915FFF">
      <w:pPr>
        <w:tabs>
          <w:tab w:val="left" w:pos="2190"/>
        </w:tabs>
        <w:spacing w:after="0" w:line="240" w:lineRule="auto"/>
        <w:jc w:val="both"/>
        <w:rPr>
          <w:rFonts w:ascii="Times New Roman" w:hAnsi="Times New Roman" w:cs="Times New Roman"/>
          <w:sz w:val="28"/>
          <w:szCs w:val="28"/>
        </w:rPr>
      </w:pPr>
      <w:r w:rsidRPr="00915FFF">
        <w:rPr>
          <w:rFonts w:ascii="Times New Roman" w:hAnsi="Times New Roman" w:cs="Times New Roman"/>
          <w:sz w:val="28"/>
          <w:szCs w:val="28"/>
        </w:rPr>
        <w:t>4.1. Поліпшення інституційного потенціалу для вирішення основних соціальних проблем;</w:t>
      </w:r>
    </w:p>
    <w:p w:rsidR="00915FFF" w:rsidRPr="00915FFF" w:rsidRDefault="00915FFF" w:rsidP="00915FFF">
      <w:pPr>
        <w:tabs>
          <w:tab w:val="left" w:pos="2190"/>
        </w:tabs>
        <w:spacing w:after="0" w:line="240" w:lineRule="auto"/>
        <w:jc w:val="both"/>
        <w:rPr>
          <w:rFonts w:ascii="Times New Roman" w:hAnsi="Times New Roman" w:cs="Times New Roman"/>
          <w:sz w:val="28"/>
          <w:szCs w:val="28"/>
        </w:rPr>
      </w:pPr>
      <w:r w:rsidRPr="00915FFF">
        <w:rPr>
          <w:rFonts w:ascii="Times New Roman" w:hAnsi="Times New Roman" w:cs="Times New Roman"/>
          <w:sz w:val="28"/>
          <w:szCs w:val="28"/>
        </w:rPr>
        <w:t>4.2. Підтримка управління та ре</w:t>
      </w:r>
      <w:r w:rsidR="00A11170">
        <w:rPr>
          <w:rFonts w:ascii="Times New Roman" w:hAnsi="Times New Roman" w:cs="Times New Roman"/>
          <w:sz w:val="28"/>
          <w:szCs w:val="28"/>
        </w:rPr>
        <w:t>алі</w:t>
      </w:r>
      <w:r w:rsidRPr="00915FFF">
        <w:rPr>
          <w:rFonts w:ascii="Times New Roman" w:hAnsi="Times New Roman" w:cs="Times New Roman"/>
          <w:sz w:val="28"/>
          <w:szCs w:val="28"/>
        </w:rPr>
        <w:t>зації ЄСДР.</w:t>
      </w:r>
    </w:p>
    <w:p w:rsidR="00915FFF" w:rsidRPr="00A11170" w:rsidRDefault="00A11170" w:rsidP="00A1117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sidR="00915FFF" w:rsidRPr="00A11170">
        <w:rPr>
          <w:rFonts w:ascii="Times New Roman" w:hAnsi="Times New Roman" w:cs="Times New Roman"/>
          <w:b/>
          <w:sz w:val="28"/>
          <w:szCs w:val="28"/>
        </w:rPr>
        <w:t>Місія та рамки Програми</w:t>
      </w:r>
    </w:p>
    <w:p w:rsidR="00915FFF" w:rsidRDefault="00A11170" w:rsidP="007A3C2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915FFF" w:rsidRPr="00915FFF">
        <w:rPr>
          <w:rFonts w:ascii="Times New Roman" w:hAnsi="Times New Roman" w:cs="Times New Roman"/>
          <w:sz w:val="28"/>
          <w:szCs w:val="28"/>
        </w:rPr>
        <w:t xml:space="preserve">Сприяння вищому ступеню територіальної </w:t>
      </w:r>
      <w:r w:rsidRPr="00915FFF">
        <w:rPr>
          <w:rFonts w:ascii="Times New Roman" w:hAnsi="Times New Roman" w:cs="Times New Roman"/>
          <w:sz w:val="28"/>
          <w:szCs w:val="28"/>
        </w:rPr>
        <w:t>згуртованості -</w:t>
      </w:r>
      <w:r w:rsidR="00915FFF" w:rsidRPr="00915FFF">
        <w:rPr>
          <w:rFonts w:ascii="Times New Roman" w:hAnsi="Times New Roman" w:cs="Times New Roman"/>
          <w:sz w:val="28"/>
          <w:szCs w:val="28"/>
        </w:rPr>
        <w:t xml:space="preserve"> підштовхувати до політики, що призводить до позитивних змін та - розробляти рамки політики, інструментів, сервіси та конкретні пілотні інвестиції.</w:t>
      </w:r>
    </w:p>
    <w:p w:rsidR="005D53FA" w:rsidRDefault="005D53FA" w:rsidP="00915FFF">
      <w:pPr>
        <w:tabs>
          <w:tab w:val="left" w:pos="2190"/>
        </w:tabs>
        <w:spacing w:after="0" w:line="240" w:lineRule="auto"/>
        <w:jc w:val="both"/>
        <w:rPr>
          <w:rFonts w:ascii="Times New Roman" w:hAnsi="Times New Roman" w:cs="Times New Roman"/>
          <w:sz w:val="28"/>
          <w:szCs w:val="28"/>
        </w:rPr>
      </w:pPr>
    </w:p>
    <w:p w:rsidR="007A3C22" w:rsidRPr="00252C14" w:rsidRDefault="007A3C22" w:rsidP="007A3C22">
      <w:pPr>
        <w:tabs>
          <w:tab w:val="left" w:pos="2190"/>
        </w:tabs>
        <w:spacing w:after="0" w:line="240" w:lineRule="auto"/>
        <w:jc w:val="center"/>
        <w:rPr>
          <w:rFonts w:ascii="Times New Roman" w:hAnsi="Times New Roman" w:cs="Times New Roman"/>
          <w:b/>
          <w:sz w:val="28"/>
          <w:szCs w:val="28"/>
        </w:rPr>
      </w:pPr>
      <w:r w:rsidRPr="00252C14">
        <w:rPr>
          <w:rFonts w:ascii="Times New Roman" w:hAnsi="Times New Roman" w:cs="Times New Roman"/>
          <w:b/>
          <w:sz w:val="28"/>
          <w:szCs w:val="28"/>
        </w:rPr>
        <w:t xml:space="preserve">Проекти, які </w:t>
      </w:r>
      <w:r w:rsidR="00E14ACE">
        <w:rPr>
          <w:rFonts w:ascii="Times New Roman" w:hAnsi="Times New Roman" w:cs="Times New Roman"/>
          <w:b/>
          <w:sz w:val="28"/>
          <w:szCs w:val="28"/>
        </w:rPr>
        <w:t>впроваджуються</w:t>
      </w:r>
      <w:r w:rsidRPr="00252C14">
        <w:rPr>
          <w:rFonts w:ascii="Times New Roman" w:hAnsi="Times New Roman" w:cs="Times New Roman"/>
          <w:b/>
          <w:sz w:val="28"/>
          <w:szCs w:val="28"/>
        </w:rPr>
        <w:t xml:space="preserve"> на території Івано-Франківської області</w:t>
      </w:r>
    </w:p>
    <w:p w:rsidR="007A3C22" w:rsidRDefault="007A3C22" w:rsidP="007A3C22">
      <w:pPr>
        <w:tabs>
          <w:tab w:val="left" w:pos="2190"/>
        </w:tabs>
        <w:spacing w:after="0" w:line="240" w:lineRule="auto"/>
        <w:rPr>
          <w:rFonts w:ascii="Times New Roman" w:hAnsi="Times New Roman" w:cs="Times New Roman"/>
          <w:sz w:val="28"/>
          <w:szCs w:val="28"/>
        </w:rPr>
      </w:pPr>
    </w:p>
    <w:tbl>
      <w:tblPr>
        <w:tblStyle w:val="a5"/>
        <w:tblW w:w="0" w:type="auto"/>
        <w:jc w:val="right"/>
        <w:tblLook w:val="04A0" w:firstRow="1" w:lastRow="0" w:firstColumn="1" w:lastColumn="0" w:noHBand="0" w:noVBand="1"/>
      </w:tblPr>
      <w:tblGrid>
        <w:gridCol w:w="4927"/>
        <w:gridCol w:w="4928"/>
      </w:tblGrid>
      <w:tr w:rsidR="007A3C22" w:rsidRPr="00AD20BD" w:rsidTr="00257B3A">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A3C22" w:rsidRPr="00A67ACE" w:rsidRDefault="00A67ACE" w:rsidP="00257B3A">
            <w:pPr>
              <w:rPr>
                <w:rFonts w:ascii="Times New Roman" w:hAnsi="Times New Roman" w:cs="Times New Roman"/>
                <w:sz w:val="28"/>
                <w:szCs w:val="28"/>
                <w:lang w:val="ru-RU"/>
              </w:rPr>
            </w:pPr>
            <w:r w:rsidRPr="00A67ACE">
              <w:rPr>
                <w:rFonts w:ascii="Times New Roman" w:hAnsi="Times New Roman" w:cs="Times New Roman"/>
                <w:sz w:val="28"/>
                <w:szCs w:val="28"/>
                <w:lang w:val="ru-RU"/>
              </w:rPr>
              <w:t>Проект «Управління і використання міських лісів як природної спадщини в містах Дунайського регіону»</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1E02" w:rsidRDefault="003C1E02" w:rsidP="00257B3A">
            <w:pPr>
              <w:rPr>
                <w:rFonts w:ascii="Times New Roman" w:hAnsi="Times New Roman" w:cs="Times New Roman"/>
                <w:sz w:val="28"/>
                <w:szCs w:val="28"/>
                <w:lang w:val="ru-RU"/>
              </w:rPr>
            </w:pPr>
            <w:r>
              <w:rPr>
                <w:rFonts w:ascii="Times New Roman" w:hAnsi="Times New Roman" w:cs="Times New Roman"/>
                <w:sz w:val="28"/>
                <w:szCs w:val="28"/>
                <w:lang w:val="ru-RU"/>
              </w:rPr>
              <w:t xml:space="preserve">Партнер </w:t>
            </w:r>
          </w:p>
          <w:p w:rsidR="007A3C22" w:rsidRPr="00167E6F" w:rsidRDefault="003C1E02" w:rsidP="00257B3A">
            <w:pPr>
              <w:rPr>
                <w:rFonts w:ascii="Times New Roman" w:hAnsi="Times New Roman" w:cs="Times New Roman"/>
                <w:sz w:val="28"/>
                <w:szCs w:val="28"/>
                <w:lang w:val="ru-RU"/>
              </w:rPr>
            </w:pPr>
            <w:r>
              <w:rPr>
                <w:rFonts w:ascii="Times New Roman" w:hAnsi="Times New Roman" w:cs="Times New Roman"/>
                <w:sz w:val="28"/>
                <w:szCs w:val="28"/>
                <w:lang w:val="ru-RU"/>
              </w:rPr>
              <w:t>У</w:t>
            </w:r>
            <w:r w:rsidRPr="003C1E02">
              <w:rPr>
                <w:rFonts w:ascii="Times New Roman" w:hAnsi="Times New Roman" w:cs="Times New Roman"/>
                <w:sz w:val="28"/>
                <w:szCs w:val="28"/>
                <w:lang w:val="ru-RU"/>
              </w:rPr>
              <w:t>правління інвестиційної політики виконавчого комітету Івано-Франківської міської ради.</w:t>
            </w:r>
          </w:p>
        </w:tc>
      </w:tr>
    </w:tbl>
    <w:p w:rsidR="000B11EA" w:rsidRDefault="000B11EA" w:rsidP="00D45FD2">
      <w:pPr>
        <w:tabs>
          <w:tab w:val="left" w:pos="2190"/>
        </w:tabs>
        <w:rPr>
          <w:rFonts w:ascii="Times New Roman" w:hAnsi="Times New Roman" w:cs="Times New Roman"/>
          <w:sz w:val="28"/>
          <w:szCs w:val="28"/>
        </w:rPr>
      </w:pPr>
    </w:p>
    <w:p w:rsidR="00A168D5" w:rsidRDefault="00A168D5" w:rsidP="00D45FD2">
      <w:pPr>
        <w:tabs>
          <w:tab w:val="left" w:pos="2190"/>
        </w:tabs>
        <w:rPr>
          <w:rFonts w:ascii="Times New Roman" w:hAnsi="Times New Roman" w:cs="Times New Roman"/>
          <w:sz w:val="28"/>
          <w:szCs w:val="28"/>
        </w:rPr>
      </w:pPr>
    </w:p>
    <w:p w:rsidR="00596C5B" w:rsidRDefault="00596C5B" w:rsidP="00D45FD2">
      <w:pPr>
        <w:tabs>
          <w:tab w:val="left" w:pos="2190"/>
        </w:tabs>
        <w:rPr>
          <w:rFonts w:ascii="Times New Roman" w:hAnsi="Times New Roman" w:cs="Times New Roman"/>
          <w:sz w:val="28"/>
          <w:szCs w:val="28"/>
        </w:rPr>
      </w:pPr>
    </w:p>
    <w:p w:rsidR="00A168D5" w:rsidRDefault="00A168D5" w:rsidP="00D45FD2">
      <w:pPr>
        <w:tabs>
          <w:tab w:val="left" w:pos="2190"/>
        </w:tabs>
        <w:rPr>
          <w:rFonts w:ascii="Times New Roman" w:hAnsi="Times New Roman" w:cs="Times New Roman"/>
          <w:sz w:val="28"/>
          <w:szCs w:val="28"/>
        </w:rPr>
      </w:pPr>
    </w:p>
    <w:p w:rsidR="008E78B0" w:rsidRPr="008E78B0" w:rsidRDefault="008E78B0" w:rsidP="00E24CE0">
      <w:pPr>
        <w:tabs>
          <w:tab w:val="left" w:pos="2190"/>
        </w:tabs>
        <w:spacing w:after="0" w:line="240" w:lineRule="auto"/>
        <w:jc w:val="center"/>
        <w:rPr>
          <w:rFonts w:ascii="Times New Roman" w:hAnsi="Times New Roman" w:cs="Times New Roman"/>
          <w:b/>
          <w:color w:val="1F497D" w:themeColor="text2"/>
          <w:sz w:val="36"/>
          <w:szCs w:val="36"/>
        </w:rPr>
      </w:pPr>
      <w:r w:rsidRPr="008E78B0">
        <w:rPr>
          <w:rFonts w:ascii="Times New Roman" w:hAnsi="Times New Roman" w:cs="Times New Roman"/>
          <w:b/>
          <w:color w:val="1F497D" w:themeColor="text2"/>
          <w:sz w:val="36"/>
          <w:szCs w:val="36"/>
        </w:rPr>
        <w:lastRenderedPageBreak/>
        <w:t xml:space="preserve">Програми ЄС </w:t>
      </w:r>
    </w:p>
    <w:p w:rsidR="00E24CE0" w:rsidRDefault="00E24CE0" w:rsidP="00E24CE0">
      <w:pPr>
        <w:tabs>
          <w:tab w:val="left" w:pos="2190"/>
        </w:tabs>
        <w:spacing w:after="0" w:line="240" w:lineRule="auto"/>
        <w:jc w:val="center"/>
        <w:rPr>
          <w:rFonts w:ascii="Times New Roman" w:hAnsi="Times New Roman" w:cs="Times New Roman"/>
          <w:b/>
          <w:color w:val="1F497D" w:themeColor="text2"/>
          <w:sz w:val="28"/>
          <w:szCs w:val="28"/>
        </w:rPr>
      </w:pPr>
      <w:r w:rsidRPr="00E24CE0">
        <w:rPr>
          <w:rFonts w:ascii="Times New Roman" w:hAnsi="Times New Roman" w:cs="Times New Roman"/>
          <w:b/>
          <w:color w:val="1F497D" w:themeColor="text2"/>
          <w:sz w:val="28"/>
          <w:szCs w:val="28"/>
        </w:rPr>
        <w:t>Програма ЄС "Креативна Європа"</w:t>
      </w:r>
    </w:p>
    <w:p w:rsidR="00E24CE0" w:rsidRDefault="00E24CE0" w:rsidP="00E24CE0">
      <w:pPr>
        <w:tabs>
          <w:tab w:val="left" w:pos="2190"/>
        </w:tabs>
        <w:spacing w:after="0" w:line="240" w:lineRule="auto"/>
        <w:rPr>
          <w:rFonts w:ascii="Times New Roman" w:hAnsi="Times New Roman" w:cs="Times New Roman"/>
          <w:sz w:val="28"/>
          <w:szCs w:val="28"/>
        </w:rPr>
      </w:pPr>
    </w:p>
    <w:p w:rsidR="00E24CE0" w:rsidRPr="00351E0E" w:rsidRDefault="00AC2088" w:rsidP="00E24CE0">
      <w:pPr>
        <w:tabs>
          <w:tab w:val="left" w:pos="219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073480"/>
            <wp:effectExtent l="0" t="0" r="0" b="0"/>
            <wp:docPr id="23" name="Рисунок 23" descr="D:\Робота_2019\Донори\Креативна Європ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_2019\Донори\Креативна Європа.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765" cy="3073480"/>
                    </a:xfrm>
                    <a:prstGeom prst="rect">
                      <a:avLst/>
                    </a:prstGeom>
                    <a:noFill/>
                    <a:ln>
                      <a:noFill/>
                    </a:ln>
                  </pic:spPr>
                </pic:pic>
              </a:graphicData>
            </a:graphic>
          </wp:inline>
        </w:drawing>
      </w:r>
    </w:p>
    <w:p w:rsidR="00E24CE0" w:rsidRDefault="00E24CE0" w:rsidP="00E24CE0">
      <w:pPr>
        <w:tabs>
          <w:tab w:val="left" w:pos="2190"/>
        </w:tabs>
        <w:spacing w:after="0" w:line="240" w:lineRule="auto"/>
        <w:rPr>
          <w:rFonts w:ascii="Times New Roman" w:hAnsi="Times New Roman" w:cs="Times New Roman"/>
          <w:sz w:val="28"/>
          <w:szCs w:val="28"/>
        </w:rPr>
      </w:pPr>
    </w:p>
    <w:p w:rsidR="00E24CE0" w:rsidRDefault="00E24CE0" w:rsidP="00E24CE0">
      <w:pPr>
        <w:tabs>
          <w:tab w:val="left" w:pos="2190"/>
        </w:tabs>
        <w:jc w:val="both"/>
        <w:rPr>
          <w:rFonts w:ascii="Times New Roman" w:hAnsi="Times New Roman" w:cs="Times New Roman"/>
          <w:sz w:val="28"/>
          <w:szCs w:val="28"/>
        </w:rPr>
      </w:pPr>
    </w:p>
    <w:p w:rsidR="00E24CE0" w:rsidRDefault="00E24CE0" w:rsidP="00E24CE0">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4927"/>
        <w:gridCol w:w="4928"/>
      </w:tblGrid>
      <w:tr w:rsidR="00E24CE0"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4CE0" w:rsidRPr="00167E6F" w:rsidRDefault="001666DD" w:rsidP="00257B3A">
            <w:pPr>
              <w:tabs>
                <w:tab w:val="left" w:pos="2190"/>
              </w:tabs>
              <w:rPr>
                <w:rFonts w:ascii="Times New Roman" w:hAnsi="Times New Roman" w:cs="Times New Roman"/>
                <w:sz w:val="28"/>
                <w:szCs w:val="28"/>
              </w:rPr>
            </w:pPr>
            <w:r>
              <w:rPr>
                <w:rFonts w:ascii="Times New Roman" w:hAnsi="Times New Roman" w:cs="Times New Roman"/>
                <w:sz w:val="28"/>
                <w:szCs w:val="28"/>
              </w:rPr>
              <w:t xml:space="preserve">Офіс програми «Креативна Європа» </w:t>
            </w:r>
          </w:p>
          <w:p w:rsidR="00E24CE0" w:rsidRPr="00167E6F" w:rsidRDefault="00E24CE0" w:rsidP="00257B3A">
            <w:pPr>
              <w:tabs>
                <w:tab w:val="left" w:pos="2190"/>
              </w:tabs>
              <w:rPr>
                <w:rFonts w:ascii="Times New Roman" w:hAnsi="Times New Roman" w:cs="Times New Roman"/>
                <w:sz w:val="28"/>
                <w:szCs w:val="28"/>
              </w:rPr>
            </w:pP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11921" w:rsidRDefault="00E11921" w:rsidP="00257B3A">
            <w:pPr>
              <w:tabs>
                <w:tab w:val="left" w:pos="2190"/>
              </w:tabs>
              <w:rPr>
                <w:rFonts w:ascii="Times New Roman" w:hAnsi="Times New Roman" w:cs="Times New Roman"/>
                <w:sz w:val="28"/>
                <w:szCs w:val="28"/>
              </w:rPr>
            </w:pPr>
            <w:r w:rsidRPr="00E11921">
              <w:rPr>
                <w:rFonts w:ascii="Times New Roman" w:hAnsi="Times New Roman" w:cs="Times New Roman"/>
                <w:sz w:val="28"/>
                <w:szCs w:val="28"/>
              </w:rPr>
              <w:t xml:space="preserve">Київ, вул. Лаврська 10-12, 01010, </w:t>
            </w:r>
            <w:r>
              <w:rPr>
                <w:rFonts w:ascii="Times New Roman" w:hAnsi="Times New Roman" w:cs="Times New Roman"/>
                <w:sz w:val="28"/>
                <w:szCs w:val="28"/>
              </w:rPr>
              <w:t>Україна</w:t>
            </w:r>
          </w:p>
          <w:p w:rsidR="00E24CE0" w:rsidRDefault="003903C4" w:rsidP="00257B3A">
            <w:pPr>
              <w:tabs>
                <w:tab w:val="left" w:pos="2190"/>
              </w:tabs>
              <w:rPr>
                <w:rFonts w:ascii="Times New Roman" w:hAnsi="Times New Roman" w:cs="Times New Roman"/>
                <w:sz w:val="28"/>
                <w:szCs w:val="28"/>
              </w:rPr>
            </w:pPr>
            <w:r w:rsidRPr="003903C4">
              <w:rPr>
                <w:rFonts w:ascii="Times New Roman" w:hAnsi="Times New Roman" w:cs="Times New Roman"/>
                <w:sz w:val="28"/>
                <w:szCs w:val="28"/>
              </w:rPr>
              <w:t xml:space="preserve">+38 </w:t>
            </w:r>
            <w:r>
              <w:rPr>
                <w:rFonts w:ascii="Times New Roman" w:hAnsi="Times New Roman" w:cs="Times New Roman"/>
                <w:sz w:val="28"/>
                <w:szCs w:val="28"/>
              </w:rPr>
              <w:t>(</w:t>
            </w:r>
            <w:r w:rsidRPr="003903C4">
              <w:rPr>
                <w:rFonts w:ascii="Times New Roman" w:hAnsi="Times New Roman" w:cs="Times New Roman"/>
                <w:sz w:val="28"/>
                <w:szCs w:val="28"/>
              </w:rPr>
              <w:t>044</w:t>
            </w:r>
            <w:r>
              <w:rPr>
                <w:rFonts w:ascii="Times New Roman" w:hAnsi="Times New Roman" w:cs="Times New Roman"/>
                <w:sz w:val="28"/>
                <w:szCs w:val="28"/>
              </w:rPr>
              <w:t>)</w:t>
            </w:r>
            <w:r w:rsidRPr="003903C4">
              <w:rPr>
                <w:rFonts w:ascii="Times New Roman" w:hAnsi="Times New Roman" w:cs="Times New Roman"/>
                <w:sz w:val="28"/>
                <w:szCs w:val="28"/>
              </w:rPr>
              <w:t xml:space="preserve"> 504 22 66</w:t>
            </w:r>
          </w:p>
          <w:p w:rsidR="003903C4" w:rsidRDefault="003903C4" w:rsidP="00257B3A">
            <w:pPr>
              <w:tabs>
                <w:tab w:val="left" w:pos="2190"/>
              </w:tabs>
              <w:rPr>
                <w:rFonts w:ascii="Times New Roman" w:hAnsi="Times New Roman" w:cs="Times New Roman"/>
                <w:sz w:val="28"/>
                <w:szCs w:val="28"/>
              </w:rPr>
            </w:pPr>
          </w:p>
        </w:tc>
      </w:tr>
      <w:tr w:rsidR="00E24CE0"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4CE0" w:rsidRPr="00904709" w:rsidRDefault="0015530B" w:rsidP="00257B3A">
            <w:pPr>
              <w:tabs>
                <w:tab w:val="left" w:pos="2190"/>
              </w:tabs>
              <w:jc w:val="both"/>
              <w:rPr>
                <w:rFonts w:ascii="Times New Roman" w:hAnsi="Times New Roman" w:cs="Times New Roman"/>
                <w:sz w:val="28"/>
                <w:szCs w:val="28"/>
              </w:rPr>
            </w:pPr>
            <w:hyperlink r:id="rId47" w:history="1">
              <w:r w:rsidR="00904709" w:rsidRPr="00904709">
                <w:rPr>
                  <w:rStyle w:val="aa"/>
                  <w:rFonts w:ascii="Times New Roman" w:hAnsi="Times New Roman" w:cs="Times New Roman"/>
                  <w:sz w:val="28"/>
                  <w:szCs w:val="28"/>
                </w:rPr>
                <w:t>https://creativeeurope.in.ua/</w:t>
              </w:r>
            </w:hyperlink>
            <w:r w:rsidR="00904709" w:rsidRPr="00904709">
              <w:rPr>
                <w:rFonts w:ascii="Times New Roman" w:hAnsi="Times New Roman" w:cs="Times New Roman"/>
                <w:sz w:val="28"/>
                <w:szCs w:val="28"/>
              </w:rPr>
              <w:t xml:space="preserve"> </w:t>
            </w:r>
          </w:p>
          <w:p w:rsidR="00904709" w:rsidRPr="00167E6F" w:rsidRDefault="00904709" w:rsidP="00257B3A">
            <w:pPr>
              <w:tabs>
                <w:tab w:val="left" w:pos="2190"/>
              </w:tabs>
              <w:jc w:val="both"/>
              <w:rPr>
                <w:rFonts w:ascii="Times New Roman" w:hAnsi="Times New Roman" w:cs="Times New Roman"/>
                <w:sz w:val="28"/>
                <w:szCs w:val="28"/>
              </w:rPr>
            </w:pP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4CE0" w:rsidRPr="00167E6F" w:rsidRDefault="00E24CE0" w:rsidP="00257B3A">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48" w:history="1">
              <w:r w:rsidR="00904709" w:rsidRPr="004E1979">
                <w:rPr>
                  <w:rStyle w:val="aa"/>
                  <w:rFonts w:ascii="Times New Roman" w:hAnsi="Times New Roman" w:cs="Times New Roman"/>
                  <w:sz w:val="28"/>
                  <w:szCs w:val="28"/>
                </w:rPr>
                <w:t>creativeeurope.in.ua@gmail.com</w:t>
              </w:r>
            </w:hyperlink>
            <w:r w:rsidR="00904709">
              <w:rPr>
                <w:rFonts w:ascii="Times New Roman" w:hAnsi="Times New Roman" w:cs="Times New Roman"/>
                <w:sz w:val="28"/>
                <w:szCs w:val="28"/>
              </w:rPr>
              <w:t xml:space="preserve"> </w:t>
            </w:r>
            <w:r w:rsidRPr="00167E6F">
              <w:rPr>
                <w:rFonts w:ascii="Times New Roman" w:hAnsi="Times New Roman" w:cs="Times New Roman"/>
                <w:sz w:val="28"/>
                <w:szCs w:val="28"/>
              </w:rPr>
              <w:t xml:space="preserve">  </w:t>
            </w:r>
          </w:p>
        </w:tc>
      </w:tr>
    </w:tbl>
    <w:p w:rsidR="00257B3A" w:rsidRDefault="00257B3A" w:rsidP="00257B3A">
      <w:pPr>
        <w:tabs>
          <w:tab w:val="left" w:pos="2190"/>
        </w:tabs>
        <w:spacing w:after="0" w:line="240" w:lineRule="auto"/>
        <w:jc w:val="both"/>
        <w:rPr>
          <w:rFonts w:ascii="Times New Roman" w:hAnsi="Times New Roman" w:cs="Times New Roman"/>
          <w:b/>
          <w:sz w:val="28"/>
          <w:szCs w:val="28"/>
        </w:rPr>
      </w:pPr>
    </w:p>
    <w:p w:rsidR="00E24CE0" w:rsidRPr="00C153A4" w:rsidRDefault="00E24CE0" w:rsidP="00257B3A">
      <w:pPr>
        <w:tabs>
          <w:tab w:val="left" w:pos="2190"/>
        </w:tabs>
        <w:spacing w:after="0" w:line="240" w:lineRule="auto"/>
        <w:jc w:val="both"/>
        <w:rPr>
          <w:rFonts w:ascii="Times New Roman" w:hAnsi="Times New Roman" w:cs="Times New Roman"/>
          <w:b/>
          <w:sz w:val="28"/>
          <w:szCs w:val="28"/>
        </w:rPr>
      </w:pPr>
      <w:r w:rsidRPr="00C153A4">
        <w:rPr>
          <w:rFonts w:ascii="Times New Roman" w:hAnsi="Times New Roman" w:cs="Times New Roman"/>
          <w:b/>
          <w:sz w:val="28"/>
          <w:szCs w:val="28"/>
        </w:rPr>
        <w:t xml:space="preserve">Про програму </w:t>
      </w:r>
    </w:p>
    <w:p w:rsidR="00257B3A" w:rsidRDefault="00257B3A" w:rsidP="00257B3A">
      <w:pPr>
        <w:spacing w:after="0" w:line="240" w:lineRule="auto"/>
        <w:jc w:val="both"/>
        <w:rPr>
          <w:rFonts w:ascii="Times New Roman" w:hAnsi="Times New Roman" w:cs="Times New Roman"/>
          <w:sz w:val="28"/>
          <w:szCs w:val="28"/>
        </w:rPr>
      </w:pPr>
    </w:p>
    <w:p w:rsidR="00257B3A" w:rsidRDefault="00257B3A" w:rsidP="00257B3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t>«Креативна Європа»</w:t>
      </w:r>
      <w:r w:rsidRPr="00257B3A">
        <w:rPr>
          <w:rFonts w:ascii="Times New Roman" w:hAnsi="Times New Roman" w:cs="Times New Roman"/>
          <w:sz w:val="28"/>
          <w:szCs w:val="28"/>
        </w:rPr>
        <w:t xml:space="preserve"> – це програма Європейського Союзу, спрямована на підтримку культурного, креативного та аудіовізуального секторів. З 2014 до 2020 року на підтримку європейських проектів було виділено 1,46 мільярди євро.</w:t>
      </w:r>
    </w:p>
    <w:p w:rsidR="00257B3A" w:rsidRDefault="00257B3A" w:rsidP="00257B3A">
      <w:pPr>
        <w:spacing w:after="0" w:line="240" w:lineRule="auto"/>
        <w:ind w:firstLine="708"/>
        <w:jc w:val="both"/>
        <w:rPr>
          <w:rFonts w:ascii="Times New Roman" w:hAnsi="Times New Roman" w:cs="Times New Roman"/>
          <w:sz w:val="28"/>
          <w:szCs w:val="28"/>
        </w:rPr>
      </w:pPr>
      <w:r w:rsidRPr="00257B3A">
        <w:rPr>
          <w:rFonts w:ascii="Times New Roman" w:hAnsi="Times New Roman" w:cs="Times New Roman"/>
          <w:sz w:val="28"/>
          <w:szCs w:val="28"/>
        </w:rPr>
        <w:t>Метою програми є розвиток сектору культурних і креативних індустрій в країнах Європи, посилення конкурентоспроможності європейської аудіовізуальної продукції, а також забезпечення промоції і захисту культурного та мовного розмаїття.</w:t>
      </w:r>
    </w:p>
    <w:p w:rsidR="00376054" w:rsidRDefault="00257B3A" w:rsidP="00376054">
      <w:pPr>
        <w:spacing w:after="0" w:line="240" w:lineRule="auto"/>
        <w:ind w:firstLine="708"/>
        <w:jc w:val="both"/>
        <w:rPr>
          <w:rFonts w:ascii="Times New Roman" w:hAnsi="Times New Roman" w:cs="Times New Roman"/>
          <w:sz w:val="28"/>
          <w:szCs w:val="28"/>
        </w:rPr>
      </w:pPr>
      <w:r w:rsidRPr="00257B3A">
        <w:rPr>
          <w:rFonts w:ascii="Times New Roman" w:hAnsi="Times New Roman" w:cs="Times New Roman"/>
          <w:sz w:val="28"/>
          <w:szCs w:val="28"/>
        </w:rPr>
        <w:t>Програма "Креативна Європа" с</w:t>
      </w:r>
      <w:r w:rsidR="00376054">
        <w:rPr>
          <w:rFonts w:ascii="Times New Roman" w:hAnsi="Times New Roman" w:cs="Times New Roman"/>
          <w:sz w:val="28"/>
          <w:szCs w:val="28"/>
        </w:rPr>
        <w:t>кладається із трьох підпрограм:</w:t>
      </w:r>
    </w:p>
    <w:p w:rsidR="00F22903" w:rsidRDefault="00F22903" w:rsidP="00F2290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«Культура»</w:t>
      </w:r>
      <w:r w:rsidR="00257B3A" w:rsidRPr="00257B3A">
        <w:rPr>
          <w:rFonts w:ascii="Times New Roman" w:hAnsi="Times New Roman" w:cs="Times New Roman"/>
          <w:sz w:val="28"/>
          <w:szCs w:val="28"/>
        </w:rPr>
        <w:t>, в рамках якої передбачено просування креативного та культурного секторів. Близько 31% бюджету пр</w:t>
      </w:r>
      <w:r>
        <w:rPr>
          <w:rFonts w:ascii="Times New Roman" w:hAnsi="Times New Roman" w:cs="Times New Roman"/>
          <w:sz w:val="28"/>
          <w:szCs w:val="28"/>
        </w:rPr>
        <w:t xml:space="preserve">ограми «Креативна Європа» </w:t>
      </w:r>
      <w:r w:rsidR="00257B3A" w:rsidRPr="00257B3A">
        <w:rPr>
          <w:rFonts w:ascii="Times New Roman" w:hAnsi="Times New Roman" w:cs="Times New Roman"/>
          <w:sz w:val="28"/>
          <w:szCs w:val="28"/>
        </w:rPr>
        <w:t>було виділено на підпрограму «Культура</w:t>
      </w:r>
      <w:r>
        <w:rPr>
          <w:rFonts w:ascii="Times New Roman" w:hAnsi="Times New Roman" w:cs="Times New Roman"/>
          <w:sz w:val="28"/>
          <w:szCs w:val="28"/>
        </w:rPr>
        <w:t>»</w:t>
      </w:r>
      <w:r w:rsidR="00257B3A" w:rsidRPr="00257B3A">
        <w:rPr>
          <w:rFonts w:ascii="Times New Roman" w:hAnsi="Times New Roman" w:cs="Times New Roman"/>
          <w:sz w:val="28"/>
          <w:szCs w:val="28"/>
        </w:rPr>
        <w:t>;</w:t>
      </w:r>
    </w:p>
    <w:p w:rsidR="00162613" w:rsidRDefault="00F22903" w:rsidP="0016261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«Медіа»</w:t>
      </w:r>
      <w:r w:rsidR="00257B3A" w:rsidRPr="00257B3A">
        <w:rPr>
          <w:rFonts w:ascii="Times New Roman" w:hAnsi="Times New Roman" w:cs="Times New Roman"/>
          <w:sz w:val="28"/>
          <w:szCs w:val="28"/>
        </w:rPr>
        <w:t>, що забезпечує підтримку розвитку та поширення аудіовізуальних творів. На підпрограму «Медіа» припадає щонайменше 56% бюдже</w:t>
      </w:r>
      <w:r w:rsidR="00162613">
        <w:rPr>
          <w:rFonts w:ascii="Times New Roman" w:hAnsi="Times New Roman" w:cs="Times New Roman"/>
          <w:sz w:val="28"/>
          <w:szCs w:val="28"/>
        </w:rPr>
        <w:t>ту програми "Креативна Європа";</w:t>
      </w:r>
    </w:p>
    <w:p w:rsidR="00D97CE7" w:rsidRDefault="00162613" w:rsidP="00D97CE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«Міжсекторальна співпраця»</w:t>
      </w:r>
      <w:r w:rsidR="00257B3A" w:rsidRPr="00257B3A">
        <w:rPr>
          <w:rFonts w:ascii="Times New Roman" w:hAnsi="Times New Roman" w:cs="Times New Roman"/>
          <w:sz w:val="28"/>
          <w:szCs w:val="28"/>
        </w:rPr>
        <w:t xml:space="preserve"> – це окрема стаття бюджетних витрат в рамках програми, цілями якої є: заснування інструменту полегшення доступу культурному і креативному секторам до джерел фінансування шляхом надання гарантій; заохочення міжнаціональної взаємодії з метою сприяння обміну досвідом і ноу-хау стосовно нових бізнес-моделей; підтримка мережі національних Бю</w:t>
      </w:r>
      <w:r w:rsidR="00D97CE7">
        <w:rPr>
          <w:rFonts w:ascii="Times New Roman" w:hAnsi="Times New Roman" w:cs="Times New Roman"/>
          <w:sz w:val="28"/>
          <w:szCs w:val="28"/>
        </w:rPr>
        <w:t>ро програми «Креативна Європа».</w:t>
      </w:r>
    </w:p>
    <w:p w:rsidR="00D97CE7" w:rsidRDefault="00257B3A" w:rsidP="00D97CE7">
      <w:pPr>
        <w:spacing w:after="0" w:line="240" w:lineRule="auto"/>
        <w:ind w:firstLine="708"/>
        <w:jc w:val="both"/>
        <w:rPr>
          <w:rFonts w:ascii="Times New Roman" w:hAnsi="Times New Roman" w:cs="Times New Roman"/>
          <w:sz w:val="28"/>
          <w:szCs w:val="28"/>
        </w:rPr>
      </w:pPr>
      <w:r w:rsidRPr="00257B3A">
        <w:rPr>
          <w:rFonts w:ascii="Times New Roman" w:hAnsi="Times New Roman" w:cs="Times New Roman"/>
          <w:sz w:val="28"/>
          <w:szCs w:val="28"/>
        </w:rPr>
        <w:t>Підпрограма «Культура», як частина програми «Креативна Європа», передбачає просування креат</w:t>
      </w:r>
      <w:r w:rsidR="00D97CE7">
        <w:rPr>
          <w:rFonts w:ascii="Times New Roman" w:hAnsi="Times New Roman" w:cs="Times New Roman"/>
          <w:sz w:val="28"/>
          <w:szCs w:val="28"/>
        </w:rPr>
        <w:t>ивного та культурного секторів.</w:t>
      </w:r>
    </w:p>
    <w:p w:rsidR="00D97CE7" w:rsidRDefault="00257B3A" w:rsidP="00D97CE7">
      <w:pPr>
        <w:spacing w:after="0" w:line="240" w:lineRule="auto"/>
        <w:ind w:firstLine="708"/>
        <w:jc w:val="both"/>
        <w:rPr>
          <w:rFonts w:ascii="Times New Roman" w:hAnsi="Times New Roman" w:cs="Times New Roman"/>
          <w:sz w:val="28"/>
          <w:szCs w:val="28"/>
        </w:rPr>
      </w:pPr>
      <w:r w:rsidRPr="00257B3A">
        <w:rPr>
          <w:rFonts w:ascii="Times New Roman" w:hAnsi="Times New Roman" w:cs="Times New Roman"/>
          <w:sz w:val="28"/>
          <w:szCs w:val="28"/>
        </w:rPr>
        <w:t>Підтримка сектору культури спрямована як на захист та підтримку європейської культурної спадщини, так і на підтримку культурних і креативних індустрій, що дає можливість стимул</w:t>
      </w:r>
      <w:r w:rsidR="00D97CE7">
        <w:rPr>
          <w:rFonts w:ascii="Times New Roman" w:hAnsi="Times New Roman" w:cs="Times New Roman"/>
          <w:sz w:val="28"/>
          <w:szCs w:val="28"/>
        </w:rPr>
        <w:t>ювати їх зростання та розвиток.</w:t>
      </w:r>
    </w:p>
    <w:p w:rsidR="00257B3A" w:rsidRPr="00D97CE7" w:rsidRDefault="00257B3A" w:rsidP="00D97CE7">
      <w:pPr>
        <w:spacing w:after="0" w:line="240" w:lineRule="auto"/>
        <w:ind w:firstLine="708"/>
        <w:jc w:val="both"/>
        <w:rPr>
          <w:rFonts w:ascii="Times New Roman" w:hAnsi="Times New Roman" w:cs="Times New Roman"/>
          <w:b/>
          <w:sz w:val="28"/>
          <w:szCs w:val="28"/>
        </w:rPr>
      </w:pPr>
      <w:r w:rsidRPr="00D97CE7">
        <w:rPr>
          <w:rFonts w:ascii="Times New Roman" w:hAnsi="Times New Roman" w:cs="Times New Roman"/>
          <w:b/>
          <w:sz w:val="28"/>
          <w:szCs w:val="28"/>
        </w:rPr>
        <w:t>ПРІОРИТЕТИ ПІДПРОГРАМИ «КУЛЬТУРА»:</w:t>
      </w:r>
    </w:p>
    <w:p w:rsidR="00257B3A" w:rsidRPr="00257B3A" w:rsidRDefault="00D97CE7"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00257B3A" w:rsidRPr="00257B3A">
        <w:rPr>
          <w:rFonts w:ascii="Times New Roman" w:hAnsi="Times New Roman" w:cs="Times New Roman"/>
          <w:sz w:val="28"/>
          <w:szCs w:val="28"/>
        </w:rPr>
        <w:t>Міжнародна мобільність митців та інших професіоналів ККІ;</w:t>
      </w:r>
    </w:p>
    <w:p w:rsidR="00257B3A" w:rsidRPr="00257B3A" w:rsidRDefault="00D97CE7"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 </w:t>
      </w:r>
      <w:r w:rsidR="00257B3A" w:rsidRPr="00257B3A">
        <w:rPr>
          <w:rFonts w:ascii="Times New Roman" w:hAnsi="Times New Roman" w:cs="Times New Roman"/>
          <w:sz w:val="28"/>
          <w:szCs w:val="28"/>
        </w:rPr>
        <w:t>Розвиток аудиторії;</w:t>
      </w:r>
    </w:p>
    <w:p w:rsidR="00257B3A" w:rsidRPr="00257B3A" w:rsidRDefault="00D97CE7"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3) </w:t>
      </w:r>
      <w:r w:rsidR="00257B3A" w:rsidRPr="00257B3A">
        <w:rPr>
          <w:rFonts w:ascii="Times New Roman" w:hAnsi="Times New Roman" w:cs="Times New Roman"/>
          <w:sz w:val="28"/>
          <w:szCs w:val="28"/>
        </w:rPr>
        <w:t>Розвиток навичок цифрових технологій, що сприяють їх використанню на різних етапах: від виробництва продукції до розповсюдження та споживання;</w:t>
      </w:r>
    </w:p>
    <w:p w:rsidR="00257B3A" w:rsidRPr="00257B3A" w:rsidRDefault="00D97CE7"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4) </w:t>
      </w:r>
      <w:r w:rsidR="00257B3A" w:rsidRPr="00257B3A">
        <w:rPr>
          <w:rFonts w:ascii="Times New Roman" w:hAnsi="Times New Roman" w:cs="Times New Roman"/>
          <w:sz w:val="28"/>
          <w:szCs w:val="28"/>
        </w:rPr>
        <w:t>Розвиток нових бізнес-моделей (підвищення рівня знань щодо ведення бізнесу зі сторони ККІ);</w:t>
      </w:r>
    </w:p>
    <w:p w:rsidR="00257B3A" w:rsidRPr="00257B3A" w:rsidRDefault="00D97CE7"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5) </w:t>
      </w:r>
      <w:r w:rsidR="00257B3A" w:rsidRPr="00257B3A">
        <w:rPr>
          <w:rFonts w:ascii="Times New Roman" w:hAnsi="Times New Roman" w:cs="Times New Roman"/>
          <w:sz w:val="28"/>
          <w:szCs w:val="28"/>
        </w:rPr>
        <w:t>Проведення тренінгів та навчання (нові знання та навички для ККІ);</w:t>
      </w:r>
    </w:p>
    <w:p w:rsidR="00257B3A" w:rsidRPr="00257B3A" w:rsidRDefault="00D97CE7"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6) </w:t>
      </w:r>
      <w:r w:rsidR="00257B3A" w:rsidRPr="00257B3A">
        <w:rPr>
          <w:rFonts w:ascii="Times New Roman" w:hAnsi="Times New Roman" w:cs="Times New Roman"/>
          <w:sz w:val="28"/>
          <w:szCs w:val="28"/>
        </w:rPr>
        <w:t>Міжкультурний діалог, сприяння соціальній інтеграції мігрантів та біженців;</w:t>
      </w:r>
    </w:p>
    <w:p w:rsidR="00D97CE7" w:rsidRDefault="00D97CE7"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7) </w:t>
      </w:r>
      <w:r w:rsidR="00257B3A" w:rsidRPr="00257B3A">
        <w:rPr>
          <w:rFonts w:ascii="Times New Roman" w:hAnsi="Times New Roman" w:cs="Times New Roman"/>
          <w:sz w:val="28"/>
          <w:szCs w:val="28"/>
        </w:rPr>
        <w:t>Підтримка Європейс</w:t>
      </w:r>
      <w:r>
        <w:rPr>
          <w:rFonts w:ascii="Times New Roman" w:hAnsi="Times New Roman" w:cs="Times New Roman"/>
          <w:sz w:val="28"/>
          <w:szCs w:val="28"/>
        </w:rPr>
        <w:t>ького року культурної спадщини.</w:t>
      </w:r>
    </w:p>
    <w:p w:rsidR="00D97CE7" w:rsidRDefault="00D97CE7" w:rsidP="00D97CE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257B3A" w:rsidRPr="00257B3A">
        <w:rPr>
          <w:rFonts w:ascii="Times New Roman" w:hAnsi="Times New Roman" w:cs="Times New Roman"/>
          <w:sz w:val="28"/>
          <w:szCs w:val="28"/>
        </w:rPr>
        <w:t>Підпрограма «Медіа» надає фінансову підтримку проектам з виробництва, поширення та популяризації кіно- та аудіовізуальної продукції; забезпечує вихід повнометражних художніх, анімаційних фільмів, телесеріалів, документальних фільмів та нових медіа, які мають наднаціональний потенціал, на нові ринки поза межами національних і європейських кордонів.</w:t>
      </w:r>
    </w:p>
    <w:p w:rsidR="00257B3A" w:rsidRPr="00D97CE7" w:rsidRDefault="00257B3A" w:rsidP="00D97CE7">
      <w:pPr>
        <w:spacing w:after="0" w:line="240" w:lineRule="auto"/>
        <w:ind w:firstLine="708"/>
        <w:jc w:val="both"/>
        <w:rPr>
          <w:rFonts w:ascii="Times New Roman" w:hAnsi="Times New Roman" w:cs="Times New Roman"/>
          <w:b/>
          <w:sz w:val="28"/>
          <w:szCs w:val="28"/>
        </w:rPr>
      </w:pPr>
      <w:r w:rsidRPr="00D97CE7">
        <w:rPr>
          <w:rFonts w:ascii="Times New Roman" w:hAnsi="Times New Roman" w:cs="Times New Roman"/>
          <w:b/>
          <w:sz w:val="28"/>
          <w:szCs w:val="28"/>
        </w:rPr>
        <w:t>ПРІОРИТЕТИ ПІДПРОГРАМИ «МЕДІА»:</w:t>
      </w:r>
    </w:p>
    <w:p w:rsidR="00464A73" w:rsidRDefault="00464A73"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1) Н</w:t>
      </w:r>
      <w:r w:rsidR="00257B3A" w:rsidRPr="00257B3A">
        <w:rPr>
          <w:rFonts w:ascii="Times New Roman" w:hAnsi="Times New Roman" w:cs="Times New Roman"/>
          <w:sz w:val="28"/>
          <w:szCs w:val="28"/>
        </w:rPr>
        <w:t>адання фінансової підтримки проектам з виробництва, поширення та популяризації кіно- та аудіовізуальної продукції;</w:t>
      </w:r>
    </w:p>
    <w:p w:rsidR="00464A73" w:rsidRDefault="00464A73"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2) З</w:t>
      </w:r>
      <w:r w:rsidR="00257B3A" w:rsidRPr="00257B3A">
        <w:rPr>
          <w:rFonts w:ascii="Times New Roman" w:hAnsi="Times New Roman" w:cs="Times New Roman"/>
          <w:sz w:val="28"/>
          <w:szCs w:val="28"/>
        </w:rPr>
        <w:t>абезпечення виходу повнометражних художніх, анімаційних фільмів, телесеріалів, документальних фільмів та нових медіа, які мають наднаціональний потенціал, на нові ринки поза межами націон</w:t>
      </w:r>
      <w:r>
        <w:rPr>
          <w:rFonts w:ascii="Times New Roman" w:hAnsi="Times New Roman" w:cs="Times New Roman"/>
          <w:sz w:val="28"/>
          <w:szCs w:val="28"/>
        </w:rPr>
        <w:t>альних і європейських кордонів;</w:t>
      </w:r>
    </w:p>
    <w:p w:rsidR="00464A73" w:rsidRDefault="00464A73"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3) С</w:t>
      </w:r>
      <w:r w:rsidR="00257B3A" w:rsidRPr="00257B3A">
        <w:rPr>
          <w:rFonts w:ascii="Times New Roman" w:hAnsi="Times New Roman" w:cs="Times New Roman"/>
          <w:sz w:val="28"/>
          <w:szCs w:val="28"/>
        </w:rPr>
        <w:t>прияння реалізації проектів європейського масштаб</w:t>
      </w:r>
      <w:r>
        <w:rPr>
          <w:rFonts w:ascii="Times New Roman" w:hAnsi="Times New Roman" w:cs="Times New Roman"/>
          <w:sz w:val="28"/>
          <w:szCs w:val="28"/>
        </w:rPr>
        <w:t>у та розвитку нових технологій.</w:t>
      </w:r>
    </w:p>
    <w:p w:rsidR="00257B3A" w:rsidRPr="00257B3A" w:rsidRDefault="00464A73" w:rsidP="00464A73">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257B3A" w:rsidRPr="00257B3A">
        <w:rPr>
          <w:rFonts w:ascii="Times New Roman" w:hAnsi="Times New Roman" w:cs="Times New Roman"/>
          <w:sz w:val="28"/>
          <w:szCs w:val="28"/>
        </w:rPr>
        <w:t>Підпрограма «Медіа» включає в себе 15 напрямків:</w:t>
      </w:r>
    </w:p>
    <w:p w:rsidR="00257B3A" w:rsidRPr="00257B3A" w:rsidRDefault="0002723E"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57B3A" w:rsidRPr="00257B3A">
        <w:rPr>
          <w:rFonts w:ascii="Times New Roman" w:hAnsi="Times New Roman" w:cs="Times New Roman"/>
          <w:sz w:val="28"/>
          <w:szCs w:val="28"/>
        </w:rPr>
        <w:t>підтримка торгових агентів;</w:t>
      </w:r>
    </w:p>
    <w:p w:rsidR="00257B3A" w:rsidRPr="00257B3A" w:rsidRDefault="0002723E"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57B3A" w:rsidRPr="00257B3A">
        <w:rPr>
          <w:rFonts w:ascii="Times New Roman" w:hAnsi="Times New Roman" w:cs="Times New Roman"/>
          <w:sz w:val="28"/>
          <w:szCs w:val="28"/>
        </w:rPr>
        <w:t>дистрибуція: автоматична схема;</w:t>
      </w:r>
    </w:p>
    <w:p w:rsidR="00257B3A" w:rsidRPr="00257B3A" w:rsidRDefault="0002723E"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57B3A" w:rsidRPr="00257B3A">
        <w:rPr>
          <w:rFonts w:ascii="Times New Roman" w:hAnsi="Times New Roman" w:cs="Times New Roman"/>
          <w:sz w:val="28"/>
          <w:szCs w:val="28"/>
        </w:rPr>
        <w:t>телевізійні проекти;</w:t>
      </w:r>
    </w:p>
    <w:p w:rsidR="00257B3A" w:rsidRPr="00257B3A" w:rsidRDefault="0002723E"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57B3A" w:rsidRPr="00257B3A">
        <w:rPr>
          <w:rFonts w:ascii="Times New Roman" w:hAnsi="Times New Roman" w:cs="Times New Roman"/>
          <w:sz w:val="28"/>
          <w:szCs w:val="28"/>
        </w:rPr>
        <w:t>виробництво аудіовізуальної продукції (один проект);</w:t>
      </w:r>
    </w:p>
    <w:p w:rsidR="00257B3A" w:rsidRPr="00257B3A" w:rsidRDefault="0002723E"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57B3A" w:rsidRPr="00257B3A">
        <w:rPr>
          <w:rFonts w:ascii="Times New Roman" w:hAnsi="Times New Roman" w:cs="Times New Roman"/>
          <w:sz w:val="28"/>
          <w:szCs w:val="28"/>
        </w:rPr>
        <w:t>виробництво аудіовізуальної продукції (пакет проектів);</w:t>
      </w:r>
    </w:p>
    <w:p w:rsidR="00257B3A" w:rsidRPr="00257B3A" w:rsidRDefault="0002723E"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57B3A" w:rsidRPr="00257B3A">
        <w:rPr>
          <w:rFonts w:ascii="Times New Roman" w:hAnsi="Times New Roman" w:cs="Times New Roman"/>
          <w:sz w:val="28"/>
          <w:szCs w:val="28"/>
        </w:rPr>
        <w:t>підтримка онлайн дистрибуції;</w:t>
      </w:r>
    </w:p>
    <w:p w:rsidR="00257B3A" w:rsidRPr="00257B3A" w:rsidRDefault="0002723E"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57B3A" w:rsidRPr="00257B3A">
        <w:rPr>
          <w:rFonts w:ascii="Times New Roman" w:hAnsi="Times New Roman" w:cs="Times New Roman"/>
          <w:sz w:val="28"/>
          <w:szCs w:val="28"/>
        </w:rPr>
        <w:t>розробка європейських відеоігор;</w:t>
      </w:r>
    </w:p>
    <w:p w:rsidR="00257B3A" w:rsidRPr="00257B3A" w:rsidRDefault="0002723E"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57B3A" w:rsidRPr="00257B3A">
        <w:rPr>
          <w:rFonts w:ascii="Times New Roman" w:hAnsi="Times New Roman" w:cs="Times New Roman"/>
          <w:sz w:val="28"/>
          <w:szCs w:val="28"/>
        </w:rPr>
        <w:t>міжнародні фонди спільного виробництва (копродукція);</w:t>
      </w:r>
    </w:p>
    <w:p w:rsidR="00257B3A" w:rsidRPr="00257B3A" w:rsidRDefault="0002723E"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57B3A" w:rsidRPr="00257B3A">
        <w:rPr>
          <w:rFonts w:ascii="Times New Roman" w:hAnsi="Times New Roman" w:cs="Times New Roman"/>
          <w:sz w:val="28"/>
          <w:szCs w:val="28"/>
        </w:rPr>
        <w:t>розвиток аудиторії;</w:t>
      </w:r>
    </w:p>
    <w:p w:rsidR="00257B3A" w:rsidRPr="00257B3A" w:rsidRDefault="0002723E"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57B3A" w:rsidRPr="00257B3A">
        <w:rPr>
          <w:rFonts w:ascii="Times New Roman" w:hAnsi="Times New Roman" w:cs="Times New Roman"/>
          <w:sz w:val="28"/>
          <w:szCs w:val="28"/>
        </w:rPr>
        <w:t>кіномережі;</w:t>
      </w:r>
    </w:p>
    <w:p w:rsidR="00257B3A" w:rsidRPr="00257B3A" w:rsidRDefault="0002723E"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57B3A" w:rsidRPr="00257B3A">
        <w:rPr>
          <w:rFonts w:ascii="Times New Roman" w:hAnsi="Times New Roman" w:cs="Times New Roman"/>
          <w:sz w:val="28"/>
          <w:szCs w:val="28"/>
        </w:rPr>
        <w:t>кіноосвіта;</w:t>
      </w:r>
    </w:p>
    <w:p w:rsidR="00257B3A" w:rsidRPr="00257B3A" w:rsidRDefault="0002723E"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57B3A" w:rsidRPr="00257B3A">
        <w:rPr>
          <w:rFonts w:ascii="Times New Roman" w:hAnsi="Times New Roman" w:cs="Times New Roman"/>
          <w:sz w:val="28"/>
          <w:szCs w:val="28"/>
        </w:rPr>
        <w:t>кінофестивалі;</w:t>
      </w:r>
    </w:p>
    <w:p w:rsidR="00257B3A" w:rsidRPr="00257B3A" w:rsidRDefault="0002723E"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57B3A" w:rsidRPr="00257B3A">
        <w:rPr>
          <w:rFonts w:ascii="Times New Roman" w:hAnsi="Times New Roman" w:cs="Times New Roman"/>
          <w:sz w:val="28"/>
          <w:szCs w:val="28"/>
        </w:rPr>
        <w:t>доступ до ринків;</w:t>
      </w:r>
    </w:p>
    <w:p w:rsidR="0002723E" w:rsidRDefault="0002723E"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тренінги.</w:t>
      </w:r>
    </w:p>
    <w:p w:rsidR="0002723E" w:rsidRDefault="0002723E" w:rsidP="0002723E">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257B3A" w:rsidRPr="00257B3A">
        <w:rPr>
          <w:rFonts w:ascii="Times New Roman" w:hAnsi="Times New Roman" w:cs="Times New Roman"/>
          <w:sz w:val="28"/>
          <w:szCs w:val="28"/>
        </w:rPr>
        <w:t>До того моменту, поки Україна не завершить процедуру з приведення національного законодавства в аудіовізуальній сфері у відповідність до законодавства ЄС, участь учасників з України у заходах в рамках підпрограми «Медіа» обмежуватиметься лише такими напрямками як «Кіноосвіта», «Кінофестивалі», «Доступ до ринків» і «Тренінги». По цим напрямкам Україна може виступати основним аплікантом.</w:t>
      </w:r>
    </w:p>
    <w:p w:rsidR="0002723E" w:rsidRDefault="0002723E" w:rsidP="0002723E">
      <w:pPr>
        <w:tabs>
          <w:tab w:val="left" w:pos="709"/>
        </w:tabs>
        <w:spacing w:after="0" w:line="240" w:lineRule="auto"/>
        <w:jc w:val="both"/>
        <w:rPr>
          <w:rFonts w:ascii="Times New Roman" w:hAnsi="Times New Roman" w:cs="Times New Roman"/>
          <w:b/>
          <w:sz w:val="28"/>
          <w:szCs w:val="28"/>
        </w:rPr>
      </w:pPr>
      <w:r w:rsidRPr="0002723E">
        <w:rPr>
          <w:rFonts w:ascii="Times New Roman" w:hAnsi="Times New Roman" w:cs="Times New Roman"/>
          <w:b/>
          <w:sz w:val="28"/>
          <w:szCs w:val="28"/>
        </w:rPr>
        <w:tab/>
      </w:r>
      <w:r>
        <w:rPr>
          <w:rFonts w:ascii="Times New Roman" w:hAnsi="Times New Roman" w:cs="Times New Roman"/>
          <w:b/>
          <w:sz w:val="28"/>
          <w:szCs w:val="28"/>
        </w:rPr>
        <w:t>Міжсекторальна співпраця</w:t>
      </w:r>
    </w:p>
    <w:p w:rsidR="009C69A7" w:rsidRDefault="0002723E" w:rsidP="009C69A7">
      <w:pPr>
        <w:tabs>
          <w:tab w:val="left" w:pos="709"/>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sz w:val="28"/>
          <w:szCs w:val="28"/>
        </w:rPr>
        <w:t xml:space="preserve">Цілями підпрограми є: </w:t>
      </w:r>
      <w:r w:rsidR="00257B3A" w:rsidRPr="00257B3A">
        <w:rPr>
          <w:rFonts w:ascii="Times New Roman" w:hAnsi="Times New Roman" w:cs="Times New Roman"/>
          <w:sz w:val="28"/>
          <w:szCs w:val="28"/>
        </w:rPr>
        <w:t>заснування інструменту полегшення доступу культурному і креативному секторам до джерел фінансування шляхом надання гарантій; заохочення міжнаціональної політичної взаємодії з метою заохочення обміну досвідом і ноу-хау стосовно нових бізнес-моделей; підтримка мережі національних Бюро програми «Креативна Європа».</w:t>
      </w:r>
    </w:p>
    <w:p w:rsidR="00257B3A" w:rsidRPr="009C69A7" w:rsidRDefault="009C69A7" w:rsidP="009C69A7">
      <w:pPr>
        <w:tabs>
          <w:tab w:val="left" w:pos="709"/>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sidR="00257B3A" w:rsidRPr="00257B3A">
        <w:rPr>
          <w:rFonts w:ascii="Times New Roman" w:hAnsi="Times New Roman" w:cs="Times New Roman"/>
          <w:sz w:val="28"/>
          <w:szCs w:val="28"/>
        </w:rPr>
        <w:t>У кожній країні-учасниці програми «Креативна Європа» діють національні бюро програми, які виконують такі функції:</w:t>
      </w:r>
    </w:p>
    <w:p w:rsidR="009C69A7" w:rsidRDefault="009C69A7"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1) П</w:t>
      </w:r>
      <w:r w:rsidR="00257B3A" w:rsidRPr="009C69A7">
        <w:rPr>
          <w:rFonts w:ascii="Times New Roman" w:hAnsi="Times New Roman" w:cs="Times New Roman"/>
          <w:sz w:val="28"/>
          <w:szCs w:val="28"/>
        </w:rPr>
        <w:t>оширення інформації про програму на національному рівні;</w:t>
      </w:r>
    </w:p>
    <w:p w:rsidR="009C69A7" w:rsidRDefault="009C69A7"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2) Н</w:t>
      </w:r>
      <w:r w:rsidR="00257B3A" w:rsidRPr="00257B3A">
        <w:rPr>
          <w:rFonts w:ascii="Times New Roman" w:hAnsi="Times New Roman" w:cs="Times New Roman"/>
          <w:sz w:val="28"/>
          <w:szCs w:val="28"/>
        </w:rPr>
        <w:t>адання сприяння національним представникам сектору культури і креативних індустрій щодо їхньої участі у програмі, надання інформації про різноманітні види підтримки і можливості, доступні в рамках європейських про</w:t>
      </w:r>
      <w:r>
        <w:rPr>
          <w:rFonts w:ascii="Times New Roman" w:hAnsi="Times New Roman" w:cs="Times New Roman"/>
          <w:sz w:val="28"/>
          <w:szCs w:val="28"/>
        </w:rPr>
        <w:t>грам;</w:t>
      </w:r>
    </w:p>
    <w:p w:rsidR="009C69A7" w:rsidRDefault="009C69A7"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3) З</w:t>
      </w:r>
      <w:r w:rsidR="00257B3A" w:rsidRPr="00257B3A">
        <w:rPr>
          <w:rFonts w:ascii="Times New Roman" w:hAnsi="Times New Roman" w:cs="Times New Roman"/>
          <w:sz w:val="28"/>
          <w:szCs w:val="28"/>
        </w:rPr>
        <w:t>аохочення транскордонного співробітництва професіоналів, інституційних платформ та мереж в галузі к</w:t>
      </w:r>
      <w:r>
        <w:rPr>
          <w:rFonts w:ascii="Times New Roman" w:hAnsi="Times New Roman" w:cs="Times New Roman"/>
          <w:sz w:val="28"/>
          <w:szCs w:val="28"/>
        </w:rPr>
        <w:t>ультури і креативних індустрій;</w:t>
      </w:r>
    </w:p>
    <w:p w:rsidR="009C69A7" w:rsidRDefault="009C69A7"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4) Н</w:t>
      </w:r>
      <w:r w:rsidR="00257B3A" w:rsidRPr="00257B3A">
        <w:rPr>
          <w:rFonts w:ascii="Times New Roman" w:hAnsi="Times New Roman" w:cs="Times New Roman"/>
          <w:sz w:val="28"/>
          <w:szCs w:val="28"/>
        </w:rPr>
        <w:t>адання консультаційних послуг та проведення навчальних захо</w:t>
      </w:r>
      <w:r>
        <w:rPr>
          <w:rFonts w:ascii="Times New Roman" w:hAnsi="Times New Roman" w:cs="Times New Roman"/>
          <w:sz w:val="28"/>
          <w:szCs w:val="28"/>
        </w:rPr>
        <w:t>дів для національних учасників;</w:t>
      </w:r>
    </w:p>
    <w:p w:rsidR="009C69A7" w:rsidRDefault="009C69A7" w:rsidP="00257B3A">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5) З</w:t>
      </w:r>
      <w:r w:rsidR="00257B3A" w:rsidRPr="00257B3A">
        <w:rPr>
          <w:rFonts w:ascii="Times New Roman" w:hAnsi="Times New Roman" w:cs="Times New Roman"/>
          <w:sz w:val="28"/>
          <w:szCs w:val="28"/>
        </w:rPr>
        <w:t>абезпечення комунікації з Європейською Комісією та надання інформації п</w:t>
      </w:r>
      <w:r>
        <w:rPr>
          <w:rFonts w:ascii="Times New Roman" w:hAnsi="Times New Roman" w:cs="Times New Roman"/>
          <w:sz w:val="28"/>
          <w:szCs w:val="28"/>
        </w:rPr>
        <w:t>ро результати і вплив програми.</w:t>
      </w:r>
    </w:p>
    <w:p w:rsidR="009C69A7" w:rsidRDefault="009C69A7" w:rsidP="009C69A7">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257B3A" w:rsidRPr="00257B3A">
        <w:rPr>
          <w:rFonts w:ascii="Times New Roman" w:hAnsi="Times New Roman" w:cs="Times New Roman"/>
          <w:sz w:val="28"/>
          <w:szCs w:val="28"/>
        </w:rPr>
        <w:t>Діяльність національних бюро є незалежною від національних органів влади та європейських структур.</w:t>
      </w:r>
    </w:p>
    <w:p w:rsidR="009C69A7" w:rsidRDefault="009C69A7" w:rsidP="009C69A7">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257B3A" w:rsidRPr="00257B3A">
        <w:rPr>
          <w:rFonts w:ascii="Times New Roman" w:hAnsi="Times New Roman" w:cs="Times New Roman"/>
          <w:sz w:val="28"/>
          <w:szCs w:val="28"/>
        </w:rPr>
        <w:t>Проектні заявки на одержання фінансування з бюджету програми можуть подавати виключно юридичні особи, зареєстровані згідно встановленої процедури на Порталі учасника Виконавчої агенції з питань освіти, культури та аудіовізуальних питань – органу, що підпорядковується Європейській Комісії та здійснює практичну діяльність в рамках ку</w:t>
      </w:r>
      <w:r>
        <w:rPr>
          <w:rFonts w:ascii="Times New Roman" w:hAnsi="Times New Roman" w:cs="Times New Roman"/>
          <w:sz w:val="28"/>
          <w:szCs w:val="28"/>
        </w:rPr>
        <w:t>льтурних і освітніх програм ЄС.</w:t>
      </w:r>
    </w:p>
    <w:p w:rsidR="00B3523C" w:rsidRDefault="009C69A7" w:rsidP="00B3523C">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257B3A" w:rsidRPr="00257B3A">
        <w:rPr>
          <w:rFonts w:ascii="Times New Roman" w:hAnsi="Times New Roman" w:cs="Times New Roman"/>
          <w:sz w:val="28"/>
          <w:szCs w:val="28"/>
        </w:rPr>
        <w:t>Заявки подаються учасниками самостійно через відповідні онлайн форми, доступні на веб-порталі програми, без посередництва національного Бюро програми «Креативна Європа» в Україні.</w:t>
      </w:r>
    </w:p>
    <w:p w:rsidR="00B3523C" w:rsidRDefault="00B3523C" w:rsidP="00B3523C">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B3523C">
        <w:rPr>
          <w:rFonts w:ascii="Times New Roman" w:hAnsi="Times New Roman" w:cs="Times New Roman"/>
          <w:sz w:val="28"/>
          <w:szCs w:val="28"/>
        </w:rPr>
        <w:t>За допомогою програми «Креативна Європа» всього було перекладено 11 українських книг на різні мови. А саме:</w:t>
      </w:r>
    </w:p>
    <w:p w:rsidR="00B3523C" w:rsidRDefault="00B3523C" w:rsidP="00B3523C">
      <w:pPr>
        <w:tabs>
          <w:tab w:val="left" w:pos="709"/>
        </w:tabs>
        <w:spacing w:after="0" w:line="240" w:lineRule="auto"/>
        <w:jc w:val="both"/>
        <w:rPr>
          <w:rFonts w:ascii="Times New Roman" w:hAnsi="Times New Roman" w:cs="Times New Roman"/>
          <w:sz w:val="28"/>
          <w:szCs w:val="28"/>
        </w:rPr>
      </w:pPr>
      <w:r w:rsidRPr="00B3523C">
        <w:rPr>
          <w:rFonts w:ascii="Times New Roman" w:hAnsi="Times New Roman" w:cs="Times New Roman"/>
          <w:sz w:val="28"/>
          <w:szCs w:val="28"/>
        </w:rPr>
        <w:lastRenderedPageBreak/>
        <w:t xml:space="preserve"> «Месопотамія», Сергій Жадан (оповідання, перек</w:t>
      </w:r>
      <w:r>
        <w:rPr>
          <w:rFonts w:ascii="Times New Roman" w:hAnsi="Times New Roman" w:cs="Times New Roman"/>
          <w:sz w:val="28"/>
          <w:szCs w:val="28"/>
        </w:rPr>
        <w:t>лад на італійську та латиську);</w:t>
      </w:r>
    </w:p>
    <w:p w:rsidR="00B3523C" w:rsidRPr="00B3523C" w:rsidRDefault="00B3523C" w:rsidP="00B3523C">
      <w:pPr>
        <w:tabs>
          <w:tab w:val="left" w:pos="709"/>
        </w:tabs>
        <w:spacing w:after="0" w:line="240" w:lineRule="auto"/>
        <w:jc w:val="both"/>
        <w:rPr>
          <w:rFonts w:ascii="Times New Roman" w:hAnsi="Times New Roman" w:cs="Times New Roman"/>
          <w:sz w:val="28"/>
          <w:szCs w:val="28"/>
        </w:rPr>
      </w:pPr>
      <w:r w:rsidRPr="00B3523C">
        <w:rPr>
          <w:rFonts w:ascii="Times New Roman" w:hAnsi="Times New Roman" w:cs="Times New Roman"/>
          <w:sz w:val="28"/>
          <w:szCs w:val="28"/>
        </w:rPr>
        <w:t>«Ворошиловград», Сергій Жадан (новела, переклад на данську);</w:t>
      </w:r>
    </w:p>
    <w:p w:rsidR="00B3523C" w:rsidRDefault="00B3523C" w:rsidP="00B3523C">
      <w:pPr>
        <w:tabs>
          <w:tab w:val="left" w:pos="2190"/>
        </w:tabs>
        <w:spacing w:after="0" w:line="240" w:lineRule="auto"/>
        <w:jc w:val="both"/>
        <w:rPr>
          <w:rFonts w:ascii="Times New Roman" w:hAnsi="Times New Roman" w:cs="Times New Roman"/>
          <w:sz w:val="28"/>
          <w:szCs w:val="28"/>
        </w:rPr>
      </w:pPr>
      <w:r w:rsidRPr="00B3523C">
        <w:rPr>
          <w:rFonts w:ascii="Times New Roman" w:hAnsi="Times New Roman" w:cs="Times New Roman"/>
          <w:sz w:val="28"/>
          <w:szCs w:val="28"/>
        </w:rPr>
        <w:t>«Червона зона», Артем Чапай (н</w:t>
      </w:r>
      <w:r>
        <w:rPr>
          <w:rFonts w:ascii="Times New Roman" w:hAnsi="Times New Roman" w:cs="Times New Roman"/>
          <w:sz w:val="28"/>
          <w:szCs w:val="28"/>
        </w:rPr>
        <w:t>овела, переклад на ірландську).</w:t>
      </w:r>
    </w:p>
    <w:p w:rsidR="00B3523C" w:rsidRPr="00B3523C" w:rsidRDefault="00B3523C" w:rsidP="00B3523C">
      <w:pPr>
        <w:tabs>
          <w:tab w:val="left" w:pos="2190"/>
        </w:tabs>
        <w:spacing w:after="0" w:line="240" w:lineRule="auto"/>
        <w:jc w:val="both"/>
        <w:rPr>
          <w:rFonts w:ascii="Times New Roman" w:hAnsi="Times New Roman" w:cs="Times New Roman"/>
          <w:sz w:val="28"/>
          <w:szCs w:val="28"/>
        </w:rPr>
      </w:pPr>
      <w:r w:rsidRPr="00B3523C">
        <w:rPr>
          <w:rFonts w:ascii="Times New Roman" w:hAnsi="Times New Roman" w:cs="Times New Roman"/>
          <w:sz w:val="28"/>
          <w:szCs w:val="28"/>
        </w:rPr>
        <w:t xml:space="preserve"> «Казки мого бомбосховища», Олексій Чупа (новела, переклад на німецьку);</w:t>
      </w:r>
    </w:p>
    <w:p w:rsidR="00B3523C" w:rsidRPr="00B3523C" w:rsidRDefault="00B3523C" w:rsidP="00B3523C">
      <w:pPr>
        <w:tabs>
          <w:tab w:val="left" w:pos="2190"/>
        </w:tabs>
        <w:spacing w:after="0" w:line="240" w:lineRule="auto"/>
        <w:jc w:val="both"/>
        <w:rPr>
          <w:rFonts w:ascii="Times New Roman" w:hAnsi="Times New Roman" w:cs="Times New Roman"/>
          <w:sz w:val="28"/>
          <w:szCs w:val="28"/>
        </w:rPr>
      </w:pPr>
      <w:r w:rsidRPr="00B3523C">
        <w:rPr>
          <w:rFonts w:ascii="Times New Roman" w:hAnsi="Times New Roman" w:cs="Times New Roman"/>
          <w:sz w:val="28"/>
          <w:szCs w:val="28"/>
        </w:rPr>
        <w:t>«Охайні прописи ерцгерцога Вільгельма», Наталка Сняданко (новела, переклад на німецьку);</w:t>
      </w:r>
    </w:p>
    <w:p w:rsidR="00B3523C" w:rsidRPr="00B3523C" w:rsidRDefault="00B3523C" w:rsidP="00B3523C">
      <w:pPr>
        <w:tabs>
          <w:tab w:val="left" w:pos="2190"/>
        </w:tabs>
        <w:spacing w:after="0" w:line="240" w:lineRule="auto"/>
        <w:jc w:val="both"/>
        <w:rPr>
          <w:rFonts w:ascii="Times New Roman" w:hAnsi="Times New Roman" w:cs="Times New Roman"/>
          <w:sz w:val="28"/>
          <w:szCs w:val="28"/>
        </w:rPr>
      </w:pPr>
      <w:r w:rsidRPr="00B3523C">
        <w:rPr>
          <w:rFonts w:ascii="Times New Roman" w:hAnsi="Times New Roman" w:cs="Times New Roman"/>
          <w:sz w:val="28"/>
          <w:szCs w:val="28"/>
        </w:rPr>
        <w:t>«Лексикон інтимних міст», Юрій Андрухович (оповідання, переклад на хорватську);</w:t>
      </w:r>
    </w:p>
    <w:p w:rsidR="00B3523C" w:rsidRPr="00B3523C" w:rsidRDefault="00B3523C" w:rsidP="00B3523C">
      <w:pPr>
        <w:tabs>
          <w:tab w:val="left" w:pos="2190"/>
        </w:tabs>
        <w:spacing w:after="0" w:line="240" w:lineRule="auto"/>
        <w:jc w:val="both"/>
        <w:rPr>
          <w:rFonts w:ascii="Times New Roman" w:hAnsi="Times New Roman" w:cs="Times New Roman"/>
          <w:sz w:val="28"/>
          <w:szCs w:val="28"/>
        </w:rPr>
      </w:pPr>
      <w:r w:rsidRPr="00B3523C">
        <w:rPr>
          <w:rFonts w:ascii="Times New Roman" w:hAnsi="Times New Roman" w:cs="Times New Roman"/>
          <w:sz w:val="28"/>
          <w:szCs w:val="28"/>
        </w:rPr>
        <w:t>«Інтернат», Сергій Жадан (новела, переклад на італійську);</w:t>
      </w:r>
    </w:p>
    <w:p w:rsidR="00B3523C" w:rsidRPr="00B3523C" w:rsidRDefault="00B3523C" w:rsidP="00B3523C">
      <w:pPr>
        <w:tabs>
          <w:tab w:val="left" w:pos="2190"/>
        </w:tabs>
        <w:spacing w:after="0" w:line="240" w:lineRule="auto"/>
        <w:jc w:val="both"/>
        <w:rPr>
          <w:rFonts w:ascii="Times New Roman" w:hAnsi="Times New Roman" w:cs="Times New Roman"/>
          <w:sz w:val="28"/>
          <w:szCs w:val="28"/>
        </w:rPr>
      </w:pPr>
      <w:r w:rsidRPr="00B3523C">
        <w:rPr>
          <w:rFonts w:ascii="Times New Roman" w:hAnsi="Times New Roman" w:cs="Times New Roman"/>
          <w:sz w:val="28"/>
          <w:szCs w:val="28"/>
        </w:rPr>
        <w:t>«Як зрозуміти козу», Прохасько Тарас , Прохасько Мар'яна (література для дітей, переклад на латиську);</w:t>
      </w:r>
    </w:p>
    <w:p w:rsidR="00B3523C" w:rsidRPr="00B3523C" w:rsidRDefault="00B3523C" w:rsidP="00B3523C">
      <w:pPr>
        <w:tabs>
          <w:tab w:val="left" w:pos="2190"/>
        </w:tabs>
        <w:spacing w:after="0" w:line="240" w:lineRule="auto"/>
        <w:jc w:val="both"/>
        <w:rPr>
          <w:rFonts w:ascii="Times New Roman" w:hAnsi="Times New Roman" w:cs="Times New Roman"/>
          <w:sz w:val="28"/>
          <w:szCs w:val="28"/>
        </w:rPr>
      </w:pPr>
      <w:r w:rsidRPr="00B3523C">
        <w:rPr>
          <w:rFonts w:ascii="Times New Roman" w:hAnsi="Times New Roman" w:cs="Times New Roman"/>
          <w:sz w:val="28"/>
          <w:szCs w:val="28"/>
        </w:rPr>
        <w:t>«Культ», Любко Дереш (новела, переклад на румунську);</w:t>
      </w:r>
    </w:p>
    <w:p w:rsidR="00B3523C" w:rsidRPr="00B3523C" w:rsidRDefault="00B3523C" w:rsidP="00B3523C">
      <w:pPr>
        <w:tabs>
          <w:tab w:val="left" w:pos="2190"/>
        </w:tabs>
        <w:spacing w:after="0" w:line="240" w:lineRule="auto"/>
        <w:jc w:val="both"/>
        <w:rPr>
          <w:rFonts w:ascii="Times New Roman" w:hAnsi="Times New Roman" w:cs="Times New Roman"/>
          <w:sz w:val="28"/>
          <w:szCs w:val="28"/>
        </w:rPr>
      </w:pPr>
      <w:r w:rsidRPr="00B3523C">
        <w:rPr>
          <w:rFonts w:ascii="Times New Roman" w:hAnsi="Times New Roman" w:cs="Times New Roman"/>
          <w:sz w:val="28"/>
          <w:szCs w:val="28"/>
        </w:rPr>
        <w:t>«Серые пчелы», Андрій Курков (новела, переклад на англійську);</w:t>
      </w:r>
    </w:p>
    <w:p w:rsidR="00B3523C" w:rsidRPr="00B3523C" w:rsidRDefault="00B3523C" w:rsidP="00B3523C">
      <w:pPr>
        <w:tabs>
          <w:tab w:val="left" w:pos="2190"/>
        </w:tabs>
        <w:spacing w:after="0" w:line="240" w:lineRule="auto"/>
        <w:jc w:val="both"/>
        <w:rPr>
          <w:rFonts w:ascii="Times New Roman" w:hAnsi="Times New Roman" w:cs="Times New Roman"/>
          <w:sz w:val="28"/>
          <w:szCs w:val="28"/>
        </w:rPr>
      </w:pPr>
      <w:r w:rsidRPr="00B3523C">
        <w:rPr>
          <w:rFonts w:ascii="Times New Roman" w:hAnsi="Times New Roman" w:cs="Times New Roman"/>
          <w:sz w:val="28"/>
          <w:szCs w:val="28"/>
        </w:rPr>
        <w:t>«Коханці Юстиції», Юрій Андрухович (оповідання, переклад на болгарську);</w:t>
      </w:r>
    </w:p>
    <w:p w:rsidR="00B3523C" w:rsidRDefault="00B3523C" w:rsidP="00B3523C">
      <w:pPr>
        <w:tabs>
          <w:tab w:val="left" w:pos="2190"/>
        </w:tabs>
        <w:spacing w:after="0" w:line="240" w:lineRule="auto"/>
        <w:jc w:val="both"/>
        <w:rPr>
          <w:rFonts w:ascii="Times New Roman" w:hAnsi="Times New Roman" w:cs="Times New Roman"/>
          <w:sz w:val="28"/>
          <w:szCs w:val="28"/>
        </w:rPr>
      </w:pPr>
      <w:r w:rsidRPr="00B3523C">
        <w:rPr>
          <w:rFonts w:ascii="Times New Roman" w:hAnsi="Times New Roman" w:cs="Times New Roman"/>
          <w:sz w:val="28"/>
          <w:szCs w:val="28"/>
        </w:rPr>
        <w:t>«Листи в Україну», Юрій Андрухович (поезія, перек</w:t>
      </w:r>
      <w:r>
        <w:rPr>
          <w:rFonts w:ascii="Times New Roman" w:hAnsi="Times New Roman" w:cs="Times New Roman"/>
          <w:sz w:val="28"/>
          <w:szCs w:val="28"/>
        </w:rPr>
        <w:t>лад на болгарську).</w:t>
      </w:r>
    </w:p>
    <w:p w:rsidR="00B3523C" w:rsidRPr="00B3523C" w:rsidRDefault="00B3523C" w:rsidP="00B3523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B3523C">
        <w:rPr>
          <w:rFonts w:ascii="Times New Roman" w:hAnsi="Times New Roman" w:cs="Times New Roman"/>
          <w:sz w:val="28"/>
          <w:szCs w:val="28"/>
        </w:rPr>
        <w:t>Програмою «Креативна Європа» було підтримано словацько-український кримінальний трилер Петера Бебʼяка "Межа". Фільм було створено у копродукції України зі Словаччиною за підтримки Державного агентства України з питань кіно.</w:t>
      </w:r>
    </w:p>
    <w:p w:rsidR="00B3523C" w:rsidRPr="00B3523C" w:rsidRDefault="00B3523C" w:rsidP="00B3523C">
      <w:pPr>
        <w:tabs>
          <w:tab w:val="left" w:pos="2190"/>
        </w:tabs>
        <w:spacing w:after="0" w:line="240" w:lineRule="auto"/>
        <w:jc w:val="both"/>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356299" w:rsidRDefault="00356299" w:rsidP="006E7C47">
      <w:pPr>
        <w:tabs>
          <w:tab w:val="left" w:pos="2190"/>
        </w:tabs>
        <w:spacing w:after="0" w:line="240" w:lineRule="auto"/>
        <w:jc w:val="center"/>
        <w:rPr>
          <w:rFonts w:ascii="Times New Roman" w:hAnsi="Times New Roman" w:cs="Times New Roman"/>
          <w:sz w:val="28"/>
          <w:szCs w:val="28"/>
        </w:rPr>
      </w:pPr>
    </w:p>
    <w:p w:rsidR="001102C1" w:rsidRDefault="001102C1" w:rsidP="006E7C47">
      <w:pPr>
        <w:tabs>
          <w:tab w:val="left" w:pos="2190"/>
        </w:tabs>
        <w:spacing w:after="0" w:line="240" w:lineRule="auto"/>
        <w:jc w:val="center"/>
        <w:rPr>
          <w:rFonts w:ascii="Times New Roman" w:hAnsi="Times New Roman" w:cs="Times New Roman"/>
          <w:sz w:val="28"/>
          <w:szCs w:val="28"/>
        </w:rPr>
      </w:pPr>
    </w:p>
    <w:p w:rsidR="00921604" w:rsidRDefault="00C724AF" w:rsidP="00921604">
      <w:pPr>
        <w:tabs>
          <w:tab w:val="left" w:pos="2190"/>
        </w:tabs>
        <w:spacing w:after="0" w:line="240" w:lineRule="auto"/>
        <w:jc w:val="center"/>
        <w:rPr>
          <w:rFonts w:ascii="Times New Roman" w:hAnsi="Times New Roman" w:cs="Times New Roman"/>
          <w:b/>
          <w:color w:val="1F497D" w:themeColor="text2"/>
          <w:sz w:val="28"/>
          <w:szCs w:val="28"/>
        </w:rPr>
      </w:pPr>
      <w:r w:rsidRPr="00C724AF">
        <w:rPr>
          <w:rFonts w:ascii="Times New Roman" w:hAnsi="Times New Roman" w:cs="Times New Roman"/>
          <w:b/>
          <w:color w:val="1F497D" w:themeColor="text2"/>
          <w:sz w:val="28"/>
          <w:szCs w:val="28"/>
        </w:rPr>
        <w:t>Програма ЄС з підтримки малого і середнього бізнесу COSME</w:t>
      </w:r>
    </w:p>
    <w:p w:rsidR="00921604" w:rsidRDefault="00921604" w:rsidP="00921604">
      <w:pPr>
        <w:tabs>
          <w:tab w:val="left" w:pos="2190"/>
        </w:tabs>
        <w:spacing w:after="0" w:line="240" w:lineRule="auto"/>
        <w:rPr>
          <w:rFonts w:ascii="Times New Roman" w:hAnsi="Times New Roman" w:cs="Times New Roman"/>
          <w:sz w:val="28"/>
          <w:szCs w:val="28"/>
        </w:rPr>
      </w:pPr>
    </w:p>
    <w:p w:rsidR="00921604" w:rsidRPr="00351E0E" w:rsidRDefault="00EE0FCF" w:rsidP="00921604">
      <w:pPr>
        <w:tabs>
          <w:tab w:val="left" w:pos="219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243681"/>
            <wp:effectExtent l="0" t="0" r="0" b="0"/>
            <wp:docPr id="49" name="Рисунок 49" descr="D:\Робота_2019\Донори\COS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Робота_2019\Донори\COSME.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765" cy="3243681"/>
                    </a:xfrm>
                    <a:prstGeom prst="rect">
                      <a:avLst/>
                    </a:prstGeom>
                    <a:noFill/>
                    <a:ln>
                      <a:noFill/>
                    </a:ln>
                  </pic:spPr>
                </pic:pic>
              </a:graphicData>
            </a:graphic>
          </wp:inline>
        </w:drawing>
      </w:r>
    </w:p>
    <w:p w:rsidR="00921604" w:rsidRDefault="00921604" w:rsidP="00921604">
      <w:pPr>
        <w:tabs>
          <w:tab w:val="left" w:pos="2190"/>
        </w:tabs>
        <w:spacing w:after="0" w:line="240" w:lineRule="auto"/>
        <w:rPr>
          <w:rFonts w:ascii="Times New Roman" w:hAnsi="Times New Roman" w:cs="Times New Roman"/>
          <w:sz w:val="28"/>
          <w:szCs w:val="28"/>
        </w:rPr>
      </w:pPr>
    </w:p>
    <w:p w:rsidR="00921604" w:rsidRDefault="00921604" w:rsidP="00921604">
      <w:pPr>
        <w:tabs>
          <w:tab w:val="left" w:pos="2190"/>
        </w:tabs>
        <w:jc w:val="both"/>
        <w:rPr>
          <w:rFonts w:ascii="Times New Roman" w:hAnsi="Times New Roman" w:cs="Times New Roman"/>
          <w:sz w:val="28"/>
          <w:szCs w:val="28"/>
        </w:rPr>
      </w:pPr>
    </w:p>
    <w:p w:rsidR="00921604" w:rsidRDefault="00921604" w:rsidP="00921604">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5208"/>
      </w:tblGrid>
      <w:tr w:rsidR="000E7A29" w:rsidRPr="000E7A29" w:rsidTr="00596C5B">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E7A29" w:rsidRPr="000E7A29" w:rsidRDefault="0015530B" w:rsidP="00596C5B">
            <w:pPr>
              <w:tabs>
                <w:tab w:val="left" w:pos="2190"/>
              </w:tabs>
              <w:jc w:val="both"/>
              <w:rPr>
                <w:rFonts w:ascii="Times New Roman" w:hAnsi="Times New Roman" w:cs="Times New Roman"/>
                <w:sz w:val="28"/>
                <w:szCs w:val="28"/>
              </w:rPr>
            </w:pPr>
            <w:hyperlink r:id="rId50" w:history="1">
              <w:r w:rsidR="000E7A29" w:rsidRPr="000E7A29">
                <w:rPr>
                  <w:rStyle w:val="aa"/>
                  <w:rFonts w:ascii="Times New Roman" w:hAnsi="Times New Roman" w:cs="Times New Roman"/>
                  <w:sz w:val="28"/>
                  <w:szCs w:val="28"/>
                </w:rPr>
                <w:t>https://ec.europa.eu/easme/en/cosme/cosme-funding-opportunities</w:t>
              </w:r>
            </w:hyperlink>
            <w:r w:rsidR="000E7A29" w:rsidRPr="000E7A29">
              <w:rPr>
                <w:rFonts w:ascii="Times New Roman" w:hAnsi="Times New Roman" w:cs="Times New Roman"/>
                <w:sz w:val="28"/>
                <w:szCs w:val="28"/>
              </w:rPr>
              <w:t xml:space="preserve"> </w:t>
            </w:r>
          </w:p>
        </w:tc>
      </w:tr>
    </w:tbl>
    <w:p w:rsidR="00921604" w:rsidRDefault="00921604" w:rsidP="00921604">
      <w:pPr>
        <w:tabs>
          <w:tab w:val="left" w:pos="2190"/>
        </w:tabs>
        <w:spacing w:after="0" w:line="240" w:lineRule="auto"/>
        <w:jc w:val="both"/>
        <w:rPr>
          <w:rFonts w:ascii="Times New Roman" w:hAnsi="Times New Roman" w:cs="Times New Roman"/>
          <w:b/>
          <w:sz w:val="28"/>
          <w:szCs w:val="28"/>
        </w:rPr>
      </w:pPr>
    </w:p>
    <w:p w:rsidR="00921604" w:rsidRDefault="00921604" w:rsidP="00921604">
      <w:pPr>
        <w:tabs>
          <w:tab w:val="left" w:pos="2190"/>
        </w:tabs>
        <w:spacing w:after="0" w:line="240" w:lineRule="auto"/>
        <w:jc w:val="both"/>
        <w:rPr>
          <w:rFonts w:ascii="Times New Roman" w:hAnsi="Times New Roman" w:cs="Times New Roman"/>
          <w:b/>
          <w:sz w:val="28"/>
          <w:szCs w:val="28"/>
        </w:rPr>
      </w:pPr>
      <w:r w:rsidRPr="00C153A4">
        <w:rPr>
          <w:rFonts w:ascii="Times New Roman" w:hAnsi="Times New Roman" w:cs="Times New Roman"/>
          <w:b/>
          <w:sz w:val="28"/>
          <w:szCs w:val="28"/>
        </w:rPr>
        <w:t xml:space="preserve">Про програму </w:t>
      </w:r>
    </w:p>
    <w:p w:rsidR="009E7694" w:rsidRPr="009E7694" w:rsidRDefault="009E7694" w:rsidP="009E7694">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9E7694">
        <w:rPr>
          <w:rFonts w:ascii="Times New Roman" w:hAnsi="Times New Roman" w:cs="Times New Roman"/>
          <w:sz w:val="28"/>
          <w:szCs w:val="28"/>
        </w:rPr>
        <w:t>Програма COSME спрямована на підтримку таких напрямків:</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Ширший доступ до фінансування малих і середніх підприємств</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Доступ до ринків для малих і середніх підприємств</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Підприємництво</w:t>
      </w:r>
    </w:p>
    <w:p w:rsid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Більш сприятливі умови дл</w:t>
      </w:r>
      <w:r>
        <w:rPr>
          <w:rFonts w:ascii="Times New Roman" w:hAnsi="Times New Roman" w:cs="Times New Roman"/>
          <w:sz w:val="28"/>
          <w:szCs w:val="28"/>
        </w:rPr>
        <w:t>я створення і зростання бізнесу</w:t>
      </w:r>
    </w:p>
    <w:p w:rsidR="009E7694" w:rsidRDefault="009E7694" w:rsidP="009E7694">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9E7694">
        <w:rPr>
          <w:rFonts w:ascii="Times New Roman" w:hAnsi="Times New Roman" w:cs="Times New Roman"/>
          <w:sz w:val="28"/>
          <w:szCs w:val="28"/>
        </w:rPr>
        <w:t>Повну інформацію про всі доступні конкурси в рамках програми COSME та можливість подачі заявки Ви можете знайти на Порталі виконавчого агентства з МСП, яке управляє програмою від імені Європейської комісії, а також на порталі Європейської комісії. Рішення єврокомісії щодо фінансув</w:t>
      </w:r>
      <w:r>
        <w:rPr>
          <w:rFonts w:ascii="Times New Roman" w:hAnsi="Times New Roman" w:cs="Times New Roman"/>
          <w:sz w:val="28"/>
          <w:szCs w:val="28"/>
        </w:rPr>
        <w:t>ання та імплементації програми.</w:t>
      </w:r>
    </w:p>
    <w:p w:rsidR="009E7694" w:rsidRPr="009E7694" w:rsidRDefault="009E7694" w:rsidP="009E7694">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9E7694">
        <w:rPr>
          <w:rFonts w:ascii="Times New Roman" w:hAnsi="Times New Roman" w:cs="Times New Roman"/>
          <w:sz w:val="28"/>
          <w:szCs w:val="28"/>
        </w:rPr>
        <w:t>Учасниками програми можуть бути:</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Український малий та середній бізнес</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Громадські організації</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Установи</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Агентства регіонального розвитку</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Освітні заклади</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Будь які українські бізнес-асоціації</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Профспілки</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lastRenderedPageBreak/>
        <w:t>▪ Кластери</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Органи державної влади</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Партнерів для участі у програмі можна знайти в таких службах:</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1. Партнерська служба Cordis Partner Service представляє собою одну з найбільших баз даних профілів партнерів.</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2. Інструмент пошуку партнерів Ideal-ist</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Для участі у конкурсах програми COSME потрібно:</w:t>
      </w:r>
    </w:p>
    <w:p w:rsid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xml:space="preserve">1. Зайти на сайт https://ec.europa.eu/easme/en/cosme та обрати потрібний конкурс. </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2. Уточнити чи не минув кінцевий термін подачі заявки та чи ваша організація відповідає критеріям конкурсу.</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3. Вивчити умови конкурсу вичитати опис та завантажити форми для заповнення, які мають бути нижче під описом конкурсу.</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4. При виникненні додаткових запитань, в Україні діють партнери консорціуму European Enterprise network (EEN) до яких можна звернутись за консультацією.</w:t>
      </w:r>
    </w:p>
    <w:p w:rsidR="009E7694" w:rsidRPr="009E7694" w:rsidRDefault="009E7694" w:rsidP="009E7694">
      <w:pPr>
        <w:tabs>
          <w:tab w:val="left" w:pos="85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9E7694">
        <w:rPr>
          <w:rFonts w:ascii="Times New Roman" w:hAnsi="Times New Roman" w:cs="Times New Roman"/>
          <w:sz w:val="28"/>
          <w:szCs w:val="28"/>
        </w:rPr>
        <w:t>Пріоритетами мережі EEN є:</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1. І</w:t>
      </w:r>
      <w:r w:rsidRPr="009E7694">
        <w:rPr>
          <w:rFonts w:ascii="Times New Roman" w:hAnsi="Times New Roman" w:cs="Times New Roman"/>
          <w:sz w:val="28"/>
          <w:szCs w:val="28"/>
        </w:rPr>
        <w:t>нтернаціоналізація МСП – пошук партнерів в 65 країнах світу</w:t>
      </w:r>
    </w:p>
    <w:p w:rsid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xml:space="preserve">2. </w:t>
      </w:r>
      <w:r>
        <w:rPr>
          <w:rFonts w:ascii="Times New Roman" w:hAnsi="Times New Roman" w:cs="Times New Roman"/>
          <w:sz w:val="28"/>
          <w:szCs w:val="28"/>
        </w:rPr>
        <w:t>К</w:t>
      </w:r>
      <w:r w:rsidRPr="009E7694">
        <w:rPr>
          <w:rFonts w:ascii="Times New Roman" w:hAnsi="Times New Roman" w:cs="Times New Roman"/>
          <w:sz w:val="28"/>
          <w:szCs w:val="28"/>
        </w:rPr>
        <w:t xml:space="preserve">омерціалізація інновацій – трансфер технологій, пошук інвестора/партнера закордоном для виведення на ринок нової технологічної продукції чи послуг, захист </w:t>
      </w:r>
      <w:r>
        <w:rPr>
          <w:rFonts w:ascii="Times New Roman" w:hAnsi="Times New Roman" w:cs="Times New Roman"/>
          <w:sz w:val="28"/>
          <w:szCs w:val="28"/>
        </w:rPr>
        <w:t>прав інтелектуальної власності.</w:t>
      </w:r>
    </w:p>
    <w:p w:rsidR="009E7694" w:rsidRPr="009E7694" w:rsidRDefault="009E7694" w:rsidP="009E7694">
      <w:pPr>
        <w:tabs>
          <w:tab w:val="left" w:pos="85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9E7694">
        <w:rPr>
          <w:rFonts w:ascii="Times New Roman" w:hAnsi="Times New Roman" w:cs="Times New Roman"/>
          <w:sz w:val="28"/>
          <w:szCs w:val="28"/>
        </w:rPr>
        <w:t>Члени консорціуму EEN в Україні, через яких можна брати участь в EEN та надавати заявки:</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Міністерство економічного розвитку та торгівлі;</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Міністерство зовнішніх справ України (Представництво України при ЄС);</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Інститут фізики НАН України;</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Державна бюджетна установа «Київський міський центр з інвестицій та розвитку»;</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Торгово-промислова палата України;</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Київський Національний Університет ім. Тараса Шевченка;</w:t>
      </w:r>
    </w:p>
    <w:p w:rsidR="009E7694"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ВГО «Споживач» (бізнес-асоціація з головним офісом у Дніпропетровську);</w:t>
      </w:r>
    </w:p>
    <w:p w:rsidR="00887456" w:rsidRPr="009E7694" w:rsidRDefault="009E7694" w:rsidP="009E7694">
      <w:pPr>
        <w:tabs>
          <w:tab w:val="left" w:pos="2190"/>
        </w:tabs>
        <w:spacing w:after="0" w:line="240" w:lineRule="auto"/>
        <w:jc w:val="both"/>
        <w:rPr>
          <w:rFonts w:ascii="Times New Roman" w:hAnsi="Times New Roman" w:cs="Times New Roman"/>
          <w:sz w:val="28"/>
          <w:szCs w:val="28"/>
        </w:rPr>
      </w:pPr>
      <w:r w:rsidRPr="009E7694">
        <w:rPr>
          <w:rFonts w:ascii="Times New Roman" w:hAnsi="Times New Roman" w:cs="Times New Roman"/>
          <w:sz w:val="28"/>
          <w:szCs w:val="28"/>
        </w:rPr>
        <w:t>▪ Нова Міжнародна Корпорація (високотехнологічна українська компанія).</w:t>
      </w:r>
    </w:p>
    <w:p w:rsidR="00921604" w:rsidRPr="009E7694" w:rsidRDefault="00921604" w:rsidP="00921604">
      <w:pPr>
        <w:spacing w:after="0" w:line="240" w:lineRule="auto"/>
        <w:jc w:val="both"/>
        <w:rPr>
          <w:rFonts w:ascii="Times New Roman" w:hAnsi="Times New Roman" w:cs="Times New Roman"/>
          <w:sz w:val="28"/>
          <w:szCs w:val="28"/>
        </w:rPr>
      </w:pPr>
    </w:p>
    <w:p w:rsidR="00921604" w:rsidRDefault="00921604" w:rsidP="006E7C47">
      <w:pPr>
        <w:tabs>
          <w:tab w:val="left" w:pos="2190"/>
        </w:tabs>
        <w:spacing w:after="0" w:line="240" w:lineRule="auto"/>
        <w:jc w:val="center"/>
        <w:rPr>
          <w:rFonts w:ascii="Times New Roman" w:hAnsi="Times New Roman" w:cs="Times New Roman"/>
          <w:b/>
          <w:color w:val="1F497D" w:themeColor="text2"/>
          <w:sz w:val="28"/>
          <w:szCs w:val="28"/>
        </w:rPr>
      </w:pPr>
    </w:p>
    <w:p w:rsidR="009E7694" w:rsidRDefault="009E7694" w:rsidP="006E7C47">
      <w:pPr>
        <w:tabs>
          <w:tab w:val="left" w:pos="2190"/>
        </w:tabs>
        <w:spacing w:after="0" w:line="240" w:lineRule="auto"/>
        <w:jc w:val="center"/>
        <w:rPr>
          <w:rFonts w:ascii="Times New Roman" w:hAnsi="Times New Roman" w:cs="Times New Roman"/>
          <w:b/>
          <w:color w:val="1F497D" w:themeColor="text2"/>
          <w:sz w:val="28"/>
          <w:szCs w:val="28"/>
        </w:rPr>
      </w:pPr>
    </w:p>
    <w:p w:rsidR="009E7694" w:rsidRDefault="009E7694" w:rsidP="006E7C47">
      <w:pPr>
        <w:tabs>
          <w:tab w:val="left" w:pos="2190"/>
        </w:tabs>
        <w:spacing w:after="0" w:line="240" w:lineRule="auto"/>
        <w:jc w:val="center"/>
        <w:rPr>
          <w:rFonts w:ascii="Times New Roman" w:hAnsi="Times New Roman" w:cs="Times New Roman"/>
          <w:b/>
          <w:color w:val="1F497D" w:themeColor="text2"/>
          <w:sz w:val="28"/>
          <w:szCs w:val="28"/>
        </w:rPr>
      </w:pPr>
    </w:p>
    <w:p w:rsidR="009E7694" w:rsidRDefault="009E7694" w:rsidP="006E7C47">
      <w:pPr>
        <w:tabs>
          <w:tab w:val="left" w:pos="2190"/>
        </w:tabs>
        <w:spacing w:after="0" w:line="240" w:lineRule="auto"/>
        <w:jc w:val="center"/>
        <w:rPr>
          <w:rFonts w:ascii="Times New Roman" w:hAnsi="Times New Roman" w:cs="Times New Roman"/>
          <w:b/>
          <w:color w:val="1F497D" w:themeColor="text2"/>
          <w:sz w:val="28"/>
          <w:szCs w:val="28"/>
        </w:rPr>
      </w:pPr>
    </w:p>
    <w:p w:rsidR="009E7694" w:rsidRDefault="009E7694" w:rsidP="006E7C47">
      <w:pPr>
        <w:tabs>
          <w:tab w:val="left" w:pos="2190"/>
        </w:tabs>
        <w:spacing w:after="0" w:line="240" w:lineRule="auto"/>
        <w:jc w:val="center"/>
        <w:rPr>
          <w:rFonts w:ascii="Times New Roman" w:hAnsi="Times New Roman" w:cs="Times New Roman"/>
          <w:b/>
          <w:color w:val="1F497D" w:themeColor="text2"/>
          <w:sz w:val="28"/>
          <w:szCs w:val="28"/>
        </w:rPr>
      </w:pPr>
    </w:p>
    <w:p w:rsidR="009E7694" w:rsidRDefault="009E7694" w:rsidP="006E7C47">
      <w:pPr>
        <w:tabs>
          <w:tab w:val="left" w:pos="2190"/>
        </w:tabs>
        <w:spacing w:after="0" w:line="240" w:lineRule="auto"/>
        <w:jc w:val="center"/>
        <w:rPr>
          <w:rFonts w:ascii="Times New Roman" w:hAnsi="Times New Roman" w:cs="Times New Roman"/>
          <w:b/>
          <w:color w:val="1F497D" w:themeColor="text2"/>
          <w:sz w:val="28"/>
          <w:szCs w:val="28"/>
        </w:rPr>
      </w:pPr>
    </w:p>
    <w:p w:rsidR="009E7694" w:rsidRDefault="009E7694" w:rsidP="006E7C47">
      <w:pPr>
        <w:tabs>
          <w:tab w:val="left" w:pos="2190"/>
        </w:tabs>
        <w:spacing w:after="0" w:line="240" w:lineRule="auto"/>
        <w:jc w:val="center"/>
        <w:rPr>
          <w:rFonts w:ascii="Times New Roman" w:hAnsi="Times New Roman" w:cs="Times New Roman"/>
          <w:b/>
          <w:color w:val="1F497D" w:themeColor="text2"/>
          <w:sz w:val="28"/>
          <w:szCs w:val="28"/>
        </w:rPr>
      </w:pPr>
    </w:p>
    <w:p w:rsidR="009E7694" w:rsidRDefault="009E7694" w:rsidP="006E7C47">
      <w:pPr>
        <w:tabs>
          <w:tab w:val="left" w:pos="2190"/>
        </w:tabs>
        <w:spacing w:after="0" w:line="240" w:lineRule="auto"/>
        <w:jc w:val="center"/>
        <w:rPr>
          <w:rFonts w:ascii="Times New Roman" w:hAnsi="Times New Roman" w:cs="Times New Roman"/>
          <w:b/>
          <w:color w:val="1F497D" w:themeColor="text2"/>
          <w:sz w:val="28"/>
          <w:szCs w:val="28"/>
        </w:rPr>
      </w:pPr>
    </w:p>
    <w:p w:rsidR="009E7694" w:rsidRDefault="009E7694" w:rsidP="006E7C47">
      <w:pPr>
        <w:tabs>
          <w:tab w:val="left" w:pos="2190"/>
        </w:tabs>
        <w:spacing w:after="0" w:line="240" w:lineRule="auto"/>
        <w:jc w:val="center"/>
        <w:rPr>
          <w:rFonts w:ascii="Times New Roman" w:hAnsi="Times New Roman" w:cs="Times New Roman"/>
          <w:b/>
          <w:color w:val="1F497D" w:themeColor="text2"/>
          <w:sz w:val="28"/>
          <w:szCs w:val="28"/>
        </w:rPr>
      </w:pPr>
    </w:p>
    <w:p w:rsidR="009E7694" w:rsidRDefault="009E7694" w:rsidP="006E7C47">
      <w:pPr>
        <w:tabs>
          <w:tab w:val="left" w:pos="2190"/>
        </w:tabs>
        <w:spacing w:after="0" w:line="240" w:lineRule="auto"/>
        <w:jc w:val="center"/>
        <w:rPr>
          <w:rFonts w:ascii="Times New Roman" w:hAnsi="Times New Roman" w:cs="Times New Roman"/>
          <w:b/>
          <w:color w:val="1F497D" w:themeColor="text2"/>
          <w:sz w:val="28"/>
          <w:szCs w:val="28"/>
        </w:rPr>
      </w:pPr>
    </w:p>
    <w:p w:rsidR="009E7694" w:rsidRDefault="009E7694" w:rsidP="006E7C47">
      <w:pPr>
        <w:tabs>
          <w:tab w:val="left" w:pos="2190"/>
        </w:tabs>
        <w:spacing w:after="0" w:line="240" w:lineRule="auto"/>
        <w:jc w:val="center"/>
        <w:rPr>
          <w:rFonts w:ascii="Times New Roman" w:hAnsi="Times New Roman" w:cs="Times New Roman"/>
          <w:b/>
          <w:color w:val="1F497D" w:themeColor="text2"/>
          <w:sz w:val="28"/>
          <w:szCs w:val="28"/>
        </w:rPr>
      </w:pPr>
    </w:p>
    <w:p w:rsidR="00356299" w:rsidRDefault="00356299" w:rsidP="006E7C47">
      <w:pPr>
        <w:tabs>
          <w:tab w:val="left" w:pos="2190"/>
        </w:tabs>
        <w:spacing w:after="0" w:line="240" w:lineRule="auto"/>
        <w:jc w:val="center"/>
        <w:rPr>
          <w:rFonts w:ascii="Times New Roman" w:hAnsi="Times New Roman" w:cs="Times New Roman"/>
          <w:b/>
          <w:color w:val="1F497D" w:themeColor="text2"/>
          <w:sz w:val="28"/>
          <w:szCs w:val="28"/>
        </w:rPr>
      </w:pPr>
    </w:p>
    <w:p w:rsidR="009E7694" w:rsidRDefault="009E7694" w:rsidP="006E7C47">
      <w:pPr>
        <w:tabs>
          <w:tab w:val="left" w:pos="2190"/>
        </w:tabs>
        <w:spacing w:after="0" w:line="240" w:lineRule="auto"/>
        <w:jc w:val="center"/>
        <w:rPr>
          <w:rFonts w:ascii="Times New Roman" w:hAnsi="Times New Roman" w:cs="Times New Roman"/>
          <w:b/>
          <w:color w:val="1F497D" w:themeColor="text2"/>
          <w:sz w:val="28"/>
          <w:szCs w:val="28"/>
        </w:rPr>
      </w:pPr>
    </w:p>
    <w:p w:rsidR="009E7694" w:rsidRDefault="009E7694" w:rsidP="006E7C47">
      <w:pPr>
        <w:tabs>
          <w:tab w:val="left" w:pos="2190"/>
        </w:tabs>
        <w:spacing w:after="0" w:line="240" w:lineRule="auto"/>
        <w:jc w:val="center"/>
        <w:rPr>
          <w:rFonts w:ascii="Times New Roman" w:hAnsi="Times New Roman" w:cs="Times New Roman"/>
          <w:b/>
          <w:color w:val="1F497D" w:themeColor="text2"/>
          <w:sz w:val="28"/>
          <w:szCs w:val="28"/>
        </w:rPr>
      </w:pPr>
    </w:p>
    <w:p w:rsidR="009E7694" w:rsidRDefault="009E7694" w:rsidP="006E7C47">
      <w:pPr>
        <w:tabs>
          <w:tab w:val="left" w:pos="2190"/>
        </w:tabs>
        <w:spacing w:after="0" w:line="240" w:lineRule="auto"/>
        <w:jc w:val="center"/>
        <w:rPr>
          <w:rFonts w:ascii="Times New Roman" w:hAnsi="Times New Roman" w:cs="Times New Roman"/>
          <w:b/>
          <w:color w:val="1F497D" w:themeColor="text2"/>
          <w:sz w:val="28"/>
          <w:szCs w:val="28"/>
        </w:rPr>
      </w:pPr>
    </w:p>
    <w:p w:rsidR="00743F80" w:rsidRPr="005E03DD" w:rsidRDefault="00157EAF" w:rsidP="006E7C47">
      <w:pPr>
        <w:tabs>
          <w:tab w:val="left" w:pos="2190"/>
        </w:tabs>
        <w:spacing w:after="0" w:line="240" w:lineRule="auto"/>
        <w:jc w:val="center"/>
        <w:rPr>
          <w:rFonts w:ascii="Times New Roman" w:hAnsi="Times New Roman" w:cs="Times New Roman"/>
          <w:b/>
          <w:color w:val="1F497D" w:themeColor="text2"/>
          <w:sz w:val="28"/>
          <w:szCs w:val="28"/>
        </w:rPr>
      </w:pPr>
      <w:r w:rsidRPr="005E03DD">
        <w:rPr>
          <w:rFonts w:ascii="Times New Roman" w:hAnsi="Times New Roman" w:cs="Times New Roman"/>
          <w:b/>
          <w:color w:val="1F497D" w:themeColor="text2"/>
          <w:sz w:val="28"/>
          <w:szCs w:val="28"/>
        </w:rPr>
        <w:t>Секторальна бюджетна підтримка Європейського Союзу</w:t>
      </w:r>
    </w:p>
    <w:p w:rsidR="00157EAF" w:rsidRDefault="00157EAF" w:rsidP="00157EAF">
      <w:pPr>
        <w:tabs>
          <w:tab w:val="left" w:pos="2190"/>
        </w:tabs>
        <w:spacing w:after="0" w:line="240" w:lineRule="auto"/>
        <w:rPr>
          <w:rFonts w:ascii="Times New Roman" w:hAnsi="Times New Roman" w:cs="Times New Roman"/>
          <w:sz w:val="28"/>
          <w:szCs w:val="28"/>
        </w:rPr>
      </w:pPr>
    </w:p>
    <w:p w:rsidR="00157EAF" w:rsidRDefault="00157EAF" w:rsidP="00157EAF">
      <w:pPr>
        <w:tabs>
          <w:tab w:val="left" w:pos="219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4719827"/>
            <wp:effectExtent l="0" t="0" r="0" b="5080"/>
            <wp:docPr id="19" name="Рисунок 19" descr="D:\Робота_2019\Донори\Секторальна пыдтрим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Робота_2019\Донори\Секторальна пыдтримка.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765" cy="4719827"/>
                    </a:xfrm>
                    <a:prstGeom prst="rect">
                      <a:avLst/>
                    </a:prstGeom>
                    <a:noFill/>
                    <a:ln>
                      <a:noFill/>
                    </a:ln>
                  </pic:spPr>
                </pic:pic>
              </a:graphicData>
            </a:graphic>
          </wp:inline>
        </w:drawing>
      </w:r>
    </w:p>
    <w:p w:rsidR="00157EAF" w:rsidRDefault="00157EAF" w:rsidP="00157EAF">
      <w:pPr>
        <w:tabs>
          <w:tab w:val="left" w:pos="2190"/>
        </w:tabs>
        <w:spacing w:after="0" w:line="240" w:lineRule="auto"/>
        <w:rPr>
          <w:rFonts w:ascii="Times New Roman" w:hAnsi="Times New Roman" w:cs="Times New Roman"/>
          <w:sz w:val="28"/>
          <w:szCs w:val="28"/>
        </w:rPr>
      </w:pPr>
    </w:p>
    <w:p w:rsidR="00157EAF" w:rsidRDefault="00157EAF" w:rsidP="00157EAF">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4927"/>
        <w:gridCol w:w="4928"/>
      </w:tblGrid>
      <w:tr w:rsidR="00157EAF"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57EAF" w:rsidRDefault="00157EAF" w:rsidP="00257B3A">
            <w:pPr>
              <w:tabs>
                <w:tab w:val="left" w:pos="2190"/>
              </w:tabs>
              <w:rPr>
                <w:rFonts w:ascii="Times New Roman" w:hAnsi="Times New Roman" w:cs="Times New Roman"/>
                <w:sz w:val="28"/>
                <w:szCs w:val="28"/>
              </w:rPr>
            </w:pPr>
            <w:r w:rsidRPr="009A3452">
              <w:rPr>
                <w:rFonts w:ascii="Times New Roman" w:hAnsi="Times New Roman" w:cs="Times New Roman"/>
                <w:sz w:val="28"/>
                <w:szCs w:val="28"/>
              </w:rPr>
              <w:t>Міністерство регіонального розвитку, будівництва та житлово-комунального господарства України</w:t>
            </w:r>
          </w:p>
          <w:p w:rsidR="00157EAF" w:rsidRPr="00167E6F" w:rsidRDefault="00157EAF" w:rsidP="00257B3A">
            <w:pPr>
              <w:tabs>
                <w:tab w:val="left" w:pos="2190"/>
              </w:tabs>
              <w:rPr>
                <w:rFonts w:ascii="Times New Roman" w:hAnsi="Times New Roman" w:cs="Times New Roman"/>
                <w:sz w:val="28"/>
                <w:szCs w:val="28"/>
              </w:rPr>
            </w:pP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57EAF" w:rsidRPr="009A0EF1" w:rsidRDefault="00157EAF" w:rsidP="00257B3A">
            <w:pPr>
              <w:tabs>
                <w:tab w:val="left" w:pos="2190"/>
              </w:tabs>
              <w:rPr>
                <w:rFonts w:ascii="Times New Roman" w:hAnsi="Times New Roman" w:cs="Times New Roman"/>
                <w:sz w:val="28"/>
                <w:szCs w:val="28"/>
              </w:rPr>
            </w:pPr>
            <w:r w:rsidRPr="009A0EF1">
              <w:rPr>
                <w:rFonts w:ascii="Times New Roman" w:hAnsi="Times New Roman" w:cs="Times New Roman"/>
                <w:sz w:val="28"/>
                <w:szCs w:val="28"/>
              </w:rPr>
              <w:t>м. Київ, вул. Велика Житомирська, 9</w:t>
            </w:r>
          </w:p>
          <w:p w:rsidR="00157EAF" w:rsidRDefault="00157EAF" w:rsidP="00257B3A">
            <w:pPr>
              <w:tabs>
                <w:tab w:val="left" w:pos="2190"/>
              </w:tabs>
              <w:rPr>
                <w:rFonts w:ascii="Times New Roman" w:hAnsi="Times New Roman" w:cs="Times New Roman"/>
                <w:sz w:val="28"/>
                <w:szCs w:val="28"/>
              </w:rPr>
            </w:pPr>
          </w:p>
        </w:tc>
      </w:tr>
      <w:tr w:rsidR="00157EAF"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57EAF" w:rsidRDefault="0015530B" w:rsidP="00257B3A">
            <w:pPr>
              <w:tabs>
                <w:tab w:val="left" w:pos="2190"/>
              </w:tabs>
              <w:jc w:val="both"/>
              <w:rPr>
                <w:rFonts w:ascii="Times New Roman" w:hAnsi="Times New Roman" w:cs="Times New Roman"/>
                <w:sz w:val="28"/>
                <w:szCs w:val="28"/>
              </w:rPr>
            </w:pPr>
            <w:hyperlink r:id="rId52" w:history="1">
              <w:r w:rsidR="00157EAF" w:rsidRPr="0007136B">
                <w:rPr>
                  <w:rStyle w:val="aa"/>
                  <w:rFonts w:ascii="Times New Roman" w:hAnsi="Times New Roman" w:cs="Times New Roman"/>
                  <w:sz w:val="28"/>
                  <w:szCs w:val="28"/>
                </w:rPr>
                <w:t>http://dfrr.minregion.gov.ua</w:t>
              </w:r>
            </w:hyperlink>
          </w:p>
          <w:p w:rsidR="00157EAF" w:rsidRPr="00482F32" w:rsidRDefault="00157EAF" w:rsidP="00257B3A">
            <w:pPr>
              <w:tabs>
                <w:tab w:val="left" w:pos="2190"/>
              </w:tabs>
              <w:jc w:val="both"/>
              <w:rPr>
                <w:rFonts w:ascii="Times New Roman" w:hAnsi="Times New Roman" w:cs="Times New Roman"/>
                <w:sz w:val="28"/>
                <w:szCs w:val="28"/>
              </w:rPr>
            </w:pP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57EAF" w:rsidRDefault="00157EAF" w:rsidP="00257B3A">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p>
          <w:p w:rsidR="00157EAF" w:rsidRDefault="00157EAF" w:rsidP="00257B3A">
            <w:pPr>
              <w:tabs>
                <w:tab w:val="left" w:pos="2190"/>
              </w:tabs>
              <w:jc w:val="both"/>
              <w:rPr>
                <w:rFonts w:ascii="Times New Roman" w:hAnsi="Times New Roman" w:cs="Times New Roman"/>
                <w:sz w:val="28"/>
                <w:szCs w:val="28"/>
              </w:rPr>
            </w:pPr>
          </w:p>
          <w:p w:rsidR="00157EAF" w:rsidRPr="00167E6F" w:rsidRDefault="00157EAF" w:rsidP="00257B3A">
            <w:pPr>
              <w:tabs>
                <w:tab w:val="left" w:pos="2190"/>
              </w:tabs>
              <w:jc w:val="both"/>
              <w:rPr>
                <w:rFonts w:ascii="Times New Roman" w:hAnsi="Times New Roman" w:cs="Times New Roman"/>
                <w:sz w:val="28"/>
                <w:szCs w:val="28"/>
              </w:rPr>
            </w:pPr>
          </w:p>
        </w:tc>
      </w:tr>
    </w:tbl>
    <w:p w:rsidR="00157EAF" w:rsidRDefault="00157EAF" w:rsidP="00157EAF">
      <w:pPr>
        <w:tabs>
          <w:tab w:val="left" w:pos="2190"/>
        </w:tabs>
        <w:spacing w:after="0"/>
        <w:rPr>
          <w:rFonts w:ascii="Times New Roman" w:hAnsi="Times New Roman" w:cs="Times New Roman"/>
          <w:sz w:val="28"/>
          <w:szCs w:val="28"/>
        </w:rPr>
      </w:pPr>
    </w:p>
    <w:p w:rsidR="00157EAF" w:rsidRDefault="00157EAF" w:rsidP="00157EAF">
      <w:pPr>
        <w:tabs>
          <w:tab w:val="left" w:pos="2190"/>
        </w:tabs>
        <w:spacing w:after="0" w:line="240" w:lineRule="auto"/>
        <w:rPr>
          <w:rFonts w:ascii="Times New Roman" w:hAnsi="Times New Roman" w:cs="Times New Roman"/>
          <w:b/>
          <w:sz w:val="28"/>
          <w:szCs w:val="28"/>
        </w:rPr>
      </w:pPr>
      <w:r w:rsidRPr="00CC45D2">
        <w:rPr>
          <w:rFonts w:ascii="Times New Roman" w:hAnsi="Times New Roman" w:cs="Times New Roman"/>
          <w:b/>
          <w:sz w:val="28"/>
          <w:szCs w:val="28"/>
        </w:rPr>
        <w:t xml:space="preserve">Про </w:t>
      </w:r>
      <w:r w:rsidR="009A319E">
        <w:rPr>
          <w:rFonts w:ascii="Times New Roman" w:hAnsi="Times New Roman" w:cs="Times New Roman"/>
          <w:b/>
          <w:sz w:val="28"/>
          <w:szCs w:val="28"/>
        </w:rPr>
        <w:t>Програму</w:t>
      </w:r>
      <w:r w:rsidRPr="00CC45D2">
        <w:rPr>
          <w:rFonts w:ascii="Times New Roman" w:hAnsi="Times New Roman" w:cs="Times New Roman"/>
          <w:b/>
          <w:sz w:val="28"/>
          <w:szCs w:val="28"/>
        </w:rPr>
        <w:t xml:space="preserve"> </w:t>
      </w:r>
    </w:p>
    <w:p w:rsidR="009A319E" w:rsidRDefault="009A319E" w:rsidP="009A319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9A319E">
        <w:rPr>
          <w:rFonts w:ascii="Times New Roman" w:hAnsi="Times New Roman" w:cs="Times New Roman"/>
          <w:sz w:val="28"/>
          <w:szCs w:val="28"/>
        </w:rPr>
        <w:t xml:space="preserve">У 2014 році між Урядом України (Бенефіціар) та Європейською Комісією було укладено Угоду про фінансування Програми підтримки секторальної політики - Підтримка регіональної політики України. Загальною метою Угоди є підтримка соціальної, економічної та територіальної згуртованості України і підвищення добробуту громадян по всій країні. Угода підтримує досягнення цілей як їх визначено у Державній стратегії регіонального розвитку України </w:t>
      </w:r>
      <w:r w:rsidRPr="009A319E">
        <w:rPr>
          <w:rFonts w:ascii="Times New Roman" w:hAnsi="Times New Roman" w:cs="Times New Roman"/>
          <w:sz w:val="28"/>
          <w:szCs w:val="28"/>
        </w:rPr>
        <w:lastRenderedPageBreak/>
        <w:t>(ДСРР) на період до 2020 року. В рамках виконання Угоди передбачено проведення конкурсного відбору проектів регіонального розвитку</w:t>
      </w:r>
      <w:r>
        <w:rPr>
          <w:rFonts w:ascii="Times New Roman" w:hAnsi="Times New Roman" w:cs="Times New Roman"/>
          <w:sz w:val="28"/>
          <w:szCs w:val="28"/>
        </w:rPr>
        <w:t>.</w:t>
      </w:r>
      <w:r w:rsidRPr="009A319E">
        <w:rPr>
          <w:rFonts w:ascii="Times New Roman" w:hAnsi="Times New Roman" w:cs="Times New Roman"/>
          <w:sz w:val="28"/>
          <w:szCs w:val="28"/>
        </w:rPr>
        <w:t xml:space="preserve"> </w:t>
      </w:r>
    </w:p>
    <w:p w:rsidR="009A319E" w:rsidRPr="009A319E" w:rsidRDefault="009A319E" w:rsidP="009A319E">
      <w:pPr>
        <w:spacing w:after="0" w:line="240" w:lineRule="auto"/>
        <w:ind w:firstLine="708"/>
        <w:jc w:val="both"/>
        <w:rPr>
          <w:rFonts w:ascii="Times New Roman" w:hAnsi="Times New Roman" w:cs="Times New Roman"/>
          <w:sz w:val="28"/>
          <w:szCs w:val="28"/>
        </w:rPr>
      </w:pPr>
      <w:r w:rsidRPr="009A319E">
        <w:rPr>
          <w:rFonts w:ascii="Times New Roman" w:hAnsi="Times New Roman" w:cs="Times New Roman"/>
          <w:sz w:val="28"/>
          <w:szCs w:val="28"/>
        </w:rPr>
        <w:t>Повноваження щодо виконання завдань, визначених Угодою, покладено на Міністерство регіонального розвитку, будівництва та житлово-комунального господарства.</w:t>
      </w:r>
    </w:p>
    <w:p w:rsidR="009A319E" w:rsidRPr="009A319E" w:rsidRDefault="009A319E" w:rsidP="009A319E">
      <w:pPr>
        <w:tabs>
          <w:tab w:val="left" w:pos="2190"/>
        </w:tabs>
        <w:spacing w:after="0" w:line="240" w:lineRule="auto"/>
        <w:jc w:val="both"/>
        <w:rPr>
          <w:rFonts w:ascii="Times New Roman" w:hAnsi="Times New Roman" w:cs="Times New Roman"/>
          <w:sz w:val="28"/>
          <w:szCs w:val="28"/>
        </w:rPr>
      </w:pPr>
      <w:r w:rsidRPr="009A319E">
        <w:rPr>
          <w:rFonts w:ascii="Times New Roman" w:hAnsi="Times New Roman" w:cs="Times New Roman"/>
          <w:sz w:val="28"/>
          <w:szCs w:val="28"/>
        </w:rPr>
        <w:t>В свою чергу КМУ затверджено</w:t>
      </w:r>
      <w:r w:rsidR="007D152D">
        <w:rPr>
          <w:rFonts w:ascii="Times New Roman" w:hAnsi="Times New Roman" w:cs="Times New Roman"/>
          <w:sz w:val="28"/>
          <w:szCs w:val="28"/>
        </w:rPr>
        <w:t>:</w:t>
      </w:r>
    </w:p>
    <w:p w:rsidR="007D152D" w:rsidRDefault="007D152D" w:rsidP="009A319E">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009A319E" w:rsidRPr="009A319E">
        <w:rPr>
          <w:rFonts w:ascii="Times New Roman" w:hAnsi="Times New Roman" w:cs="Times New Roman"/>
          <w:sz w:val="28"/>
          <w:szCs w:val="28"/>
        </w:rPr>
        <w:t>Порядок використання коштів, передбачених у державному бюджеті для п</w:t>
      </w:r>
      <w:r>
        <w:rPr>
          <w:rFonts w:ascii="Times New Roman" w:hAnsi="Times New Roman" w:cs="Times New Roman"/>
          <w:sz w:val="28"/>
          <w:szCs w:val="28"/>
        </w:rPr>
        <w:t>ідтримки регіональної політики;</w:t>
      </w:r>
    </w:p>
    <w:p w:rsidR="007D152D" w:rsidRDefault="007D152D" w:rsidP="009A319E">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 </w:t>
      </w:r>
      <w:r w:rsidR="009A319E" w:rsidRPr="009A319E">
        <w:rPr>
          <w:rFonts w:ascii="Times New Roman" w:hAnsi="Times New Roman" w:cs="Times New Roman"/>
          <w:sz w:val="28"/>
          <w:szCs w:val="28"/>
        </w:rPr>
        <w:t>Порядок проведення конкурсного відбору проектів регіонального розвитку, які можуть реалізовуватися за рахунок коштів державного бюджету, отр</w:t>
      </w:r>
      <w:r>
        <w:rPr>
          <w:rFonts w:ascii="Times New Roman" w:hAnsi="Times New Roman" w:cs="Times New Roman"/>
          <w:sz w:val="28"/>
          <w:szCs w:val="28"/>
        </w:rPr>
        <w:t>иманих від Європейського Союзу.</w:t>
      </w:r>
    </w:p>
    <w:p w:rsidR="00942F80" w:rsidRDefault="007D152D" w:rsidP="00942F8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9A319E" w:rsidRPr="009A319E">
        <w:rPr>
          <w:rFonts w:ascii="Times New Roman" w:hAnsi="Times New Roman" w:cs="Times New Roman"/>
          <w:sz w:val="28"/>
          <w:szCs w:val="28"/>
        </w:rPr>
        <w:t xml:space="preserve">Згідно цих документів, головним розпорядником бюджетних коштів та відповідальним виконавцем бюджетної програми є Мінрегіон. </w:t>
      </w:r>
    </w:p>
    <w:p w:rsidR="00B942B5" w:rsidRDefault="009A319E" w:rsidP="00B942B5">
      <w:pPr>
        <w:spacing w:after="0" w:line="240" w:lineRule="auto"/>
        <w:ind w:firstLine="708"/>
        <w:jc w:val="both"/>
        <w:rPr>
          <w:rFonts w:ascii="Times New Roman" w:hAnsi="Times New Roman" w:cs="Times New Roman"/>
          <w:sz w:val="28"/>
          <w:szCs w:val="28"/>
        </w:rPr>
      </w:pPr>
      <w:r w:rsidRPr="009A319E">
        <w:rPr>
          <w:rFonts w:ascii="Times New Roman" w:hAnsi="Times New Roman" w:cs="Times New Roman"/>
          <w:sz w:val="28"/>
          <w:szCs w:val="28"/>
        </w:rPr>
        <w:t>Мінрегіон здійсн</w:t>
      </w:r>
      <w:r w:rsidR="00942F80">
        <w:rPr>
          <w:rFonts w:ascii="Times New Roman" w:hAnsi="Times New Roman" w:cs="Times New Roman"/>
          <w:sz w:val="28"/>
          <w:szCs w:val="28"/>
        </w:rPr>
        <w:t xml:space="preserve">ює розподіл бюджетних коштів та </w:t>
      </w:r>
      <w:r w:rsidRPr="009A319E">
        <w:rPr>
          <w:rFonts w:ascii="Times New Roman" w:hAnsi="Times New Roman" w:cs="Times New Roman"/>
          <w:sz w:val="28"/>
          <w:szCs w:val="28"/>
        </w:rPr>
        <w:t>подає Кабінету Міністрів України для затвердження пропозиції щодо розподілу бюджетних коштів за проектами регіонального розвитку, що пройшли конкурсний відбір, з урахуванням строків їх реалізації;</w:t>
      </w:r>
    </w:p>
    <w:p w:rsidR="00B942B5" w:rsidRDefault="009A319E" w:rsidP="00B942B5">
      <w:pPr>
        <w:spacing w:after="0" w:line="240" w:lineRule="auto"/>
        <w:ind w:firstLine="708"/>
        <w:jc w:val="both"/>
        <w:rPr>
          <w:rFonts w:ascii="Times New Roman" w:hAnsi="Times New Roman" w:cs="Times New Roman"/>
          <w:sz w:val="28"/>
          <w:szCs w:val="28"/>
        </w:rPr>
      </w:pPr>
      <w:r w:rsidRPr="009A319E">
        <w:rPr>
          <w:rFonts w:ascii="Times New Roman" w:hAnsi="Times New Roman" w:cs="Times New Roman"/>
          <w:sz w:val="28"/>
          <w:szCs w:val="28"/>
        </w:rPr>
        <w:t xml:space="preserve">визначає за пропозиціями центральних органів виконавчої влади, … обласних держадміністрацій розпорядників бюджетних коштів нижчого рівня та одержувачів </w:t>
      </w:r>
      <w:r w:rsidR="00B942B5">
        <w:rPr>
          <w:rFonts w:ascii="Times New Roman" w:hAnsi="Times New Roman" w:cs="Times New Roman"/>
          <w:sz w:val="28"/>
          <w:szCs w:val="28"/>
        </w:rPr>
        <w:t>бюджетних коштів;</w:t>
      </w:r>
    </w:p>
    <w:p w:rsidR="00B942B5" w:rsidRDefault="009A319E" w:rsidP="00B942B5">
      <w:pPr>
        <w:spacing w:after="0" w:line="240" w:lineRule="auto"/>
        <w:ind w:firstLine="708"/>
        <w:jc w:val="both"/>
        <w:rPr>
          <w:rFonts w:ascii="Times New Roman" w:hAnsi="Times New Roman" w:cs="Times New Roman"/>
          <w:sz w:val="28"/>
          <w:szCs w:val="28"/>
        </w:rPr>
      </w:pPr>
      <w:r w:rsidRPr="009A319E">
        <w:rPr>
          <w:rFonts w:ascii="Times New Roman" w:hAnsi="Times New Roman" w:cs="Times New Roman"/>
          <w:sz w:val="28"/>
          <w:szCs w:val="28"/>
        </w:rPr>
        <w:t>Бюджетні кошти використовуються для (серед іншого) реалізації проектів регіонального розвитку (у тому числі реалізації проектів, що спрямовані на розвиток інфраструктури об’єднаних територіальних громад, виготовлення проектної документації щодо об’єктів будівництва), відібраних відповідно до Порядку проведення конкурсного відбору</w:t>
      </w:r>
      <w:r w:rsidR="00B942B5">
        <w:rPr>
          <w:rFonts w:ascii="Times New Roman" w:hAnsi="Times New Roman" w:cs="Times New Roman"/>
          <w:sz w:val="28"/>
          <w:szCs w:val="28"/>
        </w:rPr>
        <w:t>.</w:t>
      </w:r>
    </w:p>
    <w:p w:rsidR="00B942B5" w:rsidRDefault="009A319E" w:rsidP="00B942B5">
      <w:pPr>
        <w:spacing w:after="0" w:line="240" w:lineRule="auto"/>
        <w:ind w:firstLine="708"/>
        <w:jc w:val="both"/>
        <w:rPr>
          <w:rFonts w:ascii="Times New Roman" w:hAnsi="Times New Roman" w:cs="Times New Roman"/>
          <w:sz w:val="28"/>
          <w:szCs w:val="28"/>
        </w:rPr>
      </w:pPr>
      <w:r w:rsidRPr="009A319E">
        <w:rPr>
          <w:rFonts w:ascii="Times New Roman" w:hAnsi="Times New Roman" w:cs="Times New Roman"/>
          <w:sz w:val="28"/>
          <w:szCs w:val="28"/>
        </w:rPr>
        <w:t>Видатки, пов’язані з фінансуванням об’єктів капітального будівництва, здійснюються відповідно до Порядку державного фінансування капітального будівництва, Порядку затвердження титулів об’єктів, будівництво яких здійснюється із залученням бюджетних коштів, коштів державних підприємств, установ та організацій, а також кредитів, наданих під державні гарантії, Порядку прийняття в експлуатацію закінчених будівництвом об’єктів, Порядку затвердження проектів будівниц</w:t>
      </w:r>
      <w:r w:rsidR="00B942B5">
        <w:rPr>
          <w:rFonts w:ascii="Times New Roman" w:hAnsi="Times New Roman" w:cs="Times New Roman"/>
          <w:sz w:val="28"/>
          <w:szCs w:val="28"/>
        </w:rPr>
        <w:t>тва і проведення їх експертизи.</w:t>
      </w:r>
    </w:p>
    <w:p w:rsidR="00B942B5" w:rsidRDefault="009A319E" w:rsidP="00B942B5">
      <w:pPr>
        <w:spacing w:after="0" w:line="240" w:lineRule="auto"/>
        <w:ind w:firstLine="708"/>
        <w:jc w:val="both"/>
        <w:rPr>
          <w:rFonts w:ascii="Times New Roman" w:hAnsi="Times New Roman" w:cs="Times New Roman"/>
          <w:sz w:val="28"/>
          <w:szCs w:val="28"/>
        </w:rPr>
      </w:pPr>
      <w:r w:rsidRPr="009A319E">
        <w:rPr>
          <w:rFonts w:ascii="Times New Roman" w:hAnsi="Times New Roman" w:cs="Times New Roman"/>
          <w:sz w:val="28"/>
          <w:szCs w:val="28"/>
        </w:rPr>
        <w:t xml:space="preserve">Основні фонди, придбані (модернізовані) за рахунок бюджетних коштів, приймаються в експлуатацію та зараховуються на баланс балансоутримувача об’єкта, для якого придбавалися (модернізувалися) такі </w:t>
      </w:r>
      <w:r w:rsidR="00B942B5">
        <w:rPr>
          <w:rFonts w:ascii="Times New Roman" w:hAnsi="Times New Roman" w:cs="Times New Roman"/>
          <w:sz w:val="28"/>
          <w:szCs w:val="28"/>
        </w:rPr>
        <w:t>основні фонди.</w:t>
      </w:r>
    </w:p>
    <w:p w:rsidR="00B942B5" w:rsidRDefault="009A319E" w:rsidP="00B942B5">
      <w:pPr>
        <w:spacing w:after="0" w:line="240" w:lineRule="auto"/>
        <w:ind w:firstLine="708"/>
        <w:jc w:val="both"/>
        <w:rPr>
          <w:rFonts w:ascii="Times New Roman" w:hAnsi="Times New Roman" w:cs="Times New Roman"/>
          <w:b/>
          <w:sz w:val="28"/>
          <w:szCs w:val="28"/>
        </w:rPr>
      </w:pPr>
      <w:r w:rsidRPr="00B942B5">
        <w:rPr>
          <w:rFonts w:ascii="Times New Roman" w:hAnsi="Times New Roman" w:cs="Times New Roman"/>
          <w:b/>
          <w:sz w:val="28"/>
          <w:szCs w:val="28"/>
        </w:rPr>
        <w:t>Порядок проведення конкурсного відбору</w:t>
      </w:r>
      <w:r w:rsidR="00B942B5" w:rsidRPr="00B942B5">
        <w:rPr>
          <w:rFonts w:ascii="Times New Roman" w:hAnsi="Times New Roman" w:cs="Times New Roman"/>
          <w:b/>
          <w:sz w:val="28"/>
          <w:szCs w:val="28"/>
        </w:rPr>
        <w:t>.</w:t>
      </w:r>
    </w:p>
    <w:p w:rsidR="00B942B5" w:rsidRDefault="009A319E" w:rsidP="00B942B5">
      <w:pPr>
        <w:spacing w:after="0" w:line="240" w:lineRule="auto"/>
        <w:ind w:firstLine="708"/>
        <w:jc w:val="both"/>
        <w:rPr>
          <w:rFonts w:ascii="Times New Roman" w:hAnsi="Times New Roman" w:cs="Times New Roman"/>
          <w:sz w:val="28"/>
          <w:szCs w:val="28"/>
        </w:rPr>
      </w:pPr>
      <w:r w:rsidRPr="009A319E">
        <w:rPr>
          <w:rFonts w:ascii="Times New Roman" w:hAnsi="Times New Roman" w:cs="Times New Roman"/>
          <w:sz w:val="28"/>
          <w:szCs w:val="28"/>
        </w:rPr>
        <w:t>Мінрегіон розміщує на власному офіційному веб-сайті оголошення про проведення конкурсного відбору проектів не менш як за два місяці до дати проведення попереднього конкур</w:t>
      </w:r>
      <w:r w:rsidR="00B942B5">
        <w:rPr>
          <w:rFonts w:ascii="Times New Roman" w:hAnsi="Times New Roman" w:cs="Times New Roman"/>
          <w:sz w:val="28"/>
          <w:szCs w:val="28"/>
        </w:rPr>
        <w:t>сного відбору проектів. (Станом на 01.05.2019 конкурс на 2019</w:t>
      </w:r>
      <w:r w:rsidRPr="009A319E">
        <w:rPr>
          <w:rFonts w:ascii="Times New Roman" w:hAnsi="Times New Roman" w:cs="Times New Roman"/>
          <w:sz w:val="28"/>
          <w:szCs w:val="28"/>
        </w:rPr>
        <w:t xml:space="preserve"> рік НЕ оголошено). </w:t>
      </w:r>
    </w:p>
    <w:p w:rsidR="00AC7B21" w:rsidRPr="00252C14" w:rsidRDefault="00AC7B21" w:rsidP="00CC3427">
      <w:pPr>
        <w:spacing w:after="0" w:line="240" w:lineRule="auto"/>
        <w:jc w:val="center"/>
        <w:rPr>
          <w:rFonts w:ascii="Times New Roman" w:hAnsi="Times New Roman" w:cs="Times New Roman"/>
          <w:b/>
          <w:sz w:val="28"/>
          <w:szCs w:val="28"/>
        </w:rPr>
      </w:pPr>
      <w:r w:rsidRPr="00252C14">
        <w:rPr>
          <w:rFonts w:ascii="Times New Roman" w:hAnsi="Times New Roman" w:cs="Times New Roman"/>
          <w:b/>
          <w:sz w:val="28"/>
          <w:szCs w:val="28"/>
        </w:rPr>
        <w:t xml:space="preserve">Проекти, які </w:t>
      </w:r>
      <w:r w:rsidR="00CC3427">
        <w:rPr>
          <w:rFonts w:ascii="Times New Roman" w:hAnsi="Times New Roman" w:cs="Times New Roman"/>
          <w:b/>
          <w:sz w:val="28"/>
          <w:szCs w:val="28"/>
        </w:rPr>
        <w:t xml:space="preserve">впроваджуються </w:t>
      </w:r>
      <w:r w:rsidRPr="00252C14">
        <w:rPr>
          <w:rFonts w:ascii="Times New Roman" w:hAnsi="Times New Roman" w:cs="Times New Roman"/>
          <w:b/>
          <w:sz w:val="28"/>
          <w:szCs w:val="28"/>
        </w:rPr>
        <w:t xml:space="preserve"> на території області</w:t>
      </w:r>
    </w:p>
    <w:p w:rsidR="00AC7B21" w:rsidRDefault="00AC7B21" w:rsidP="00AC7B21">
      <w:pPr>
        <w:tabs>
          <w:tab w:val="left" w:pos="2190"/>
        </w:tabs>
        <w:spacing w:after="0" w:line="240" w:lineRule="auto"/>
        <w:rPr>
          <w:rFonts w:ascii="Times New Roman" w:hAnsi="Times New Roman" w:cs="Times New Roman"/>
          <w:sz w:val="28"/>
          <w:szCs w:val="28"/>
        </w:rPr>
      </w:pPr>
    </w:p>
    <w:tbl>
      <w:tblPr>
        <w:tblStyle w:val="a5"/>
        <w:tblW w:w="0" w:type="auto"/>
        <w:jc w:val="right"/>
        <w:tblLook w:val="04A0" w:firstRow="1" w:lastRow="0" w:firstColumn="1" w:lastColumn="0" w:noHBand="0" w:noVBand="1"/>
      </w:tblPr>
      <w:tblGrid>
        <w:gridCol w:w="4927"/>
        <w:gridCol w:w="4928"/>
      </w:tblGrid>
      <w:tr w:rsidR="00AC7B21" w:rsidRPr="00AD20BD" w:rsidTr="00257B3A">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C7B21" w:rsidRPr="00A67ACE" w:rsidRDefault="00AC7B21" w:rsidP="00257B3A">
            <w:pPr>
              <w:rPr>
                <w:rFonts w:ascii="Times New Roman" w:hAnsi="Times New Roman" w:cs="Times New Roman"/>
                <w:sz w:val="28"/>
                <w:szCs w:val="28"/>
                <w:lang w:val="ru-RU"/>
              </w:rPr>
            </w:pPr>
            <w:r w:rsidRPr="00A67ACE">
              <w:rPr>
                <w:rFonts w:ascii="Times New Roman" w:hAnsi="Times New Roman" w:cs="Times New Roman"/>
                <w:sz w:val="28"/>
                <w:szCs w:val="28"/>
                <w:lang w:val="ru-RU"/>
              </w:rPr>
              <w:t>Проект «</w:t>
            </w:r>
            <w:r w:rsidR="004F0E92" w:rsidRPr="004F0E92">
              <w:rPr>
                <w:rFonts w:ascii="Times New Roman" w:hAnsi="Times New Roman" w:cs="Times New Roman"/>
                <w:sz w:val="28"/>
                <w:szCs w:val="28"/>
                <w:lang w:val="ru-RU"/>
              </w:rPr>
              <w:t>Створення проектно-освітнього центру розвитку інновацій та інвестицій в регіоні</w:t>
            </w:r>
            <w:r w:rsidRPr="00A67ACE">
              <w:rPr>
                <w:rFonts w:ascii="Times New Roman" w:hAnsi="Times New Roman" w:cs="Times New Roman"/>
                <w:sz w:val="28"/>
                <w:szCs w:val="28"/>
                <w:lang w:val="ru-RU"/>
              </w:rPr>
              <w:t>»</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C7B21" w:rsidRDefault="00425E1D" w:rsidP="00257B3A">
            <w:pPr>
              <w:rPr>
                <w:rFonts w:ascii="Times New Roman" w:hAnsi="Times New Roman" w:cs="Times New Roman"/>
                <w:sz w:val="28"/>
                <w:szCs w:val="28"/>
                <w:lang w:val="ru-RU"/>
              </w:rPr>
            </w:pPr>
            <w:r>
              <w:rPr>
                <w:rFonts w:ascii="Times New Roman" w:hAnsi="Times New Roman" w:cs="Times New Roman"/>
                <w:sz w:val="28"/>
                <w:szCs w:val="28"/>
                <w:lang w:val="ru-RU"/>
              </w:rPr>
              <w:t>МОН</w:t>
            </w:r>
            <w:r w:rsidR="00AC7B21">
              <w:rPr>
                <w:rFonts w:ascii="Times New Roman" w:hAnsi="Times New Roman" w:cs="Times New Roman"/>
                <w:sz w:val="28"/>
                <w:szCs w:val="28"/>
                <w:lang w:val="ru-RU"/>
              </w:rPr>
              <w:t xml:space="preserve"> </w:t>
            </w:r>
          </w:p>
          <w:p w:rsidR="00AC7B21" w:rsidRPr="00167E6F" w:rsidRDefault="00425E1D" w:rsidP="00425E1D">
            <w:pPr>
              <w:rPr>
                <w:rFonts w:ascii="Times New Roman" w:hAnsi="Times New Roman" w:cs="Times New Roman"/>
                <w:sz w:val="28"/>
                <w:szCs w:val="28"/>
                <w:lang w:val="ru-RU"/>
              </w:rPr>
            </w:pPr>
            <w:r w:rsidRPr="00425E1D">
              <w:rPr>
                <w:rFonts w:ascii="Times New Roman" w:hAnsi="Times New Roman" w:cs="Times New Roman"/>
                <w:sz w:val="28"/>
                <w:szCs w:val="28"/>
                <w:lang w:val="ru-RU"/>
              </w:rPr>
              <w:t>ДВНЗ «Прикарпатський</w:t>
            </w:r>
            <w:r>
              <w:rPr>
                <w:rFonts w:ascii="Times New Roman" w:hAnsi="Times New Roman" w:cs="Times New Roman"/>
                <w:sz w:val="28"/>
                <w:szCs w:val="28"/>
                <w:lang w:val="ru-RU"/>
              </w:rPr>
              <w:t xml:space="preserve"> національний університет імені </w:t>
            </w:r>
            <w:r w:rsidRPr="00425E1D">
              <w:rPr>
                <w:rFonts w:ascii="Times New Roman" w:hAnsi="Times New Roman" w:cs="Times New Roman"/>
                <w:sz w:val="28"/>
                <w:szCs w:val="28"/>
                <w:lang w:val="ru-RU"/>
              </w:rPr>
              <w:t>Василя Стефаника»</w:t>
            </w:r>
          </w:p>
        </w:tc>
      </w:tr>
    </w:tbl>
    <w:p w:rsidR="00AC7B21" w:rsidRDefault="00AC7B21" w:rsidP="00AC7B21">
      <w:pPr>
        <w:tabs>
          <w:tab w:val="left" w:pos="2190"/>
        </w:tabs>
        <w:spacing w:after="0" w:line="240" w:lineRule="auto"/>
        <w:rPr>
          <w:rFonts w:ascii="Times New Roman" w:hAnsi="Times New Roman" w:cs="Times New Roman"/>
          <w:b/>
          <w:color w:val="1F497D" w:themeColor="text2"/>
          <w:sz w:val="36"/>
          <w:szCs w:val="36"/>
        </w:rPr>
      </w:pPr>
    </w:p>
    <w:p w:rsidR="00B3523C" w:rsidRDefault="00B3523C" w:rsidP="006E7C47">
      <w:pPr>
        <w:tabs>
          <w:tab w:val="left" w:pos="2190"/>
        </w:tabs>
        <w:spacing w:after="0" w:line="240" w:lineRule="auto"/>
        <w:jc w:val="center"/>
        <w:rPr>
          <w:rFonts w:ascii="Times New Roman" w:hAnsi="Times New Roman" w:cs="Times New Roman"/>
          <w:b/>
          <w:color w:val="1F497D" w:themeColor="text2"/>
          <w:sz w:val="28"/>
          <w:szCs w:val="28"/>
        </w:rPr>
      </w:pPr>
    </w:p>
    <w:p w:rsidR="000A3EB6" w:rsidRPr="00CA474B" w:rsidRDefault="0051691A" w:rsidP="006E7C47">
      <w:pPr>
        <w:tabs>
          <w:tab w:val="left" w:pos="2190"/>
        </w:tabs>
        <w:spacing w:after="0" w:line="240" w:lineRule="auto"/>
        <w:jc w:val="center"/>
        <w:rPr>
          <w:rFonts w:ascii="Times New Roman" w:hAnsi="Times New Roman" w:cs="Times New Roman"/>
          <w:b/>
          <w:color w:val="1F497D" w:themeColor="text2"/>
          <w:sz w:val="28"/>
          <w:szCs w:val="28"/>
        </w:rPr>
      </w:pPr>
      <w:r w:rsidRPr="00CA474B">
        <w:rPr>
          <w:rFonts w:ascii="Times New Roman" w:hAnsi="Times New Roman" w:cs="Times New Roman"/>
          <w:b/>
          <w:color w:val="1F497D" w:themeColor="text2"/>
          <w:sz w:val="28"/>
          <w:szCs w:val="28"/>
        </w:rPr>
        <w:t>Державний фонд</w:t>
      </w:r>
      <w:r w:rsidR="000A3EB6" w:rsidRPr="00CA474B">
        <w:rPr>
          <w:rFonts w:ascii="Times New Roman" w:hAnsi="Times New Roman" w:cs="Times New Roman"/>
          <w:b/>
          <w:color w:val="1F497D" w:themeColor="text2"/>
          <w:sz w:val="28"/>
          <w:szCs w:val="28"/>
        </w:rPr>
        <w:t xml:space="preserve"> регіонального розвитку (ДФРР)</w:t>
      </w:r>
    </w:p>
    <w:p w:rsidR="00B01477" w:rsidRDefault="00B01477" w:rsidP="006E7C47">
      <w:pPr>
        <w:tabs>
          <w:tab w:val="left" w:pos="2190"/>
        </w:tabs>
        <w:spacing w:after="0" w:line="240" w:lineRule="auto"/>
        <w:jc w:val="center"/>
        <w:rPr>
          <w:rFonts w:ascii="Times New Roman" w:hAnsi="Times New Roman" w:cs="Times New Roman"/>
          <w:b/>
          <w:color w:val="1F497D" w:themeColor="text2"/>
          <w:sz w:val="36"/>
          <w:szCs w:val="36"/>
        </w:rPr>
      </w:pPr>
    </w:p>
    <w:p w:rsidR="000A3EB6" w:rsidRDefault="00B01477" w:rsidP="006E7C47">
      <w:pPr>
        <w:tabs>
          <w:tab w:val="left" w:pos="2190"/>
        </w:tabs>
        <w:spacing w:after="0" w:line="240" w:lineRule="auto"/>
        <w:jc w:val="center"/>
        <w:rPr>
          <w:rFonts w:ascii="Times New Roman" w:hAnsi="Times New Roman" w:cs="Times New Roman"/>
          <w:b/>
          <w:color w:val="1F497D" w:themeColor="text2"/>
          <w:sz w:val="36"/>
          <w:szCs w:val="36"/>
        </w:rPr>
      </w:pPr>
      <w:r>
        <w:rPr>
          <w:rFonts w:ascii="Times New Roman" w:hAnsi="Times New Roman" w:cs="Times New Roman"/>
          <w:b/>
          <w:noProof/>
          <w:color w:val="1F497D" w:themeColor="text2"/>
          <w:sz w:val="36"/>
          <w:szCs w:val="36"/>
          <w:lang w:eastAsia="uk-UA"/>
        </w:rPr>
        <w:drawing>
          <wp:inline distT="0" distB="0" distL="0" distR="0">
            <wp:extent cx="6120765" cy="3353155"/>
            <wp:effectExtent l="0" t="0" r="0" b="0"/>
            <wp:docPr id="18" name="Рисунок 18" descr="D:\Робота_2019\Донори\ДФР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Робота_2019\Донори\ДФРР.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765" cy="3353155"/>
                    </a:xfrm>
                    <a:prstGeom prst="rect">
                      <a:avLst/>
                    </a:prstGeom>
                    <a:noFill/>
                    <a:ln>
                      <a:noFill/>
                    </a:ln>
                  </pic:spPr>
                </pic:pic>
              </a:graphicData>
            </a:graphic>
          </wp:inline>
        </w:drawing>
      </w:r>
    </w:p>
    <w:p w:rsidR="009A3452" w:rsidRDefault="009A3452" w:rsidP="006E7C47">
      <w:pPr>
        <w:tabs>
          <w:tab w:val="left" w:pos="2190"/>
        </w:tabs>
        <w:spacing w:after="0" w:line="240" w:lineRule="auto"/>
        <w:jc w:val="center"/>
        <w:rPr>
          <w:rFonts w:ascii="Times New Roman" w:hAnsi="Times New Roman" w:cs="Times New Roman"/>
          <w:b/>
          <w:color w:val="1F497D" w:themeColor="text2"/>
          <w:sz w:val="36"/>
          <w:szCs w:val="36"/>
        </w:rPr>
      </w:pPr>
    </w:p>
    <w:p w:rsidR="009A3452" w:rsidRDefault="009A3452" w:rsidP="009A3452">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4927"/>
        <w:gridCol w:w="4928"/>
      </w:tblGrid>
      <w:tr w:rsidR="009A3452"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A3452" w:rsidRDefault="00034D8F" w:rsidP="00257B3A">
            <w:pPr>
              <w:tabs>
                <w:tab w:val="left" w:pos="2190"/>
              </w:tabs>
              <w:rPr>
                <w:rFonts w:ascii="Times New Roman" w:hAnsi="Times New Roman" w:cs="Times New Roman"/>
                <w:sz w:val="28"/>
                <w:szCs w:val="28"/>
              </w:rPr>
            </w:pPr>
            <w:r w:rsidRPr="009A3452">
              <w:rPr>
                <w:rFonts w:ascii="Times New Roman" w:hAnsi="Times New Roman" w:cs="Times New Roman"/>
                <w:sz w:val="28"/>
                <w:szCs w:val="28"/>
              </w:rPr>
              <w:t>Міністерство</w:t>
            </w:r>
            <w:r w:rsidR="009A3452" w:rsidRPr="009A3452">
              <w:rPr>
                <w:rFonts w:ascii="Times New Roman" w:hAnsi="Times New Roman" w:cs="Times New Roman"/>
                <w:sz w:val="28"/>
                <w:szCs w:val="28"/>
              </w:rPr>
              <w:t xml:space="preserve"> регіонального розвитку, будівництва та житлово-комунального господарства України</w:t>
            </w:r>
          </w:p>
          <w:p w:rsidR="009A3452" w:rsidRPr="00167E6F" w:rsidRDefault="009A3452" w:rsidP="00257B3A">
            <w:pPr>
              <w:tabs>
                <w:tab w:val="left" w:pos="2190"/>
              </w:tabs>
              <w:rPr>
                <w:rFonts w:ascii="Times New Roman" w:hAnsi="Times New Roman" w:cs="Times New Roman"/>
                <w:sz w:val="28"/>
                <w:szCs w:val="28"/>
              </w:rPr>
            </w:pP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A0EF1" w:rsidRPr="009A0EF1" w:rsidRDefault="009A0EF1" w:rsidP="009A0EF1">
            <w:pPr>
              <w:tabs>
                <w:tab w:val="left" w:pos="2190"/>
              </w:tabs>
              <w:rPr>
                <w:rFonts w:ascii="Times New Roman" w:hAnsi="Times New Roman" w:cs="Times New Roman"/>
                <w:sz w:val="28"/>
                <w:szCs w:val="28"/>
              </w:rPr>
            </w:pPr>
            <w:r w:rsidRPr="009A0EF1">
              <w:rPr>
                <w:rFonts w:ascii="Times New Roman" w:hAnsi="Times New Roman" w:cs="Times New Roman"/>
                <w:sz w:val="28"/>
                <w:szCs w:val="28"/>
              </w:rPr>
              <w:t>м. Київ, вул. Велика Житомирська, 9</w:t>
            </w:r>
          </w:p>
          <w:p w:rsidR="009A0EF1" w:rsidRPr="009A0EF1" w:rsidRDefault="009A0EF1" w:rsidP="009A0EF1">
            <w:pPr>
              <w:tabs>
                <w:tab w:val="left" w:pos="2190"/>
              </w:tabs>
              <w:rPr>
                <w:rFonts w:ascii="Times New Roman" w:hAnsi="Times New Roman" w:cs="Times New Roman"/>
                <w:sz w:val="28"/>
                <w:szCs w:val="28"/>
              </w:rPr>
            </w:pPr>
            <w:r w:rsidRPr="009A0EF1">
              <w:rPr>
                <w:rFonts w:ascii="Times New Roman" w:hAnsi="Times New Roman" w:cs="Times New Roman"/>
                <w:sz w:val="28"/>
                <w:szCs w:val="28"/>
              </w:rPr>
              <w:t>ПИШНА Вікторія Василівна</w:t>
            </w:r>
          </w:p>
          <w:p w:rsidR="009A3452" w:rsidRDefault="009A0EF1" w:rsidP="009A0EF1">
            <w:pPr>
              <w:tabs>
                <w:tab w:val="left" w:pos="2190"/>
              </w:tabs>
              <w:rPr>
                <w:rFonts w:ascii="Times New Roman" w:hAnsi="Times New Roman" w:cs="Times New Roman"/>
                <w:sz w:val="28"/>
                <w:szCs w:val="28"/>
              </w:rPr>
            </w:pPr>
            <w:r w:rsidRPr="009A0EF1">
              <w:rPr>
                <w:rFonts w:ascii="Times New Roman" w:hAnsi="Times New Roman" w:cs="Times New Roman"/>
                <w:sz w:val="28"/>
                <w:szCs w:val="28"/>
              </w:rPr>
              <w:t>284-0-672</w:t>
            </w:r>
          </w:p>
        </w:tc>
      </w:tr>
      <w:tr w:rsidR="009A3452"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A3452" w:rsidRDefault="0015530B" w:rsidP="00257B3A">
            <w:pPr>
              <w:tabs>
                <w:tab w:val="left" w:pos="2190"/>
              </w:tabs>
              <w:jc w:val="both"/>
              <w:rPr>
                <w:rFonts w:ascii="Times New Roman" w:hAnsi="Times New Roman" w:cs="Times New Roman"/>
                <w:sz w:val="28"/>
                <w:szCs w:val="28"/>
              </w:rPr>
            </w:pPr>
            <w:hyperlink r:id="rId54" w:history="1">
              <w:r w:rsidR="009A0EF1" w:rsidRPr="0007136B">
                <w:rPr>
                  <w:rStyle w:val="aa"/>
                  <w:rFonts w:ascii="Times New Roman" w:hAnsi="Times New Roman" w:cs="Times New Roman"/>
                  <w:sz w:val="28"/>
                  <w:szCs w:val="28"/>
                </w:rPr>
                <w:t>http://dfrr.minregion.gov.ua</w:t>
              </w:r>
            </w:hyperlink>
          </w:p>
          <w:p w:rsidR="009A0EF1" w:rsidRPr="00482F32" w:rsidRDefault="009A0EF1" w:rsidP="00257B3A">
            <w:pPr>
              <w:tabs>
                <w:tab w:val="left" w:pos="2190"/>
              </w:tabs>
              <w:jc w:val="both"/>
              <w:rPr>
                <w:rFonts w:ascii="Times New Roman" w:hAnsi="Times New Roman" w:cs="Times New Roman"/>
                <w:sz w:val="28"/>
                <w:szCs w:val="28"/>
              </w:rPr>
            </w:pP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A3452" w:rsidRDefault="009A3452" w:rsidP="00257B3A">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p>
          <w:p w:rsidR="009A3452" w:rsidRDefault="009A3452" w:rsidP="00257B3A">
            <w:pPr>
              <w:tabs>
                <w:tab w:val="left" w:pos="2190"/>
              </w:tabs>
              <w:jc w:val="both"/>
              <w:rPr>
                <w:rFonts w:ascii="Times New Roman" w:hAnsi="Times New Roman" w:cs="Times New Roman"/>
                <w:sz w:val="28"/>
                <w:szCs w:val="28"/>
              </w:rPr>
            </w:pPr>
          </w:p>
          <w:p w:rsidR="009A3452" w:rsidRPr="00167E6F" w:rsidRDefault="009A3452" w:rsidP="00257B3A">
            <w:pPr>
              <w:tabs>
                <w:tab w:val="left" w:pos="2190"/>
              </w:tabs>
              <w:jc w:val="both"/>
              <w:rPr>
                <w:rFonts w:ascii="Times New Roman" w:hAnsi="Times New Roman" w:cs="Times New Roman"/>
                <w:sz w:val="28"/>
                <w:szCs w:val="28"/>
              </w:rPr>
            </w:pPr>
          </w:p>
        </w:tc>
      </w:tr>
    </w:tbl>
    <w:p w:rsidR="009A3452" w:rsidRDefault="009A3452" w:rsidP="009A3452">
      <w:pPr>
        <w:tabs>
          <w:tab w:val="left" w:pos="2190"/>
        </w:tabs>
        <w:spacing w:after="0"/>
        <w:rPr>
          <w:rFonts w:ascii="Times New Roman" w:hAnsi="Times New Roman" w:cs="Times New Roman"/>
          <w:sz w:val="28"/>
          <w:szCs w:val="28"/>
        </w:rPr>
      </w:pPr>
    </w:p>
    <w:p w:rsidR="009A3452" w:rsidRDefault="009A3452" w:rsidP="000D41D7">
      <w:pPr>
        <w:tabs>
          <w:tab w:val="left" w:pos="2190"/>
        </w:tabs>
        <w:spacing w:after="0" w:line="240" w:lineRule="auto"/>
        <w:rPr>
          <w:rFonts w:ascii="Times New Roman" w:hAnsi="Times New Roman" w:cs="Times New Roman"/>
          <w:b/>
          <w:sz w:val="28"/>
          <w:szCs w:val="28"/>
        </w:rPr>
      </w:pPr>
      <w:r w:rsidRPr="00CC45D2">
        <w:rPr>
          <w:rFonts w:ascii="Times New Roman" w:hAnsi="Times New Roman" w:cs="Times New Roman"/>
          <w:b/>
          <w:sz w:val="28"/>
          <w:szCs w:val="28"/>
        </w:rPr>
        <w:t xml:space="preserve">Про </w:t>
      </w:r>
      <w:r>
        <w:rPr>
          <w:rFonts w:ascii="Times New Roman" w:hAnsi="Times New Roman" w:cs="Times New Roman"/>
          <w:b/>
          <w:sz w:val="28"/>
          <w:szCs w:val="28"/>
        </w:rPr>
        <w:t>Фонд</w:t>
      </w:r>
      <w:r w:rsidRPr="00CC45D2">
        <w:rPr>
          <w:rFonts w:ascii="Times New Roman" w:hAnsi="Times New Roman" w:cs="Times New Roman"/>
          <w:b/>
          <w:sz w:val="28"/>
          <w:szCs w:val="28"/>
        </w:rPr>
        <w:t xml:space="preserve"> </w:t>
      </w:r>
    </w:p>
    <w:p w:rsidR="000D41D7" w:rsidRDefault="000D41D7" w:rsidP="000D41D7">
      <w:pPr>
        <w:spacing w:after="0" w:line="240" w:lineRule="auto"/>
        <w:ind w:firstLine="708"/>
        <w:jc w:val="both"/>
        <w:rPr>
          <w:rFonts w:ascii="Times New Roman" w:hAnsi="Times New Roman" w:cs="Times New Roman"/>
          <w:sz w:val="28"/>
          <w:szCs w:val="28"/>
        </w:rPr>
      </w:pPr>
      <w:r w:rsidRPr="000D41D7">
        <w:rPr>
          <w:rFonts w:ascii="Times New Roman" w:hAnsi="Times New Roman" w:cs="Times New Roman"/>
          <w:sz w:val="28"/>
          <w:szCs w:val="28"/>
        </w:rPr>
        <w:t>Створення Державного фонду регіонального розвитку (ДФРР) є однією з умов прискорення соціально-економічного розвитку регіонів України, переведення державних інструментів розвитку регіонів на нову основу, відхід від старої практики фінансування виключно будівництва все нових об’єктів, передусім бюджетної сфери, які домінували в переліках фінансування за кошти субвенції на соціально-економічний розвиток регіонів, субвенцій на соціально-економічний розвиток окремих територій, державних цільових програмах. Створення ДФРР дозволяє започаткувати в Україні фінансування проектів регіонального розвитку на конкурсній основі та відповідно до регіональних стратегій розвитку та планів заходів з їх реалізації.</w:t>
      </w:r>
    </w:p>
    <w:p w:rsidR="000D41D7" w:rsidRDefault="000D41D7" w:rsidP="000D41D7">
      <w:pPr>
        <w:spacing w:after="0" w:line="240" w:lineRule="auto"/>
        <w:ind w:firstLine="708"/>
        <w:jc w:val="both"/>
        <w:rPr>
          <w:rFonts w:ascii="Times New Roman" w:hAnsi="Times New Roman" w:cs="Times New Roman"/>
          <w:sz w:val="28"/>
          <w:szCs w:val="28"/>
        </w:rPr>
      </w:pPr>
      <w:r w:rsidRPr="000D41D7">
        <w:rPr>
          <w:rFonts w:ascii="Times New Roman" w:hAnsi="Times New Roman" w:cs="Times New Roman"/>
          <w:sz w:val="28"/>
          <w:szCs w:val="28"/>
        </w:rPr>
        <w:t>Державний фонд регіонального розвитку визначено статтею 24-1 Бюджетного кодексу України.</w:t>
      </w:r>
    </w:p>
    <w:p w:rsidR="000D41D7" w:rsidRPr="000D41D7" w:rsidRDefault="000D41D7" w:rsidP="000D41D7">
      <w:pPr>
        <w:spacing w:after="0" w:line="240" w:lineRule="auto"/>
        <w:ind w:firstLine="708"/>
        <w:jc w:val="both"/>
        <w:rPr>
          <w:rFonts w:ascii="Times New Roman" w:hAnsi="Times New Roman" w:cs="Times New Roman"/>
          <w:sz w:val="28"/>
          <w:szCs w:val="28"/>
        </w:rPr>
      </w:pPr>
      <w:r w:rsidRPr="000D41D7">
        <w:rPr>
          <w:rFonts w:ascii="Times New Roman" w:hAnsi="Times New Roman" w:cs="Times New Roman"/>
          <w:sz w:val="28"/>
          <w:szCs w:val="28"/>
        </w:rPr>
        <w:lastRenderedPageBreak/>
        <w:t>Стаття 24-1. Державний фонд регіонального розвитку</w:t>
      </w:r>
    </w:p>
    <w:p w:rsidR="000D41D7" w:rsidRDefault="000D41D7" w:rsidP="000D41D7">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D41D7">
        <w:rPr>
          <w:rFonts w:ascii="Times New Roman" w:hAnsi="Times New Roman" w:cs="Times New Roman"/>
          <w:sz w:val="28"/>
          <w:szCs w:val="28"/>
        </w:rPr>
        <w:t>1. Державний фонд регіонального розвитку створюється у складі загал</w:t>
      </w:r>
      <w:r>
        <w:rPr>
          <w:rFonts w:ascii="Times New Roman" w:hAnsi="Times New Roman" w:cs="Times New Roman"/>
          <w:sz w:val="28"/>
          <w:szCs w:val="28"/>
        </w:rPr>
        <w:t>ьного фонду державного бюджету.</w:t>
      </w:r>
    </w:p>
    <w:p w:rsidR="000D41D7" w:rsidRDefault="000D41D7" w:rsidP="000D41D7">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D41D7">
        <w:rPr>
          <w:rFonts w:ascii="Times New Roman" w:hAnsi="Times New Roman" w:cs="Times New Roman"/>
          <w:sz w:val="28"/>
          <w:szCs w:val="28"/>
        </w:rPr>
        <w:t>При складанні проекту Державного бюджету України та прогнозу Державного бюджету України на наступні за плановим два бюджетні періоди державний фонд регіонального розвитку передбачається в обсязі не менше 1 відсотка прогнозного обсягу доходів загального фонду проекту Державного бюджету України на відповідний бюджетний період.</w:t>
      </w:r>
    </w:p>
    <w:p w:rsidR="000D41D7" w:rsidRPr="000D41D7" w:rsidRDefault="000D41D7" w:rsidP="000D41D7">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D41D7">
        <w:rPr>
          <w:rFonts w:ascii="Times New Roman" w:hAnsi="Times New Roman" w:cs="Times New Roman"/>
          <w:sz w:val="28"/>
          <w:szCs w:val="28"/>
        </w:rPr>
        <w:t>2. Кошти державного фонду регіонального розвитку спрямовуються на виконання інвестиційних програм і проектів регіонального розвитку (у тому числі проектів співробітництва та добровільного об’єднання територіальних громад), що мають на меті розвиток регіонів, створення інфраструктури індустріальних та інноваційних парків і відповідають пріоритетам, визначеним у Державній стратегії регіонального розвитку та відповідних стратегіях розвитку регіонів.</w:t>
      </w:r>
    </w:p>
    <w:p w:rsidR="000D41D7" w:rsidRDefault="000D41D7" w:rsidP="000D41D7">
      <w:pPr>
        <w:tabs>
          <w:tab w:val="left" w:pos="2190"/>
        </w:tabs>
        <w:spacing w:after="0" w:line="240" w:lineRule="auto"/>
        <w:jc w:val="both"/>
        <w:rPr>
          <w:rFonts w:ascii="Times New Roman" w:hAnsi="Times New Roman" w:cs="Times New Roman"/>
          <w:sz w:val="28"/>
          <w:szCs w:val="28"/>
        </w:rPr>
      </w:pPr>
      <w:r w:rsidRPr="000D41D7">
        <w:rPr>
          <w:rFonts w:ascii="Times New Roman" w:hAnsi="Times New Roman" w:cs="Times New Roman"/>
          <w:sz w:val="28"/>
          <w:szCs w:val="28"/>
        </w:rPr>
        <w:t>{Частина друга статті 24-1 в редакції Закону № 79-VIII від 28.12.2014; із змінами, внесеними згідно із Зак</w:t>
      </w:r>
      <w:r>
        <w:rPr>
          <w:rFonts w:ascii="Times New Roman" w:hAnsi="Times New Roman" w:cs="Times New Roman"/>
          <w:sz w:val="28"/>
          <w:szCs w:val="28"/>
        </w:rPr>
        <w:t>оном № 118-VIII від 15.01.2015}</w:t>
      </w:r>
    </w:p>
    <w:p w:rsidR="000D41D7" w:rsidRDefault="000D41D7" w:rsidP="000D41D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D41D7">
        <w:rPr>
          <w:rFonts w:ascii="Times New Roman" w:hAnsi="Times New Roman" w:cs="Times New Roman"/>
          <w:sz w:val="28"/>
          <w:szCs w:val="28"/>
        </w:rPr>
        <w:t>3. Рада міністрів Автономної Республіки Крим, обласні, Київська та Севастопольські міські державні адміністрації до 1 травня року, що передує плановому, подають центральному органу виконавчої влади, що забезпечує формування державної регіональної політики, пропозиції з переліком і описом інвестиційних програм і проектів регіонального розвитку, що сформовані відповідно до частини другої цієї статті, пройшли попередній конкурсний відбір відповідно до законодавства та можуть реалізовуватися за рахунок коштів державного фонду регіонального розвитку у наступному бюджетному періоді.</w:t>
      </w:r>
    </w:p>
    <w:p w:rsidR="000D41D7" w:rsidRDefault="000D41D7" w:rsidP="000D41D7">
      <w:pPr>
        <w:spacing w:after="0" w:line="240" w:lineRule="auto"/>
        <w:ind w:firstLine="708"/>
        <w:jc w:val="both"/>
        <w:rPr>
          <w:rFonts w:ascii="Times New Roman" w:hAnsi="Times New Roman" w:cs="Times New Roman"/>
          <w:sz w:val="28"/>
          <w:szCs w:val="28"/>
        </w:rPr>
      </w:pPr>
      <w:r w:rsidRPr="000D41D7">
        <w:rPr>
          <w:rFonts w:ascii="Times New Roman" w:hAnsi="Times New Roman" w:cs="Times New Roman"/>
          <w:sz w:val="28"/>
          <w:szCs w:val="28"/>
        </w:rPr>
        <w:t>Центральний орган виконавчої влади, що забезпечує формування державної регіональної політики, на підставі поданих пропозицій здійснює оцінку та відбір зазначених програм і проектів на конкурсних засадах у межах індикативного прогнозного обсягу коштів державного фонду регіонального розвитку з дотриманням таких критеріїв розподілу між Автономною Республікою Крим, областями та містами Києвом і Севастополем:</w:t>
      </w:r>
    </w:p>
    <w:p w:rsidR="000D41D7" w:rsidRDefault="000D41D7" w:rsidP="000D41D7">
      <w:pPr>
        <w:spacing w:after="0" w:line="240" w:lineRule="auto"/>
        <w:ind w:firstLine="708"/>
        <w:jc w:val="both"/>
        <w:rPr>
          <w:rFonts w:ascii="Times New Roman" w:hAnsi="Times New Roman" w:cs="Times New Roman"/>
          <w:sz w:val="28"/>
          <w:szCs w:val="28"/>
        </w:rPr>
      </w:pPr>
      <w:r w:rsidRPr="000D41D7">
        <w:rPr>
          <w:rFonts w:ascii="Times New Roman" w:hAnsi="Times New Roman" w:cs="Times New Roman"/>
          <w:sz w:val="28"/>
          <w:szCs w:val="28"/>
        </w:rPr>
        <w:t>80 відсотків коштів - відповідно до чисельності населення, яке п</w:t>
      </w:r>
      <w:r>
        <w:rPr>
          <w:rFonts w:ascii="Times New Roman" w:hAnsi="Times New Roman" w:cs="Times New Roman"/>
          <w:sz w:val="28"/>
          <w:szCs w:val="28"/>
        </w:rPr>
        <w:t>роживає у відповідному регіоні;</w:t>
      </w:r>
    </w:p>
    <w:p w:rsidR="000D41D7" w:rsidRDefault="000D41D7" w:rsidP="000D41D7">
      <w:pPr>
        <w:spacing w:after="0" w:line="240" w:lineRule="auto"/>
        <w:ind w:firstLine="708"/>
        <w:jc w:val="both"/>
        <w:rPr>
          <w:rFonts w:ascii="Times New Roman" w:hAnsi="Times New Roman" w:cs="Times New Roman"/>
          <w:sz w:val="28"/>
          <w:szCs w:val="28"/>
        </w:rPr>
      </w:pPr>
      <w:r w:rsidRPr="000D41D7">
        <w:rPr>
          <w:rFonts w:ascii="Times New Roman" w:hAnsi="Times New Roman" w:cs="Times New Roman"/>
          <w:sz w:val="28"/>
          <w:szCs w:val="28"/>
        </w:rPr>
        <w:t>20 відсотків коштів - з урахуванням рівня соціально-економічного розвитку регіонів відповідно до показника валового регіонального продукту в розрахунку на одну особу (для регіонів, у яких цей показник менше 75 відсотків се</w:t>
      </w:r>
      <w:r>
        <w:rPr>
          <w:rFonts w:ascii="Times New Roman" w:hAnsi="Times New Roman" w:cs="Times New Roman"/>
          <w:sz w:val="28"/>
          <w:szCs w:val="28"/>
        </w:rPr>
        <w:t>реднього показника по Україні).</w:t>
      </w:r>
    </w:p>
    <w:p w:rsidR="000D41D7" w:rsidRDefault="000D41D7" w:rsidP="000D41D7">
      <w:pPr>
        <w:spacing w:after="0" w:line="240" w:lineRule="auto"/>
        <w:ind w:firstLine="708"/>
        <w:jc w:val="both"/>
        <w:rPr>
          <w:rFonts w:ascii="Times New Roman" w:hAnsi="Times New Roman" w:cs="Times New Roman"/>
          <w:sz w:val="28"/>
          <w:szCs w:val="28"/>
        </w:rPr>
      </w:pPr>
      <w:r w:rsidRPr="000D41D7">
        <w:rPr>
          <w:rFonts w:ascii="Times New Roman" w:hAnsi="Times New Roman" w:cs="Times New Roman"/>
          <w:sz w:val="28"/>
          <w:szCs w:val="28"/>
        </w:rPr>
        <w:t>За результатами здійснення оцінки та відповідності поданих інвестиційних програм і проектів регіонального розвитку вимогам законодавства центральний орган виконавчої влади, що забезпечує формування державної регіональної політики, до 1 серпня року, що передує плановому, подає Кабінету Міністрів України для затвердження пропозиції щодо розподілу коштів державного фонду регіонального розвитку з переліком відповідних програм і проектів.</w:t>
      </w:r>
    </w:p>
    <w:p w:rsidR="000D41D7" w:rsidRPr="000D41D7" w:rsidRDefault="000D41D7" w:rsidP="000D41D7">
      <w:pPr>
        <w:spacing w:after="0" w:line="240" w:lineRule="auto"/>
        <w:ind w:firstLine="708"/>
        <w:jc w:val="both"/>
        <w:rPr>
          <w:rFonts w:ascii="Times New Roman" w:hAnsi="Times New Roman" w:cs="Times New Roman"/>
          <w:sz w:val="28"/>
          <w:szCs w:val="28"/>
        </w:rPr>
      </w:pPr>
      <w:r w:rsidRPr="000D41D7">
        <w:rPr>
          <w:rFonts w:ascii="Times New Roman" w:hAnsi="Times New Roman" w:cs="Times New Roman"/>
          <w:sz w:val="28"/>
          <w:szCs w:val="28"/>
        </w:rPr>
        <w:lastRenderedPageBreak/>
        <w:t>Програми і проекти, що реалізуються за рахунок коштів державного фонду регіонального розвитку, підлягають співфінансуванню з місцевих бюджетів на рівні 10 відсотків.</w:t>
      </w:r>
    </w:p>
    <w:p w:rsidR="000D41D7" w:rsidRDefault="000D41D7" w:rsidP="000D41D7">
      <w:pPr>
        <w:tabs>
          <w:tab w:val="left" w:pos="2190"/>
        </w:tabs>
        <w:spacing w:after="0" w:line="240" w:lineRule="auto"/>
        <w:jc w:val="both"/>
        <w:rPr>
          <w:rFonts w:ascii="Times New Roman" w:hAnsi="Times New Roman" w:cs="Times New Roman"/>
          <w:sz w:val="28"/>
          <w:szCs w:val="28"/>
        </w:rPr>
      </w:pPr>
      <w:r w:rsidRPr="000D41D7">
        <w:rPr>
          <w:rFonts w:ascii="Times New Roman" w:hAnsi="Times New Roman" w:cs="Times New Roman"/>
          <w:sz w:val="28"/>
          <w:szCs w:val="28"/>
        </w:rPr>
        <w:t>{Частина третя статті 24-1 в редакції З</w:t>
      </w:r>
      <w:r>
        <w:rPr>
          <w:rFonts w:ascii="Times New Roman" w:hAnsi="Times New Roman" w:cs="Times New Roman"/>
          <w:sz w:val="28"/>
          <w:szCs w:val="28"/>
        </w:rPr>
        <w:t>акону № 79-VIII від 28.12.2014}</w:t>
      </w:r>
    </w:p>
    <w:p w:rsidR="000D41D7" w:rsidRPr="000D41D7" w:rsidRDefault="000D41D7" w:rsidP="000D41D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D41D7">
        <w:rPr>
          <w:rFonts w:ascii="Times New Roman" w:hAnsi="Times New Roman" w:cs="Times New Roman"/>
          <w:sz w:val="28"/>
          <w:szCs w:val="28"/>
        </w:rPr>
        <w:t>4. Порядок підготовки, оцінки та відбору інвестиційних програм і проектів регіонального розвитку, що можуть реалізовуватися за рахунок коштів державного фонду регіонального розвитку, та порядок використання таких коштів (включаючи умови спрямування на таку мету частини коштів місцевих бюджетів) визначаються Кабінетом Міністрів України.</w:t>
      </w:r>
    </w:p>
    <w:p w:rsidR="000D41D7" w:rsidRDefault="000D41D7" w:rsidP="000D41D7">
      <w:pPr>
        <w:tabs>
          <w:tab w:val="left" w:pos="2190"/>
        </w:tabs>
        <w:spacing w:after="0" w:line="240" w:lineRule="auto"/>
        <w:jc w:val="both"/>
        <w:rPr>
          <w:rFonts w:ascii="Times New Roman" w:hAnsi="Times New Roman" w:cs="Times New Roman"/>
          <w:sz w:val="28"/>
          <w:szCs w:val="28"/>
        </w:rPr>
      </w:pPr>
      <w:r w:rsidRPr="000D41D7">
        <w:rPr>
          <w:rFonts w:ascii="Times New Roman" w:hAnsi="Times New Roman" w:cs="Times New Roman"/>
          <w:sz w:val="28"/>
          <w:szCs w:val="28"/>
        </w:rPr>
        <w:t>{Частина четверта статті 24-1 із змінами, внесеними згідно із Законом № 5428-VI від 16.10.2012; в редакції З</w:t>
      </w:r>
      <w:r>
        <w:rPr>
          <w:rFonts w:ascii="Times New Roman" w:hAnsi="Times New Roman" w:cs="Times New Roman"/>
          <w:sz w:val="28"/>
          <w:szCs w:val="28"/>
        </w:rPr>
        <w:t>акону № 79-VIII від 28.12.2014}</w:t>
      </w:r>
    </w:p>
    <w:p w:rsidR="000D41D7" w:rsidRPr="000D41D7" w:rsidRDefault="000D41D7" w:rsidP="000D41D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D41D7">
        <w:rPr>
          <w:rFonts w:ascii="Times New Roman" w:hAnsi="Times New Roman" w:cs="Times New Roman"/>
          <w:sz w:val="28"/>
          <w:szCs w:val="28"/>
        </w:rPr>
        <w:t>5. Розподіл коштів державного фонду регіонального розвитку за адміністративно-територіальними одиницями та інвестиційними програмами і проектами регіонального розвитку затверджується Кабінетом Міністрів України за погодженням з Комітетом Верховної Ради України з питань бюджету у тримісячний строк із дня набрання чинності законом про Державний бюджет України.</w:t>
      </w:r>
    </w:p>
    <w:p w:rsidR="009A3452" w:rsidRDefault="009A3452"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833C1D" w:rsidP="000D41D7">
      <w:pPr>
        <w:tabs>
          <w:tab w:val="left" w:pos="2190"/>
        </w:tabs>
        <w:spacing w:after="0" w:line="240" w:lineRule="auto"/>
        <w:jc w:val="both"/>
        <w:rPr>
          <w:rFonts w:ascii="Times New Roman" w:hAnsi="Times New Roman" w:cs="Times New Roman"/>
          <w:color w:val="1F497D" w:themeColor="text2"/>
          <w:sz w:val="36"/>
          <w:szCs w:val="36"/>
        </w:rPr>
      </w:pPr>
    </w:p>
    <w:p w:rsidR="00356299" w:rsidRDefault="00356299" w:rsidP="000D41D7">
      <w:pPr>
        <w:tabs>
          <w:tab w:val="left" w:pos="2190"/>
        </w:tabs>
        <w:spacing w:after="0" w:line="240" w:lineRule="auto"/>
        <w:jc w:val="both"/>
        <w:rPr>
          <w:rFonts w:ascii="Times New Roman" w:hAnsi="Times New Roman" w:cs="Times New Roman"/>
          <w:color w:val="1F497D" w:themeColor="text2"/>
          <w:sz w:val="36"/>
          <w:szCs w:val="36"/>
        </w:rPr>
      </w:pPr>
    </w:p>
    <w:p w:rsidR="00833C1D" w:rsidRDefault="00E41BEC" w:rsidP="00833C1D">
      <w:pPr>
        <w:tabs>
          <w:tab w:val="left" w:pos="2190"/>
        </w:tabs>
        <w:spacing w:after="0" w:line="240" w:lineRule="auto"/>
        <w:jc w:val="center"/>
        <w:rPr>
          <w:rFonts w:ascii="Times New Roman" w:hAnsi="Times New Roman" w:cs="Times New Roman"/>
          <w:b/>
          <w:color w:val="1F497D" w:themeColor="text2"/>
          <w:sz w:val="28"/>
          <w:szCs w:val="28"/>
        </w:rPr>
      </w:pPr>
      <w:r w:rsidRPr="00E41BEC">
        <w:rPr>
          <w:rFonts w:ascii="Times New Roman" w:hAnsi="Times New Roman" w:cs="Times New Roman"/>
          <w:b/>
          <w:color w:val="1F497D" w:themeColor="text2"/>
          <w:sz w:val="28"/>
          <w:szCs w:val="28"/>
        </w:rPr>
        <w:lastRenderedPageBreak/>
        <w:t>Український культурний фонд</w:t>
      </w:r>
    </w:p>
    <w:p w:rsidR="00E41BEC" w:rsidRDefault="00E41BEC" w:rsidP="00833C1D">
      <w:pPr>
        <w:tabs>
          <w:tab w:val="left" w:pos="2190"/>
        </w:tabs>
        <w:spacing w:after="0" w:line="240" w:lineRule="auto"/>
        <w:jc w:val="center"/>
        <w:rPr>
          <w:rFonts w:ascii="Times New Roman" w:hAnsi="Times New Roman" w:cs="Times New Roman"/>
          <w:b/>
          <w:color w:val="1F497D" w:themeColor="text2"/>
          <w:sz w:val="28"/>
          <w:szCs w:val="28"/>
        </w:rPr>
      </w:pPr>
    </w:p>
    <w:p w:rsidR="00F26C0B" w:rsidRPr="00C10306" w:rsidRDefault="00F26C0B" w:rsidP="00F26C0B">
      <w:pPr>
        <w:tabs>
          <w:tab w:val="left" w:pos="2190"/>
        </w:tabs>
        <w:spacing w:after="0" w:line="240" w:lineRule="auto"/>
        <w:jc w:val="center"/>
        <w:rPr>
          <w:rFonts w:ascii="Times New Roman" w:hAnsi="Times New Roman" w:cs="Times New Roman"/>
          <w:b/>
          <w:color w:val="1F497D" w:themeColor="text2"/>
          <w:sz w:val="28"/>
          <w:szCs w:val="28"/>
        </w:rPr>
      </w:pPr>
      <w:r>
        <w:rPr>
          <w:rFonts w:ascii="Times New Roman" w:hAnsi="Times New Roman" w:cs="Times New Roman"/>
          <w:b/>
          <w:noProof/>
          <w:color w:val="1F497D" w:themeColor="text2"/>
          <w:sz w:val="28"/>
          <w:szCs w:val="28"/>
          <w:lang w:eastAsia="uk-UA"/>
        </w:rPr>
        <w:drawing>
          <wp:inline distT="0" distB="0" distL="0" distR="0" wp14:anchorId="5FD2E66E" wp14:editId="38DEEFB7">
            <wp:extent cx="6120765" cy="3028168"/>
            <wp:effectExtent l="0" t="0" r="0" b="1270"/>
            <wp:docPr id="27" name="Рисунок 27" descr="D:\Робота_2019\Донори\Український культурний фон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обота_2019\Донори\Український культурний фонд.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765" cy="3028168"/>
                    </a:xfrm>
                    <a:prstGeom prst="rect">
                      <a:avLst/>
                    </a:prstGeom>
                    <a:noFill/>
                    <a:ln>
                      <a:noFill/>
                    </a:ln>
                  </pic:spPr>
                </pic:pic>
              </a:graphicData>
            </a:graphic>
          </wp:inline>
        </w:drawing>
      </w:r>
    </w:p>
    <w:p w:rsidR="00833C1D" w:rsidRDefault="00833C1D" w:rsidP="00833C1D">
      <w:pPr>
        <w:tabs>
          <w:tab w:val="left" w:pos="2190"/>
        </w:tabs>
        <w:rPr>
          <w:rFonts w:ascii="Times New Roman" w:hAnsi="Times New Roman" w:cs="Times New Roman"/>
          <w:sz w:val="28"/>
          <w:szCs w:val="28"/>
        </w:rPr>
      </w:pPr>
    </w:p>
    <w:p w:rsidR="00833C1D" w:rsidRDefault="00833C1D" w:rsidP="00833C1D">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4927"/>
        <w:gridCol w:w="4928"/>
      </w:tblGrid>
      <w:tr w:rsidR="00833C1D" w:rsidTr="00596C5B">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33C1D" w:rsidRPr="00167E6F" w:rsidRDefault="00F26C0B" w:rsidP="00596C5B">
            <w:pPr>
              <w:tabs>
                <w:tab w:val="left" w:pos="2190"/>
              </w:tabs>
              <w:rPr>
                <w:rFonts w:ascii="Times New Roman" w:hAnsi="Times New Roman" w:cs="Times New Roman"/>
                <w:sz w:val="28"/>
                <w:szCs w:val="28"/>
              </w:rPr>
            </w:pPr>
            <w:r>
              <w:rPr>
                <w:rFonts w:ascii="Times New Roman" w:hAnsi="Times New Roman" w:cs="Times New Roman"/>
                <w:sz w:val="28"/>
                <w:szCs w:val="28"/>
              </w:rPr>
              <w:t>Український культурний фонд</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135BD" w:rsidRDefault="002135BD" w:rsidP="00596C5B">
            <w:pPr>
              <w:tabs>
                <w:tab w:val="left" w:pos="2190"/>
              </w:tabs>
              <w:rPr>
                <w:rFonts w:ascii="Times New Roman" w:hAnsi="Times New Roman" w:cs="Times New Roman"/>
                <w:sz w:val="28"/>
                <w:szCs w:val="28"/>
              </w:rPr>
            </w:pPr>
            <w:r w:rsidRPr="002135BD">
              <w:rPr>
                <w:rFonts w:ascii="Times New Roman" w:hAnsi="Times New Roman" w:cs="Times New Roman"/>
                <w:sz w:val="28"/>
                <w:szCs w:val="28"/>
              </w:rPr>
              <w:t>01010, Україна, Київ, вул. Лаврська 10-12</w:t>
            </w:r>
            <w:r>
              <w:rPr>
                <w:rFonts w:ascii="Times New Roman" w:hAnsi="Times New Roman" w:cs="Times New Roman"/>
                <w:sz w:val="28"/>
                <w:szCs w:val="28"/>
              </w:rPr>
              <w:t xml:space="preserve"> </w:t>
            </w:r>
          </w:p>
          <w:p w:rsidR="00833C1D" w:rsidRDefault="002135BD" w:rsidP="00596C5B">
            <w:pPr>
              <w:tabs>
                <w:tab w:val="left" w:pos="2190"/>
              </w:tabs>
              <w:rPr>
                <w:rFonts w:ascii="Times New Roman" w:hAnsi="Times New Roman" w:cs="Times New Roman"/>
                <w:sz w:val="28"/>
                <w:szCs w:val="28"/>
              </w:rPr>
            </w:pPr>
            <w:r w:rsidRPr="002135BD">
              <w:rPr>
                <w:rFonts w:ascii="Times New Roman" w:hAnsi="Times New Roman" w:cs="Times New Roman"/>
                <w:sz w:val="28"/>
                <w:szCs w:val="28"/>
              </w:rPr>
              <w:t>+38 (050) 629-18-08</w:t>
            </w:r>
          </w:p>
          <w:p w:rsidR="002135BD" w:rsidRDefault="002135BD" w:rsidP="00596C5B">
            <w:pPr>
              <w:tabs>
                <w:tab w:val="left" w:pos="2190"/>
              </w:tabs>
              <w:rPr>
                <w:rFonts w:ascii="Times New Roman" w:hAnsi="Times New Roman" w:cs="Times New Roman"/>
                <w:sz w:val="28"/>
                <w:szCs w:val="28"/>
              </w:rPr>
            </w:pPr>
          </w:p>
        </w:tc>
      </w:tr>
      <w:tr w:rsidR="00833C1D" w:rsidTr="00596C5B">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33C1D" w:rsidRPr="00DC71DA" w:rsidRDefault="0015530B" w:rsidP="00596C5B">
            <w:pPr>
              <w:tabs>
                <w:tab w:val="left" w:pos="2190"/>
              </w:tabs>
              <w:jc w:val="both"/>
              <w:rPr>
                <w:rFonts w:ascii="Times New Roman" w:hAnsi="Times New Roman" w:cs="Times New Roman"/>
                <w:sz w:val="28"/>
                <w:szCs w:val="28"/>
              </w:rPr>
            </w:pPr>
            <w:hyperlink r:id="rId56" w:history="1">
              <w:r w:rsidR="00DC71DA" w:rsidRPr="00DC71DA">
                <w:rPr>
                  <w:rStyle w:val="aa"/>
                  <w:rFonts w:ascii="Times New Roman" w:hAnsi="Times New Roman" w:cs="Times New Roman"/>
                  <w:sz w:val="28"/>
                  <w:szCs w:val="28"/>
                </w:rPr>
                <w:t>https://ucf.in.ua</w:t>
              </w:r>
            </w:hyperlink>
            <w:r w:rsidR="00DC71DA" w:rsidRPr="00DC71DA">
              <w:rPr>
                <w:rFonts w:ascii="Times New Roman" w:hAnsi="Times New Roman" w:cs="Times New Roman"/>
                <w:sz w:val="28"/>
                <w:szCs w:val="28"/>
              </w:rPr>
              <w:t xml:space="preserve"> </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33C1D" w:rsidRPr="00DC71DA" w:rsidRDefault="00833C1D" w:rsidP="00596C5B">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57" w:history="1">
              <w:r w:rsidR="00DC71DA" w:rsidRPr="00DC71DA">
                <w:rPr>
                  <w:rStyle w:val="aa"/>
                  <w:rFonts w:ascii="Times New Roman" w:hAnsi="Times New Roman" w:cs="Times New Roman"/>
                  <w:sz w:val="28"/>
                  <w:szCs w:val="28"/>
                </w:rPr>
                <w:t>info@ucf.in.ua</w:t>
              </w:r>
            </w:hyperlink>
            <w:r w:rsidR="00DC71DA" w:rsidRPr="00DC71DA">
              <w:rPr>
                <w:rFonts w:ascii="Times New Roman" w:hAnsi="Times New Roman" w:cs="Times New Roman"/>
                <w:sz w:val="28"/>
                <w:szCs w:val="28"/>
              </w:rPr>
              <w:t xml:space="preserve"> </w:t>
            </w:r>
          </w:p>
          <w:p w:rsidR="00833C1D" w:rsidRDefault="00833C1D" w:rsidP="00596C5B">
            <w:pPr>
              <w:tabs>
                <w:tab w:val="left" w:pos="2190"/>
              </w:tabs>
              <w:jc w:val="both"/>
              <w:rPr>
                <w:rFonts w:ascii="Times New Roman" w:hAnsi="Times New Roman" w:cs="Times New Roman"/>
                <w:sz w:val="28"/>
                <w:szCs w:val="28"/>
              </w:rPr>
            </w:pPr>
          </w:p>
          <w:p w:rsidR="00833C1D" w:rsidRPr="00167E6F" w:rsidRDefault="00833C1D" w:rsidP="00596C5B">
            <w:pPr>
              <w:tabs>
                <w:tab w:val="left" w:pos="2190"/>
              </w:tabs>
              <w:jc w:val="both"/>
              <w:rPr>
                <w:rFonts w:ascii="Times New Roman" w:hAnsi="Times New Roman" w:cs="Times New Roman"/>
                <w:sz w:val="28"/>
                <w:szCs w:val="28"/>
              </w:rPr>
            </w:pPr>
          </w:p>
        </w:tc>
      </w:tr>
    </w:tbl>
    <w:p w:rsidR="00833C1D" w:rsidRDefault="00833C1D" w:rsidP="00833C1D">
      <w:pPr>
        <w:tabs>
          <w:tab w:val="left" w:pos="2190"/>
        </w:tabs>
        <w:spacing w:after="0"/>
        <w:rPr>
          <w:rFonts w:ascii="Times New Roman" w:hAnsi="Times New Roman" w:cs="Times New Roman"/>
          <w:sz w:val="28"/>
          <w:szCs w:val="28"/>
        </w:rPr>
      </w:pPr>
    </w:p>
    <w:p w:rsidR="00833C1D" w:rsidRDefault="00566197" w:rsidP="00833C1D">
      <w:pPr>
        <w:tabs>
          <w:tab w:val="left" w:pos="2190"/>
        </w:tabs>
        <w:spacing w:after="0"/>
        <w:rPr>
          <w:rFonts w:ascii="Times New Roman" w:hAnsi="Times New Roman" w:cs="Times New Roman"/>
          <w:b/>
          <w:sz w:val="28"/>
          <w:szCs w:val="28"/>
        </w:rPr>
      </w:pPr>
      <w:r>
        <w:rPr>
          <w:rFonts w:ascii="Times New Roman" w:hAnsi="Times New Roman" w:cs="Times New Roman"/>
          <w:b/>
          <w:sz w:val="28"/>
          <w:szCs w:val="28"/>
        </w:rPr>
        <w:t xml:space="preserve">Про Фонд </w:t>
      </w:r>
    </w:p>
    <w:p w:rsidR="000B2663" w:rsidRDefault="000B2663" w:rsidP="000B266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1B7106" w:rsidRPr="001B7106">
        <w:rPr>
          <w:rFonts w:ascii="Times New Roman" w:hAnsi="Times New Roman" w:cs="Times New Roman"/>
          <w:sz w:val="28"/>
          <w:szCs w:val="28"/>
        </w:rPr>
        <w:t>Український культурний фонд ‒ державна установа, створена у 2017 році, на підставі відповідного Закону України, з метою сприяння розвитку національної культури та мистецтва в державі, забезпечення сприятливих умов для розвитку інтелектуального та духовного потенціалу особистості і суспільства, широкого доступу громадян до національного культурного надбання, підтримки культурного розмаїття та інтеграції української культури у світовий культурний простір. Діяльність фонду, згідно чинного законодавства, спрямовується та координується Міністерством культури України.</w:t>
      </w:r>
    </w:p>
    <w:p w:rsidR="000B2663" w:rsidRDefault="000B2663" w:rsidP="000B2663">
      <w:pPr>
        <w:spacing w:after="0" w:line="240" w:lineRule="auto"/>
        <w:ind w:firstLine="708"/>
        <w:jc w:val="both"/>
        <w:rPr>
          <w:rFonts w:ascii="Times New Roman" w:hAnsi="Times New Roman" w:cs="Times New Roman"/>
          <w:b/>
          <w:sz w:val="28"/>
          <w:szCs w:val="28"/>
        </w:rPr>
      </w:pPr>
      <w:r w:rsidRPr="000B2663">
        <w:rPr>
          <w:rFonts w:ascii="Times New Roman" w:hAnsi="Times New Roman" w:cs="Times New Roman"/>
          <w:b/>
          <w:sz w:val="28"/>
          <w:szCs w:val="28"/>
        </w:rPr>
        <w:t>Місія фонду</w:t>
      </w:r>
      <w:r w:rsidR="001B7106" w:rsidRPr="000B2663">
        <w:rPr>
          <w:rFonts w:ascii="Times New Roman" w:hAnsi="Times New Roman" w:cs="Times New Roman"/>
          <w:b/>
          <w:sz w:val="28"/>
          <w:szCs w:val="28"/>
        </w:rPr>
        <w:t xml:space="preserve"> </w:t>
      </w:r>
    </w:p>
    <w:p w:rsidR="000B2663" w:rsidRDefault="001B7106" w:rsidP="000B2663">
      <w:pPr>
        <w:spacing w:after="0" w:line="240" w:lineRule="auto"/>
        <w:ind w:firstLine="708"/>
        <w:jc w:val="both"/>
        <w:rPr>
          <w:rFonts w:ascii="Times New Roman" w:hAnsi="Times New Roman" w:cs="Times New Roman"/>
          <w:sz w:val="28"/>
          <w:szCs w:val="28"/>
        </w:rPr>
      </w:pPr>
      <w:r w:rsidRPr="001B7106">
        <w:rPr>
          <w:rFonts w:ascii="Times New Roman" w:hAnsi="Times New Roman" w:cs="Times New Roman"/>
          <w:sz w:val="28"/>
          <w:szCs w:val="28"/>
        </w:rPr>
        <w:t xml:space="preserve">Фонд, впроваджуючи нові механізми надання орієнтованої на результат конкурсної державної фінансової підтримки ініціативам у сфері культури та креативних індустрій, сприяє творенню розвиненої екосистеми культури та креативності в Україні, яка уможливлює породження та розповсюдження в суспільстві нових сенсів та спільних цінностей, а також сприяє збереження культурної спадщини та розвитку української культури в контексті </w:t>
      </w:r>
      <w:r w:rsidR="000B2663">
        <w:rPr>
          <w:rFonts w:ascii="Times New Roman" w:hAnsi="Times New Roman" w:cs="Times New Roman"/>
          <w:sz w:val="28"/>
          <w:szCs w:val="28"/>
        </w:rPr>
        <w:t xml:space="preserve">актуальних світових тенденцій. </w:t>
      </w:r>
    </w:p>
    <w:p w:rsidR="000A7D89" w:rsidRDefault="001B7106" w:rsidP="000A7D89">
      <w:pPr>
        <w:spacing w:after="0" w:line="240" w:lineRule="auto"/>
        <w:ind w:firstLine="708"/>
        <w:jc w:val="both"/>
        <w:rPr>
          <w:rFonts w:ascii="Times New Roman" w:hAnsi="Times New Roman" w:cs="Times New Roman"/>
          <w:b/>
          <w:sz w:val="28"/>
          <w:szCs w:val="28"/>
        </w:rPr>
      </w:pPr>
      <w:r w:rsidRPr="000B2663">
        <w:rPr>
          <w:rFonts w:ascii="Times New Roman" w:hAnsi="Times New Roman" w:cs="Times New Roman"/>
          <w:b/>
          <w:sz w:val="28"/>
          <w:szCs w:val="28"/>
        </w:rPr>
        <w:lastRenderedPageBreak/>
        <w:t>П</w:t>
      </w:r>
      <w:r w:rsidR="000A7D89">
        <w:rPr>
          <w:rFonts w:ascii="Times New Roman" w:hAnsi="Times New Roman" w:cs="Times New Roman"/>
          <w:b/>
          <w:sz w:val="28"/>
          <w:szCs w:val="28"/>
        </w:rPr>
        <w:t xml:space="preserve">ріоритетні напрями діяльності: </w:t>
      </w:r>
    </w:p>
    <w:p w:rsidR="000A7D89" w:rsidRDefault="000A7D89" w:rsidP="000A7D89">
      <w:pPr>
        <w:spacing w:after="0" w:line="240" w:lineRule="auto"/>
        <w:ind w:firstLine="708"/>
        <w:jc w:val="both"/>
        <w:rPr>
          <w:rFonts w:ascii="Times New Roman" w:hAnsi="Times New Roman" w:cs="Times New Roman"/>
          <w:b/>
          <w:sz w:val="28"/>
          <w:szCs w:val="28"/>
        </w:rPr>
      </w:pPr>
      <w:r>
        <w:rPr>
          <w:rFonts w:ascii="Times New Roman" w:hAnsi="Times New Roman" w:cs="Times New Roman"/>
          <w:sz w:val="28"/>
          <w:szCs w:val="28"/>
        </w:rPr>
        <w:t>1. С</w:t>
      </w:r>
      <w:r w:rsidR="001B7106" w:rsidRPr="001B7106">
        <w:rPr>
          <w:rFonts w:ascii="Times New Roman" w:hAnsi="Times New Roman" w:cs="Times New Roman"/>
          <w:sz w:val="28"/>
          <w:szCs w:val="28"/>
        </w:rPr>
        <w:t xml:space="preserve">творення сприятливих умов для творчої діяльності; </w:t>
      </w:r>
    </w:p>
    <w:p w:rsidR="00003FB8" w:rsidRDefault="000A7D89" w:rsidP="00003FB8">
      <w:pPr>
        <w:spacing w:after="0" w:line="240" w:lineRule="auto"/>
        <w:ind w:firstLine="708"/>
        <w:jc w:val="both"/>
        <w:rPr>
          <w:rFonts w:ascii="Times New Roman" w:hAnsi="Times New Roman" w:cs="Times New Roman"/>
          <w:b/>
          <w:sz w:val="28"/>
          <w:szCs w:val="28"/>
        </w:rPr>
      </w:pPr>
      <w:r w:rsidRPr="000A7D89">
        <w:rPr>
          <w:rFonts w:ascii="Times New Roman" w:hAnsi="Times New Roman" w:cs="Times New Roman"/>
          <w:sz w:val="28"/>
          <w:szCs w:val="28"/>
        </w:rPr>
        <w:t>2. С</w:t>
      </w:r>
      <w:r w:rsidR="001B7106" w:rsidRPr="001B7106">
        <w:rPr>
          <w:rFonts w:ascii="Times New Roman" w:hAnsi="Times New Roman" w:cs="Times New Roman"/>
          <w:sz w:val="28"/>
          <w:szCs w:val="28"/>
        </w:rPr>
        <w:t xml:space="preserve">прияння новим партнерствам; сприяння формуванню в Україні спільних цінностей громадянського суспільства; </w:t>
      </w:r>
    </w:p>
    <w:p w:rsidR="00003FB8" w:rsidRPr="00003FB8" w:rsidRDefault="00003FB8" w:rsidP="00003FB8">
      <w:pPr>
        <w:spacing w:after="0" w:line="240" w:lineRule="auto"/>
        <w:ind w:firstLine="708"/>
        <w:jc w:val="both"/>
        <w:rPr>
          <w:rFonts w:ascii="Times New Roman" w:hAnsi="Times New Roman" w:cs="Times New Roman"/>
          <w:sz w:val="28"/>
          <w:szCs w:val="28"/>
        </w:rPr>
      </w:pPr>
      <w:r w:rsidRPr="00003FB8">
        <w:rPr>
          <w:rFonts w:ascii="Times New Roman" w:hAnsi="Times New Roman" w:cs="Times New Roman"/>
          <w:sz w:val="28"/>
          <w:szCs w:val="28"/>
        </w:rPr>
        <w:t>3. П</w:t>
      </w:r>
      <w:r w:rsidR="001B7106" w:rsidRPr="00003FB8">
        <w:rPr>
          <w:rFonts w:ascii="Times New Roman" w:hAnsi="Times New Roman" w:cs="Times New Roman"/>
          <w:sz w:val="28"/>
          <w:szCs w:val="28"/>
        </w:rPr>
        <w:t xml:space="preserve">ідтримка культурного розмаїття та сприяння міжкультурному діалогу; </w:t>
      </w:r>
    </w:p>
    <w:p w:rsidR="00003FB8" w:rsidRPr="00003FB8" w:rsidRDefault="00003FB8" w:rsidP="00003FB8">
      <w:pPr>
        <w:spacing w:after="0" w:line="240" w:lineRule="auto"/>
        <w:ind w:firstLine="708"/>
        <w:jc w:val="both"/>
        <w:rPr>
          <w:rFonts w:ascii="Times New Roman" w:hAnsi="Times New Roman" w:cs="Times New Roman"/>
          <w:sz w:val="28"/>
          <w:szCs w:val="28"/>
        </w:rPr>
      </w:pPr>
      <w:r w:rsidRPr="00003FB8">
        <w:rPr>
          <w:rFonts w:ascii="Times New Roman" w:hAnsi="Times New Roman" w:cs="Times New Roman"/>
          <w:sz w:val="28"/>
          <w:szCs w:val="28"/>
        </w:rPr>
        <w:t>4. З</w:t>
      </w:r>
      <w:r w:rsidR="001B7106" w:rsidRPr="00003FB8">
        <w:rPr>
          <w:rFonts w:ascii="Times New Roman" w:hAnsi="Times New Roman" w:cs="Times New Roman"/>
          <w:sz w:val="28"/>
          <w:szCs w:val="28"/>
        </w:rPr>
        <w:t>абезпечення дотримання культурних прав: рівного доступу до культурних ресурсів та рівних можливостей для особистісного розвитку та самореалізації для всіх громадян та спільнот, незалежно від культурних, мовних, етнічних, регіональних, соціальних, гендерних та інших особливостей чи розбіжностей;</w:t>
      </w:r>
    </w:p>
    <w:p w:rsidR="00003FB8" w:rsidRPr="00003FB8" w:rsidRDefault="00003FB8" w:rsidP="00003FB8">
      <w:pPr>
        <w:spacing w:after="0" w:line="240" w:lineRule="auto"/>
        <w:ind w:firstLine="708"/>
        <w:jc w:val="both"/>
        <w:rPr>
          <w:rFonts w:ascii="Times New Roman" w:hAnsi="Times New Roman" w:cs="Times New Roman"/>
          <w:sz w:val="28"/>
          <w:szCs w:val="28"/>
        </w:rPr>
      </w:pPr>
      <w:r w:rsidRPr="00003FB8">
        <w:rPr>
          <w:rFonts w:ascii="Times New Roman" w:hAnsi="Times New Roman" w:cs="Times New Roman"/>
          <w:sz w:val="28"/>
          <w:szCs w:val="28"/>
        </w:rPr>
        <w:t>5. З</w:t>
      </w:r>
      <w:r w:rsidR="001B7106" w:rsidRPr="00003FB8">
        <w:rPr>
          <w:rFonts w:ascii="Times New Roman" w:hAnsi="Times New Roman" w:cs="Times New Roman"/>
          <w:sz w:val="28"/>
          <w:szCs w:val="28"/>
        </w:rPr>
        <w:t xml:space="preserve">абезпечення всебічного розвитку і функціонування української мови в усіх сферах суспільного життя на території України, а також сприяння вивченню української мови за кордоном; сприяння проведенню аналітичної та дослідницької діяльності у сфері культури і креативних індустрій; </w:t>
      </w:r>
    </w:p>
    <w:p w:rsidR="00003FB8" w:rsidRPr="00003FB8" w:rsidRDefault="00003FB8" w:rsidP="00003FB8">
      <w:pPr>
        <w:spacing w:after="0" w:line="240" w:lineRule="auto"/>
        <w:ind w:firstLine="708"/>
        <w:jc w:val="both"/>
        <w:rPr>
          <w:rFonts w:ascii="Times New Roman" w:hAnsi="Times New Roman" w:cs="Times New Roman"/>
          <w:sz w:val="28"/>
          <w:szCs w:val="28"/>
        </w:rPr>
      </w:pPr>
      <w:r w:rsidRPr="00003FB8">
        <w:rPr>
          <w:rFonts w:ascii="Times New Roman" w:hAnsi="Times New Roman" w:cs="Times New Roman"/>
          <w:sz w:val="28"/>
          <w:szCs w:val="28"/>
        </w:rPr>
        <w:t>6. С</w:t>
      </w:r>
      <w:r w:rsidR="001B7106" w:rsidRPr="00003FB8">
        <w:rPr>
          <w:rFonts w:ascii="Times New Roman" w:hAnsi="Times New Roman" w:cs="Times New Roman"/>
          <w:sz w:val="28"/>
          <w:szCs w:val="28"/>
        </w:rPr>
        <w:t xml:space="preserve">прияння розвитку освітніх ініціатив, впровадженню інновацій, цифрових технологій та діджиталізації у сфері культури; </w:t>
      </w:r>
    </w:p>
    <w:p w:rsidR="00F62CB1" w:rsidRDefault="00003FB8" w:rsidP="00F62CB1">
      <w:pPr>
        <w:spacing w:after="0" w:line="240" w:lineRule="auto"/>
        <w:ind w:firstLine="708"/>
        <w:jc w:val="both"/>
        <w:rPr>
          <w:rFonts w:ascii="Times New Roman" w:hAnsi="Times New Roman" w:cs="Times New Roman"/>
          <w:b/>
          <w:sz w:val="28"/>
          <w:szCs w:val="28"/>
        </w:rPr>
      </w:pPr>
      <w:r w:rsidRPr="00003FB8">
        <w:rPr>
          <w:rFonts w:ascii="Times New Roman" w:hAnsi="Times New Roman" w:cs="Times New Roman"/>
          <w:sz w:val="28"/>
          <w:szCs w:val="28"/>
        </w:rPr>
        <w:t>7. С</w:t>
      </w:r>
      <w:r w:rsidR="001B7106" w:rsidRPr="001B7106">
        <w:rPr>
          <w:rFonts w:ascii="Times New Roman" w:hAnsi="Times New Roman" w:cs="Times New Roman"/>
          <w:sz w:val="28"/>
          <w:szCs w:val="28"/>
        </w:rPr>
        <w:t xml:space="preserve">прияння створенню інноваційного конкурентоспроможного культурного продукту, розвитку дитячої та молодіжної творчості та професійного становлення митців; </w:t>
      </w:r>
    </w:p>
    <w:p w:rsidR="00F62CB1" w:rsidRDefault="00F62CB1" w:rsidP="00F62CB1">
      <w:pPr>
        <w:spacing w:after="0" w:line="240" w:lineRule="auto"/>
        <w:ind w:firstLine="708"/>
        <w:jc w:val="both"/>
        <w:rPr>
          <w:rFonts w:ascii="Times New Roman" w:hAnsi="Times New Roman" w:cs="Times New Roman"/>
          <w:b/>
          <w:sz w:val="28"/>
          <w:szCs w:val="28"/>
        </w:rPr>
      </w:pPr>
      <w:r w:rsidRPr="00F62CB1">
        <w:rPr>
          <w:rFonts w:ascii="Times New Roman" w:hAnsi="Times New Roman" w:cs="Times New Roman"/>
          <w:sz w:val="28"/>
          <w:szCs w:val="28"/>
        </w:rPr>
        <w:t>8.</w:t>
      </w:r>
      <w:r>
        <w:rPr>
          <w:rFonts w:ascii="Times New Roman" w:hAnsi="Times New Roman" w:cs="Times New Roman"/>
          <w:b/>
          <w:sz w:val="28"/>
          <w:szCs w:val="28"/>
        </w:rPr>
        <w:t xml:space="preserve"> </w:t>
      </w:r>
      <w:r>
        <w:rPr>
          <w:rFonts w:ascii="Times New Roman" w:hAnsi="Times New Roman" w:cs="Times New Roman"/>
          <w:sz w:val="28"/>
          <w:szCs w:val="28"/>
        </w:rPr>
        <w:t>С</w:t>
      </w:r>
      <w:r w:rsidR="001B7106" w:rsidRPr="001B7106">
        <w:rPr>
          <w:rFonts w:ascii="Times New Roman" w:hAnsi="Times New Roman" w:cs="Times New Roman"/>
          <w:sz w:val="28"/>
          <w:szCs w:val="28"/>
        </w:rPr>
        <w:t xml:space="preserve">прияння збереженню культурної спадщини, промоція цілісного та орієнтованого на майбутнє її розуміння; </w:t>
      </w:r>
    </w:p>
    <w:p w:rsidR="00F62CB1" w:rsidRDefault="00F62CB1" w:rsidP="00F62CB1">
      <w:pPr>
        <w:spacing w:after="0" w:line="240" w:lineRule="auto"/>
        <w:ind w:firstLine="708"/>
        <w:jc w:val="both"/>
        <w:rPr>
          <w:rFonts w:ascii="Times New Roman" w:hAnsi="Times New Roman" w:cs="Times New Roman"/>
          <w:b/>
          <w:sz w:val="28"/>
          <w:szCs w:val="28"/>
        </w:rPr>
      </w:pPr>
      <w:r w:rsidRPr="00F62CB1">
        <w:rPr>
          <w:rFonts w:ascii="Times New Roman" w:hAnsi="Times New Roman" w:cs="Times New Roman"/>
          <w:sz w:val="28"/>
          <w:szCs w:val="28"/>
        </w:rPr>
        <w:t xml:space="preserve">9. </w:t>
      </w:r>
      <w:r>
        <w:rPr>
          <w:rFonts w:ascii="Times New Roman" w:hAnsi="Times New Roman" w:cs="Times New Roman"/>
          <w:sz w:val="28"/>
          <w:szCs w:val="28"/>
        </w:rPr>
        <w:t>П</w:t>
      </w:r>
      <w:r w:rsidR="001B7106" w:rsidRPr="001B7106">
        <w:rPr>
          <w:rFonts w:ascii="Times New Roman" w:hAnsi="Times New Roman" w:cs="Times New Roman"/>
          <w:sz w:val="28"/>
          <w:szCs w:val="28"/>
        </w:rPr>
        <w:t xml:space="preserve">ідтримка проектів, націлених на місцевий розвиток в умовах децентралізації; </w:t>
      </w:r>
    </w:p>
    <w:p w:rsidR="001B7106" w:rsidRPr="00F62CB1" w:rsidRDefault="00F62CB1" w:rsidP="00F62CB1">
      <w:pPr>
        <w:spacing w:after="0" w:line="240" w:lineRule="auto"/>
        <w:ind w:firstLine="708"/>
        <w:jc w:val="both"/>
        <w:rPr>
          <w:rFonts w:ascii="Times New Roman" w:hAnsi="Times New Roman" w:cs="Times New Roman"/>
          <w:b/>
          <w:sz w:val="28"/>
          <w:szCs w:val="28"/>
        </w:rPr>
      </w:pPr>
      <w:r w:rsidRPr="00AC2A76">
        <w:rPr>
          <w:rFonts w:ascii="Times New Roman" w:hAnsi="Times New Roman" w:cs="Times New Roman"/>
          <w:sz w:val="28"/>
          <w:szCs w:val="28"/>
        </w:rPr>
        <w:t>10.</w:t>
      </w:r>
      <w:r>
        <w:rPr>
          <w:rFonts w:ascii="Times New Roman" w:hAnsi="Times New Roman" w:cs="Times New Roman"/>
          <w:b/>
          <w:sz w:val="28"/>
          <w:szCs w:val="28"/>
        </w:rPr>
        <w:t xml:space="preserve"> </w:t>
      </w:r>
      <w:r>
        <w:rPr>
          <w:rFonts w:ascii="Times New Roman" w:hAnsi="Times New Roman" w:cs="Times New Roman"/>
          <w:sz w:val="28"/>
          <w:szCs w:val="28"/>
        </w:rPr>
        <w:t>С</w:t>
      </w:r>
      <w:r w:rsidR="001B7106" w:rsidRPr="001B7106">
        <w:rPr>
          <w:rFonts w:ascii="Times New Roman" w:hAnsi="Times New Roman" w:cs="Times New Roman"/>
          <w:sz w:val="28"/>
          <w:szCs w:val="28"/>
        </w:rPr>
        <w:t xml:space="preserve">прияння інтернаціоналізації української культури та координації донорської підтримки проектів в сфері культури та креативних індустрій.  </w:t>
      </w:r>
    </w:p>
    <w:p w:rsidR="001B7106" w:rsidRPr="001B7106" w:rsidRDefault="001B7106" w:rsidP="001B7106">
      <w:pPr>
        <w:tabs>
          <w:tab w:val="left" w:pos="2190"/>
        </w:tabs>
        <w:spacing w:after="0" w:line="240" w:lineRule="auto"/>
        <w:jc w:val="both"/>
        <w:rPr>
          <w:rFonts w:ascii="Times New Roman" w:hAnsi="Times New Roman" w:cs="Times New Roman"/>
          <w:sz w:val="28"/>
          <w:szCs w:val="28"/>
        </w:rPr>
      </w:pPr>
    </w:p>
    <w:p w:rsidR="00740309" w:rsidRDefault="00740309" w:rsidP="0074030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Проекти, які впроваджуються </w:t>
      </w:r>
      <w:r w:rsidRPr="000E0A5C">
        <w:rPr>
          <w:rFonts w:ascii="Times New Roman" w:hAnsi="Times New Roman" w:cs="Times New Roman"/>
          <w:b/>
          <w:sz w:val="28"/>
          <w:szCs w:val="28"/>
          <w:lang w:val="ru-RU"/>
        </w:rPr>
        <w:t>/</w:t>
      </w:r>
      <w:r w:rsidRPr="00995FB4">
        <w:rPr>
          <w:rFonts w:ascii="Times New Roman" w:hAnsi="Times New Roman" w:cs="Times New Roman"/>
          <w:b/>
          <w:sz w:val="28"/>
          <w:szCs w:val="28"/>
        </w:rPr>
        <w:t>будуть впроваджуватися на терит</w:t>
      </w:r>
      <w:r w:rsidR="00A76119">
        <w:rPr>
          <w:rFonts w:ascii="Times New Roman" w:hAnsi="Times New Roman" w:cs="Times New Roman"/>
          <w:b/>
          <w:sz w:val="28"/>
          <w:szCs w:val="28"/>
        </w:rPr>
        <w:t>орії Івано-Франківської області</w:t>
      </w:r>
    </w:p>
    <w:p w:rsidR="00740309" w:rsidRDefault="00740309" w:rsidP="00740309">
      <w:pPr>
        <w:spacing w:after="0" w:line="240" w:lineRule="auto"/>
        <w:jc w:val="center"/>
        <w:rPr>
          <w:rFonts w:ascii="Times New Roman" w:hAnsi="Times New Roman" w:cs="Times New Roman"/>
          <w:b/>
          <w:sz w:val="28"/>
          <w:szCs w:val="28"/>
        </w:rPr>
      </w:pPr>
    </w:p>
    <w:tbl>
      <w:tblPr>
        <w:tblStyle w:val="a5"/>
        <w:tblW w:w="0" w:type="auto"/>
        <w:jc w:val="right"/>
        <w:tblLook w:val="04A0" w:firstRow="1" w:lastRow="0" w:firstColumn="1" w:lastColumn="0" w:noHBand="0" w:noVBand="1"/>
      </w:tblPr>
      <w:tblGrid>
        <w:gridCol w:w="4927"/>
        <w:gridCol w:w="4928"/>
      </w:tblGrid>
      <w:tr w:rsidR="00740309"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112DA" w:rsidRDefault="00F112DA" w:rsidP="00F112DA">
            <w:pPr>
              <w:rPr>
                <w:rFonts w:ascii="Times New Roman" w:hAnsi="Times New Roman" w:cs="Times New Roman"/>
                <w:sz w:val="28"/>
                <w:szCs w:val="28"/>
                <w:lang w:val="ru-RU"/>
              </w:rPr>
            </w:pPr>
            <w:r>
              <w:rPr>
                <w:rFonts w:ascii="Times New Roman" w:hAnsi="Times New Roman" w:cs="Times New Roman"/>
                <w:sz w:val="28"/>
                <w:szCs w:val="28"/>
                <w:lang w:val="ru-RU"/>
              </w:rPr>
              <w:t>Проект «OpenTheatre»</w:t>
            </w:r>
            <w:r w:rsidRPr="00F112DA">
              <w:rPr>
                <w:rFonts w:ascii="Times New Roman" w:hAnsi="Times New Roman" w:cs="Times New Roman"/>
                <w:sz w:val="28"/>
                <w:szCs w:val="28"/>
                <w:lang w:val="ru-RU"/>
              </w:rPr>
              <w:t xml:space="preserve"> </w:t>
            </w:r>
          </w:p>
          <w:p w:rsidR="00740309" w:rsidRPr="00B31EC5" w:rsidRDefault="00740309" w:rsidP="006F1A7F">
            <w:pPr>
              <w:rPr>
                <w:rFonts w:ascii="Times New Roman" w:hAnsi="Times New Roman" w:cs="Times New Roman"/>
                <w:sz w:val="28"/>
                <w:szCs w:val="28"/>
                <w:lang w:val="ru-RU"/>
              </w:rPr>
            </w:pP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40309" w:rsidRPr="00B31EC5" w:rsidRDefault="006F1A7F" w:rsidP="00612FD9">
            <w:pPr>
              <w:rPr>
                <w:rFonts w:ascii="Times New Roman" w:hAnsi="Times New Roman" w:cs="Times New Roman"/>
                <w:sz w:val="28"/>
                <w:szCs w:val="28"/>
                <w:lang w:val="ru-RU"/>
              </w:rPr>
            </w:pPr>
            <w:r>
              <w:rPr>
                <w:rFonts w:ascii="Times New Roman" w:hAnsi="Times New Roman" w:cs="Times New Roman"/>
                <w:sz w:val="28"/>
                <w:szCs w:val="28"/>
                <w:lang w:val="ru-RU"/>
              </w:rPr>
              <w:t xml:space="preserve">ФОП Казанцев </w:t>
            </w:r>
            <w:r w:rsidR="00612FD9" w:rsidRPr="00612FD9">
              <w:rPr>
                <w:rFonts w:ascii="Times New Roman" w:hAnsi="Times New Roman" w:cs="Times New Roman"/>
                <w:sz w:val="28"/>
                <w:szCs w:val="28"/>
                <w:lang w:val="ru-RU"/>
              </w:rPr>
              <w:t>Павло Валерійович</w:t>
            </w:r>
          </w:p>
        </w:tc>
      </w:tr>
      <w:tr w:rsidR="00740309"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D2E08" w:rsidRDefault="00740309" w:rsidP="00CD2E08">
            <w:pPr>
              <w:rPr>
                <w:rFonts w:ascii="Times New Roman" w:hAnsi="Times New Roman" w:cs="Times New Roman"/>
                <w:sz w:val="28"/>
                <w:szCs w:val="28"/>
                <w:lang w:val="ru-RU"/>
              </w:rPr>
            </w:pPr>
            <w:r w:rsidRPr="00F7159D">
              <w:rPr>
                <w:rFonts w:ascii="Times New Roman" w:hAnsi="Times New Roman" w:cs="Times New Roman"/>
                <w:sz w:val="28"/>
                <w:szCs w:val="28"/>
                <w:lang w:val="ru-RU"/>
              </w:rPr>
              <w:t xml:space="preserve">Проект </w:t>
            </w:r>
            <w:r w:rsidR="00CD2E08">
              <w:rPr>
                <w:rFonts w:ascii="Times New Roman" w:hAnsi="Times New Roman" w:cs="Times New Roman"/>
                <w:sz w:val="28"/>
                <w:szCs w:val="28"/>
                <w:lang w:val="ru-RU"/>
              </w:rPr>
              <w:t xml:space="preserve"> «Дідо Иванчік» </w:t>
            </w:r>
            <w:r w:rsidR="00CD2E08" w:rsidRPr="00CD2E08">
              <w:rPr>
                <w:rFonts w:ascii="Times New Roman" w:hAnsi="Times New Roman" w:cs="Times New Roman"/>
                <w:sz w:val="28"/>
                <w:szCs w:val="28"/>
                <w:lang w:val="ru-RU"/>
              </w:rPr>
              <w:t xml:space="preserve"> </w:t>
            </w:r>
          </w:p>
          <w:p w:rsidR="00CD2E08" w:rsidRPr="00B31EC5" w:rsidRDefault="00CD2E08" w:rsidP="006F1A7F">
            <w:pPr>
              <w:rPr>
                <w:rFonts w:ascii="Times New Roman" w:hAnsi="Times New Roman" w:cs="Times New Roman"/>
                <w:sz w:val="28"/>
                <w:szCs w:val="28"/>
                <w:lang w:val="ru-RU"/>
              </w:rPr>
            </w:pP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40309" w:rsidRPr="00B31EC5" w:rsidRDefault="00545AEB" w:rsidP="00596C5B">
            <w:pPr>
              <w:rPr>
                <w:rFonts w:ascii="Times New Roman" w:hAnsi="Times New Roman" w:cs="Times New Roman"/>
                <w:sz w:val="28"/>
                <w:szCs w:val="28"/>
                <w:lang w:val="ru-RU"/>
              </w:rPr>
            </w:pPr>
            <w:r w:rsidRPr="00545AEB">
              <w:rPr>
                <w:rFonts w:ascii="Times New Roman" w:hAnsi="Times New Roman" w:cs="Times New Roman"/>
                <w:sz w:val="28"/>
                <w:szCs w:val="28"/>
                <w:lang w:val="ru-RU"/>
              </w:rPr>
              <w:t>ГО "Арт-лабораторія Кораллі"</w:t>
            </w:r>
            <w:r w:rsidR="00740309">
              <w:rPr>
                <w:rFonts w:ascii="Times New Roman" w:hAnsi="Times New Roman" w:cs="Times New Roman"/>
                <w:sz w:val="28"/>
                <w:szCs w:val="28"/>
                <w:lang w:val="ru-RU"/>
              </w:rPr>
              <w:t xml:space="preserve"> </w:t>
            </w:r>
          </w:p>
        </w:tc>
      </w:tr>
      <w:tr w:rsidR="00740309"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5083C" w:rsidRDefault="00A5083C" w:rsidP="006F1A7F">
            <w:pPr>
              <w:rPr>
                <w:rFonts w:ascii="Times New Roman" w:hAnsi="Times New Roman" w:cs="Times New Roman"/>
                <w:sz w:val="28"/>
                <w:szCs w:val="28"/>
                <w:lang w:val="ru-RU"/>
              </w:rPr>
            </w:pPr>
            <w:r>
              <w:rPr>
                <w:rFonts w:ascii="Times New Roman" w:hAnsi="Times New Roman" w:cs="Times New Roman"/>
                <w:sz w:val="28"/>
                <w:szCs w:val="28"/>
                <w:lang w:val="ru-RU"/>
              </w:rPr>
              <w:t xml:space="preserve">Проект </w:t>
            </w:r>
            <w:r w:rsidRPr="00A5083C">
              <w:rPr>
                <w:rFonts w:ascii="Times New Roman" w:hAnsi="Times New Roman" w:cs="Times New Roman"/>
                <w:sz w:val="28"/>
                <w:szCs w:val="28"/>
                <w:lang w:val="ru-RU"/>
              </w:rPr>
              <w:t xml:space="preserve">«Бойківське весілля» </w:t>
            </w:r>
          </w:p>
          <w:p w:rsidR="006F1A7F" w:rsidRPr="00A5083C" w:rsidRDefault="006F1A7F" w:rsidP="006F1A7F">
            <w:pPr>
              <w:rPr>
                <w:rFonts w:ascii="Times New Roman" w:hAnsi="Times New Roman" w:cs="Times New Roman"/>
                <w:sz w:val="28"/>
                <w:szCs w:val="28"/>
              </w:rPr>
            </w:pP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40309" w:rsidRPr="00167E6F" w:rsidRDefault="00F029B4" w:rsidP="00F029B4">
            <w:pPr>
              <w:rPr>
                <w:rFonts w:ascii="Times New Roman" w:hAnsi="Times New Roman" w:cs="Times New Roman"/>
                <w:sz w:val="28"/>
                <w:szCs w:val="28"/>
                <w:lang w:val="ru-RU"/>
              </w:rPr>
            </w:pPr>
            <w:r>
              <w:rPr>
                <w:rFonts w:ascii="Times New Roman" w:hAnsi="Times New Roman" w:cs="Times New Roman"/>
                <w:sz w:val="28"/>
                <w:szCs w:val="28"/>
                <w:lang w:val="ru-RU"/>
              </w:rPr>
              <w:t xml:space="preserve">ФОП Локотко Ольга </w:t>
            </w:r>
            <w:r w:rsidRPr="00F029B4">
              <w:rPr>
                <w:rFonts w:ascii="Times New Roman" w:hAnsi="Times New Roman" w:cs="Times New Roman"/>
                <w:sz w:val="28"/>
                <w:szCs w:val="28"/>
                <w:lang w:val="ru-RU"/>
              </w:rPr>
              <w:t>Михайлівна</w:t>
            </w:r>
          </w:p>
        </w:tc>
      </w:tr>
      <w:tr w:rsidR="00740309"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672B5" w:rsidRPr="00A672B5" w:rsidRDefault="00A672B5" w:rsidP="00A672B5">
            <w:pPr>
              <w:rPr>
                <w:rFonts w:ascii="Times New Roman" w:hAnsi="Times New Roman" w:cs="Times New Roman"/>
                <w:sz w:val="28"/>
                <w:szCs w:val="28"/>
                <w:lang w:val="ru-RU"/>
              </w:rPr>
            </w:pPr>
            <w:r w:rsidRPr="00A672B5">
              <w:rPr>
                <w:rFonts w:ascii="Times New Roman" w:hAnsi="Times New Roman" w:cs="Times New Roman"/>
                <w:sz w:val="28"/>
                <w:szCs w:val="28"/>
                <w:lang w:val="ru-RU"/>
              </w:rPr>
              <w:t xml:space="preserve">Підготовка та </w:t>
            </w:r>
            <w:r>
              <w:rPr>
                <w:rFonts w:ascii="Times New Roman" w:hAnsi="Times New Roman" w:cs="Times New Roman"/>
                <w:sz w:val="28"/>
                <w:szCs w:val="28"/>
                <w:lang w:val="ru-RU"/>
              </w:rPr>
              <w:t xml:space="preserve">видання історичної монографії </w:t>
            </w:r>
            <w:r w:rsidRPr="00A672B5">
              <w:rPr>
                <w:rFonts w:ascii="Times New Roman" w:hAnsi="Times New Roman" w:cs="Times New Roman"/>
                <w:sz w:val="28"/>
                <w:szCs w:val="28"/>
                <w:lang w:val="ru-RU"/>
              </w:rPr>
              <w:t>«Пастирське Богословіє»</w:t>
            </w:r>
          </w:p>
          <w:p w:rsidR="00A672B5" w:rsidRDefault="00A672B5" w:rsidP="00A672B5">
            <w:pPr>
              <w:rPr>
                <w:rFonts w:ascii="Times New Roman" w:hAnsi="Times New Roman" w:cs="Times New Roman"/>
                <w:sz w:val="28"/>
                <w:szCs w:val="28"/>
                <w:lang w:val="ru-RU"/>
              </w:rPr>
            </w:pPr>
            <w:r>
              <w:rPr>
                <w:rFonts w:ascii="Times New Roman" w:hAnsi="Times New Roman" w:cs="Times New Roman"/>
                <w:sz w:val="28"/>
                <w:szCs w:val="28"/>
                <w:lang w:val="ru-RU"/>
              </w:rPr>
              <w:t xml:space="preserve">Юліана Пелеша (у 2-х </w:t>
            </w:r>
            <w:r w:rsidR="006F1A7F">
              <w:rPr>
                <w:rFonts w:ascii="Times New Roman" w:hAnsi="Times New Roman" w:cs="Times New Roman"/>
                <w:sz w:val="28"/>
                <w:szCs w:val="28"/>
                <w:lang w:val="ru-RU"/>
              </w:rPr>
              <w:t>томах) 1885 р.</w:t>
            </w:r>
          </w:p>
          <w:p w:rsidR="006F1A7F" w:rsidRPr="006F1A7F" w:rsidRDefault="006F1A7F" w:rsidP="00A672B5">
            <w:pPr>
              <w:rPr>
                <w:rFonts w:ascii="Times New Roman" w:hAnsi="Times New Roman" w:cs="Times New Roman"/>
                <w:sz w:val="28"/>
                <w:szCs w:val="28"/>
                <w:lang w:val="ru-RU"/>
              </w:rPr>
            </w:pP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40309" w:rsidRPr="007C3C6D" w:rsidRDefault="007C3C6D" w:rsidP="007C3C6D">
            <w:pPr>
              <w:rPr>
                <w:rFonts w:ascii="Times New Roman" w:hAnsi="Times New Roman" w:cs="Times New Roman"/>
                <w:sz w:val="28"/>
                <w:szCs w:val="28"/>
                <w:lang w:val="ru-RU"/>
              </w:rPr>
            </w:pPr>
            <w:r w:rsidRPr="007C3C6D">
              <w:rPr>
                <w:rFonts w:ascii="Times New Roman" w:hAnsi="Times New Roman" w:cs="Times New Roman"/>
                <w:sz w:val="28"/>
                <w:szCs w:val="28"/>
                <w:lang w:val="ru-RU"/>
              </w:rPr>
              <w:t>Фонд національнокультурних ініціатив</w:t>
            </w:r>
            <w:r>
              <w:rPr>
                <w:rFonts w:ascii="Times New Roman" w:hAnsi="Times New Roman" w:cs="Times New Roman"/>
                <w:sz w:val="28"/>
                <w:szCs w:val="28"/>
              </w:rPr>
              <w:t xml:space="preserve"> </w:t>
            </w:r>
            <w:r>
              <w:rPr>
                <w:rFonts w:ascii="Times New Roman" w:hAnsi="Times New Roman" w:cs="Times New Roman"/>
                <w:sz w:val="28"/>
                <w:szCs w:val="28"/>
                <w:lang w:val="ru-RU"/>
              </w:rPr>
              <w:t xml:space="preserve">імені Гната </w:t>
            </w:r>
            <w:r w:rsidRPr="007C3C6D">
              <w:rPr>
                <w:rFonts w:ascii="Times New Roman" w:hAnsi="Times New Roman" w:cs="Times New Roman"/>
                <w:sz w:val="28"/>
                <w:szCs w:val="28"/>
                <w:lang w:val="ru-RU"/>
              </w:rPr>
              <w:t>Хоткевича</w:t>
            </w:r>
          </w:p>
        </w:tc>
      </w:tr>
      <w:tr w:rsidR="00740309"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F1A7F" w:rsidRPr="006F1A7F" w:rsidRDefault="006F1A7F" w:rsidP="006F1A7F">
            <w:pPr>
              <w:rPr>
                <w:rFonts w:ascii="Times New Roman" w:hAnsi="Times New Roman" w:cs="Times New Roman"/>
                <w:sz w:val="28"/>
                <w:szCs w:val="28"/>
                <w:lang w:val="en-US"/>
              </w:rPr>
            </w:pPr>
            <w:r>
              <w:rPr>
                <w:rFonts w:ascii="Times New Roman" w:hAnsi="Times New Roman" w:cs="Times New Roman"/>
                <w:sz w:val="28"/>
                <w:szCs w:val="28"/>
                <w:lang w:val="en-US"/>
              </w:rPr>
              <w:t>Фестиваль «Сеанс</w:t>
            </w:r>
            <w:r>
              <w:rPr>
                <w:rFonts w:ascii="Times New Roman" w:hAnsi="Times New Roman" w:cs="Times New Roman"/>
                <w:sz w:val="28"/>
                <w:szCs w:val="28"/>
              </w:rPr>
              <w:t xml:space="preserve"> </w:t>
            </w:r>
            <w:r w:rsidRPr="006F1A7F">
              <w:rPr>
                <w:rFonts w:ascii="Times New Roman" w:hAnsi="Times New Roman" w:cs="Times New Roman"/>
                <w:sz w:val="28"/>
                <w:szCs w:val="28"/>
                <w:lang w:val="en-US"/>
              </w:rPr>
              <w:t>міського</w:t>
            </w:r>
          </w:p>
          <w:p w:rsidR="00740309" w:rsidRPr="006F1A7F" w:rsidRDefault="006F1A7F" w:rsidP="006F1A7F">
            <w:pPr>
              <w:rPr>
                <w:rFonts w:ascii="Times New Roman" w:hAnsi="Times New Roman" w:cs="Times New Roman"/>
                <w:sz w:val="28"/>
                <w:szCs w:val="28"/>
              </w:rPr>
            </w:pPr>
            <w:r w:rsidRPr="006F1A7F">
              <w:rPr>
                <w:rFonts w:ascii="Times New Roman" w:hAnsi="Times New Roman" w:cs="Times New Roman"/>
                <w:sz w:val="28"/>
                <w:szCs w:val="28"/>
                <w:lang w:val="en-US"/>
              </w:rPr>
              <w:t>сканування’19»</w:t>
            </w:r>
            <w:r>
              <w:rPr>
                <w:rFonts w:ascii="Times New Roman" w:hAnsi="Times New Roman" w:cs="Times New Roman"/>
                <w:sz w:val="28"/>
                <w:szCs w:val="28"/>
              </w:rPr>
              <w:t xml:space="preserve"> </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F1A7F" w:rsidRPr="006F1A7F" w:rsidRDefault="006F1A7F" w:rsidP="006F1A7F">
            <w:pPr>
              <w:rPr>
                <w:rFonts w:ascii="Times New Roman" w:hAnsi="Times New Roman" w:cs="Times New Roman"/>
                <w:sz w:val="28"/>
                <w:szCs w:val="28"/>
                <w:lang w:val="ru-RU"/>
              </w:rPr>
            </w:pPr>
            <w:r w:rsidRPr="006F1A7F">
              <w:rPr>
                <w:rFonts w:ascii="Times New Roman" w:hAnsi="Times New Roman" w:cs="Times New Roman"/>
                <w:sz w:val="28"/>
                <w:szCs w:val="28"/>
                <w:lang w:val="ru-RU"/>
              </w:rPr>
              <w:t>Благодійна</w:t>
            </w:r>
            <w:r>
              <w:rPr>
                <w:rFonts w:ascii="Times New Roman" w:hAnsi="Times New Roman" w:cs="Times New Roman"/>
                <w:sz w:val="28"/>
                <w:szCs w:val="28"/>
              </w:rPr>
              <w:t xml:space="preserve"> </w:t>
            </w:r>
            <w:r w:rsidRPr="006F1A7F">
              <w:rPr>
                <w:rFonts w:ascii="Times New Roman" w:hAnsi="Times New Roman" w:cs="Times New Roman"/>
                <w:sz w:val="28"/>
                <w:szCs w:val="28"/>
                <w:lang w:val="ru-RU"/>
              </w:rPr>
              <w:t>організація</w:t>
            </w:r>
          </w:p>
          <w:p w:rsidR="00740309" w:rsidRDefault="006F1A7F" w:rsidP="006F1A7F">
            <w:pPr>
              <w:rPr>
                <w:rFonts w:ascii="Times New Roman" w:hAnsi="Times New Roman" w:cs="Times New Roman"/>
                <w:sz w:val="28"/>
                <w:szCs w:val="28"/>
                <w:lang w:val="ru-RU"/>
              </w:rPr>
            </w:pPr>
            <w:r>
              <w:rPr>
                <w:rFonts w:ascii="Times New Roman" w:hAnsi="Times New Roman" w:cs="Times New Roman"/>
                <w:sz w:val="28"/>
                <w:szCs w:val="28"/>
                <w:lang w:val="ru-RU"/>
              </w:rPr>
              <w:t xml:space="preserve">«Благодійний фонд «Тепле </w:t>
            </w:r>
            <w:r w:rsidRPr="006F1A7F">
              <w:rPr>
                <w:rFonts w:ascii="Times New Roman" w:hAnsi="Times New Roman" w:cs="Times New Roman"/>
                <w:sz w:val="28"/>
                <w:szCs w:val="28"/>
                <w:lang w:val="ru-RU"/>
              </w:rPr>
              <w:t>місто»</w:t>
            </w:r>
          </w:p>
          <w:p w:rsidR="006F1A7F" w:rsidRPr="006F1A7F" w:rsidRDefault="006F1A7F" w:rsidP="006F1A7F">
            <w:pPr>
              <w:rPr>
                <w:rFonts w:ascii="Times New Roman" w:hAnsi="Times New Roman" w:cs="Times New Roman"/>
                <w:sz w:val="28"/>
                <w:szCs w:val="28"/>
                <w:lang w:val="ru-RU"/>
              </w:rPr>
            </w:pPr>
          </w:p>
        </w:tc>
      </w:tr>
      <w:tr w:rsidR="00740309"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661F6" w:rsidRPr="002661F6" w:rsidRDefault="002661F6" w:rsidP="002661F6">
            <w:pPr>
              <w:rPr>
                <w:rFonts w:ascii="Times New Roman" w:hAnsi="Times New Roman" w:cs="Times New Roman"/>
                <w:sz w:val="28"/>
                <w:szCs w:val="28"/>
                <w:lang w:val="ru-RU"/>
              </w:rPr>
            </w:pPr>
            <w:r w:rsidRPr="002661F6">
              <w:rPr>
                <w:rFonts w:ascii="Times New Roman" w:hAnsi="Times New Roman" w:cs="Times New Roman"/>
                <w:sz w:val="28"/>
                <w:szCs w:val="28"/>
                <w:lang w:val="ru-RU"/>
              </w:rPr>
              <w:t>«</w:t>
            </w:r>
            <w:r w:rsidRPr="002661F6">
              <w:rPr>
                <w:rFonts w:ascii="Times New Roman" w:hAnsi="Times New Roman" w:cs="Times New Roman"/>
                <w:sz w:val="28"/>
                <w:szCs w:val="28"/>
                <w:lang w:val="en-US"/>
              </w:rPr>
              <w:t>Design</w:t>
            </w:r>
            <w:r w:rsidRPr="002661F6">
              <w:rPr>
                <w:rFonts w:ascii="Times New Roman" w:hAnsi="Times New Roman" w:cs="Times New Roman"/>
                <w:sz w:val="28"/>
                <w:szCs w:val="28"/>
                <w:lang w:val="ru-RU"/>
              </w:rPr>
              <w:t xml:space="preserve"> </w:t>
            </w:r>
            <w:r w:rsidRPr="002661F6">
              <w:rPr>
                <w:rFonts w:ascii="Times New Roman" w:hAnsi="Times New Roman" w:cs="Times New Roman"/>
                <w:sz w:val="28"/>
                <w:szCs w:val="28"/>
                <w:lang w:val="en-US"/>
              </w:rPr>
              <w:t>Village</w:t>
            </w:r>
            <w:r>
              <w:rPr>
                <w:rFonts w:ascii="Times New Roman" w:hAnsi="Times New Roman" w:cs="Times New Roman"/>
                <w:sz w:val="28"/>
                <w:szCs w:val="28"/>
                <w:lang w:val="ru-RU"/>
              </w:rPr>
              <w:t xml:space="preserve"> </w:t>
            </w:r>
            <w:r w:rsidRPr="002661F6">
              <w:rPr>
                <w:rFonts w:ascii="Times New Roman" w:hAnsi="Times New Roman" w:cs="Times New Roman"/>
                <w:sz w:val="28"/>
                <w:szCs w:val="28"/>
                <w:lang w:val="ru-RU"/>
              </w:rPr>
              <w:t>2019» - фестиваль</w:t>
            </w:r>
          </w:p>
          <w:p w:rsidR="00740309" w:rsidRPr="002661F6" w:rsidRDefault="002661F6" w:rsidP="002661F6">
            <w:pPr>
              <w:rPr>
                <w:rFonts w:ascii="Times New Roman" w:hAnsi="Times New Roman" w:cs="Times New Roman"/>
                <w:sz w:val="28"/>
                <w:szCs w:val="28"/>
                <w:lang w:val="ru-RU"/>
              </w:rPr>
            </w:pPr>
            <w:r>
              <w:rPr>
                <w:rFonts w:ascii="Times New Roman" w:hAnsi="Times New Roman" w:cs="Times New Roman"/>
                <w:sz w:val="28"/>
                <w:szCs w:val="28"/>
                <w:lang w:val="ru-RU"/>
              </w:rPr>
              <w:t xml:space="preserve">про актуальний </w:t>
            </w:r>
            <w:r w:rsidRPr="002661F6">
              <w:rPr>
                <w:rFonts w:ascii="Times New Roman" w:hAnsi="Times New Roman" w:cs="Times New Roman"/>
                <w:sz w:val="28"/>
                <w:szCs w:val="28"/>
                <w:lang w:val="ru-RU"/>
              </w:rPr>
              <w:t>дизайн</w:t>
            </w:r>
            <w:r w:rsidR="00740309" w:rsidRPr="00A05067">
              <w:rPr>
                <w:rFonts w:ascii="Times New Roman" w:hAnsi="Times New Roman" w:cs="Times New Roman"/>
                <w:sz w:val="28"/>
                <w:szCs w:val="28"/>
                <w:lang w:val="en-US"/>
              </w:rPr>
              <w:t>impairment</w:t>
            </w:r>
            <w:r w:rsidR="00740309" w:rsidRPr="002661F6">
              <w:rPr>
                <w:rFonts w:ascii="Times New Roman" w:hAnsi="Times New Roman" w:cs="Times New Roman"/>
                <w:sz w:val="28"/>
                <w:szCs w:val="28"/>
                <w:lang w:val="ru-RU"/>
              </w:rPr>
              <w:t>”</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40309" w:rsidRPr="00A05067" w:rsidRDefault="00B946BF" w:rsidP="00B946BF">
            <w:pPr>
              <w:rPr>
                <w:rFonts w:ascii="Times New Roman" w:hAnsi="Times New Roman" w:cs="Times New Roman"/>
                <w:sz w:val="28"/>
                <w:szCs w:val="28"/>
                <w:lang w:val="ru-RU"/>
              </w:rPr>
            </w:pPr>
            <w:r>
              <w:rPr>
                <w:rFonts w:ascii="Times New Roman" w:hAnsi="Times New Roman" w:cs="Times New Roman"/>
                <w:sz w:val="28"/>
                <w:szCs w:val="28"/>
                <w:lang w:val="ru-RU"/>
              </w:rPr>
              <w:t xml:space="preserve">ФОП Максимів Назарій </w:t>
            </w:r>
            <w:r w:rsidRPr="00B946BF">
              <w:rPr>
                <w:rFonts w:ascii="Times New Roman" w:hAnsi="Times New Roman" w:cs="Times New Roman"/>
                <w:sz w:val="28"/>
                <w:szCs w:val="28"/>
                <w:lang w:val="ru-RU"/>
              </w:rPr>
              <w:t>Юрійович</w:t>
            </w:r>
          </w:p>
        </w:tc>
      </w:tr>
    </w:tbl>
    <w:p w:rsidR="00356299" w:rsidRDefault="00356299" w:rsidP="006E7C47">
      <w:pPr>
        <w:tabs>
          <w:tab w:val="left" w:pos="2190"/>
        </w:tabs>
        <w:spacing w:after="0" w:line="240" w:lineRule="auto"/>
        <w:jc w:val="center"/>
        <w:rPr>
          <w:rFonts w:ascii="Times New Roman" w:hAnsi="Times New Roman" w:cs="Times New Roman"/>
          <w:b/>
          <w:color w:val="1F497D" w:themeColor="text2"/>
          <w:sz w:val="28"/>
          <w:szCs w:val="28"/>
        </w:rPr>
      </w:pPr>
    </w:p>
    <w:p w:rsidR="006A5D1E" w:rsidRDefault="006A5D1E" w:rsidP="006E7C47">
      <w:pPr>
        <w:tabs>
          <w:tab w:val="left" w:pos="2190"/>
        </w:tabs>
        <w:spacing w:after="0" w:line="240" w:lineRule="auto"/>
        <w:jc w:val="center"/>
        <w:rPr>
          <w:rFonts w:ascii="Times New Roman" w:hAnsi="Times New Roman" w:cs="Times New Roman"/>
          <w:b/>
          <w:color w:val="1F497D" w:themeColor="text2"/>
          <w:sz w:val="28"/>
          <w:szCs w:val="28"/>
        </w:rPr>
      </w:pPr>
      <w:r w:rsidRPr="006A5D1E">
        <w:rPr>
          <w:rFonts w:ascii="Times New Roman" w:hAnsi="Times New Roman" w:cs="Times New Roman"/>
          <w:b/>
          <w:color w:val="1F497D" w:themeColor="text2"/>
          <w:sz w:val="28"/>
          <w:szCs w:val="28"/>
        </w:rPr>
        <w:t>Фонд енергоефективності</w:t>
      </w:r>
    </w:p>
    <w:p w:rsidR="008C3CF2" w:rsidRDefault="008C3CF2" w:rsidP="006E7C47">
      <w:pPr>
        <w:tabs>
          <w:tab w:val="left" w:pos="2190"/>
        </w:tabs>
        <w:spacing w:after="0" w:line="240" w:lineRule="auto"/>
        <w:jc w:val="center"/>
        <w:rPr>
          <w:rFonts w:ascii="Times New Roman" w:hAnsi="Times New Roman" w:cs="Times New Roman"/>
          <w:b/>
          <w:color w:val="1F497D" w:themeColor="text2"/>
          <w:sz w:val="28"/>
          <w:szCs w:val="28"/>
        </w:rPr>
      </w:pPr>
    </w:p>
    <w:p w:rsidR="006A5D1E" w:rsidRDefault="008C3CF2" w:rsidP="0059753A">
      <w:pPr>
        <w:tabs>
          <w:tab w:val="left" w:pos="219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450633"/>
            <wp:effectExtent l="0" t="0" r="0" b="0"/>
            <wp:docPr id="20" name="Рисунок 20" descr="D:\Робота_2019\Донори\Фонд_енергоефективнос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Робота_2019\Донори\Фонд_енергоефективносты.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765" cy="3450633"/>
                    </a:xfrm>
                    <a:prstGeom prst="rect">
                      <a:avLst/>
                    </a:prstGeom>
                    <a:noFill/>
                    <a:ln>
                      <a:noFill/>
                    </a:ln>
                  </pic:spPr>
                </pic:pic>
              </a:graphicData>
            </a:graphic>
          </wp:inline>
        </w:drawing>
      </w:r>
    </w:p>
    <w:p w:rsidR="008C3CF2" w:rsidRPr="008C3CF2" w:rsidRDefault="008C3CF2" w:rsidP="0059753A">
      <w:pPr>
        <w:tabs>
          <w:tab w:val="left" w:pos="2190"/>
        </w:tabs>
        <w:spacing w:after="0" w:line="240" w:lineRule="auto"/>
        <w:rPr>
          <w:rFonts w:ascii="Times New Roman" w:hAnsi="Times New Roman" w:cs="Times New Roman"/>
          <w:sz w:val="28"/>
          <w:szCs w:val="28"/>
        </w:rPr>
      </w:pPr>
    </w:p>
    <w:p w:rsidR="00A32F25" w:rsidRDefault="00A32F25" w:rsidP="00A32F25">
      <w:pPr>
        <w:tabs>
          <w:tab w:val="left" w:pos="2190"/>
        </w:tabs>
        <w:jc w:val="both"/>
        <w:rPr>
          <w:rFonts w:ascii="Times New Roman" w:hAnsi="Times New Roman" w:cs="Times New Roman"/>
          <w:sz w:val="28"/>
          <w:szCs w:val="28"/>
        </w:rPr>
      </w:pPr>
    </w:p>
    <w:p w:rsidR="00A32F25" w:rsidRDefault="00A32F25" w:rsidP="00A32F25">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4927"/>
        <w:gridCol w:w="4928"/>
      </w:tblGrid>
      <w:tr w:rsidR="00A32F25"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32F25" w:rsidRDefault="00A32F25" w:rsidP="00257B3A">
            <w:pPr>
              <w:tabs>
                <w:tab w:val="left" w:pos="2190"/>
              </w:tabs>
              <w:rPr>
                <w:rFonts w:ascii="Times New Roman" w:hAnsi="Times New Roman" w:cs="Times New Roman"/>
                <w:sz w:val="28"/>
                <w:szCs w:val="28"/>
              </w:rPr>
            </w:pPr>
            <w:r w:rsidRPr="009A3452">
              <w:rPr>
                <w:rFonts w:ascii="Times New Roman" w:hAnsi="Times New Roman" w:cs="Times New Roman"/>
                <w:sz w:val="28"/>
                <w:szCs w:val="28"/>
              </w:rPr>
              <w:t>Міністерство регіонального розвитку, будівництва та житлово-комунального господарства України</w:t>
            </w:r>
          </w:p>
          <w:p w:rsidR="00A32F25" w:rsidRPr="00167E6F" w:rsidRDefault="00A32F25" w:rsidP="00257B3A">
            <w:pPr>
              <w:tabs>
                <w:tab w:val="left" w:pos="2190"/>
              </w:tabs>
              <w:rPr>
                <w:rFonts w:ascii="Times New Roman" w:hAnsi="Times New Roman" w:cs="Times New Roman"/>
                <w:sz w:val="28"/>
                <w:szCs w:val="28"/>
              </w:rPr>
            </w:pP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32F25" w:rsidRPr="009A0EF1" w:rsidRDefault="00A32F25" w:rsidP="00257B3A">
            <w:pPr>
              <w:tabs>
                <w:tab w:val="left" w:pos="2190"/>
              </w:tabs>
              <w:rPr>
                <w:rFonts w:ascii="Times New Roman" w:hAnsi="Times New Roman" w:cs="Times New Roman"/>
                <w:sz w:val="28"/>
                <w:szCs w:val="28"/>
              </w:rPr>
            </w:pPr>
            <w:r w:rsidRPr="009A0EF1">
              <w:rPr>
                <w:rFonts w:ascii="Times New Roman" w:hAnsi="Times New Roman" w:cs="Times New Roman"/>
                <w:sz w:val="28"/>
                <w:szCs w:val="28"/>
              </w:rPr>
              <w:t>м. Київ, вул. Велика Житомирська, 9</w:t>
            </w:r>
          </w:p>
          <w:p w:rsidR="00A32F25" w:rsidRDefault="00A32F25" w:rsidP="00257B3A">
            <w:pPr>
              <w:tabs>
                <w:tab w:val="left" w:pos="2190"/>
              </w:tabs>
              <w:rPr>
                <w:rFonts w:ascii="Times New Roman" w:hAnsi="Times New Roman" w:cs="Times New Roman"/>
                <w:sz w:val="28"/>
                <w:szCs w:val="28"/>
              </w:rPr>
            </w:pPr>
          </w:p>
        </w:tc>
      </w:tr>
      <w:tr w:rsidR="00A32F25"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32F25" w:rsidRDefault="0015530B" w:rsidP="00257B3A">
            <w:pPr>
              <w:tabs>
                <w:tab w:val="left" w:pos="2190"/>
              </w:tabs>
              <w:jc w:val="both"/>
              <w:rPr>
                <w:rFonts w:ascii="Times New Roman" w:hAnsi="Times New Roman" w:cs="Times New Roman"/>
                <w:sz w:val="28"/>
                <w:szCs w:val="28"/>
              </w:rPr>
            </w:pPr>
            <w:hyperlink r:id="rId59" w:history="1">
              <w:r w:rsidR="00A32F25" w:rsidRPr="0007136B">
                <w:rPr>
                  <w:rStyle w:val="aa"/>
                  <w:rFonts w:ascii="Times New Roman" w:hAnsi="Times New Roman" w:cs="Times New Roman"/>
                  <w:sz w:val="28"/>
                  <w:szCs w:val="28"/>
                </w:rPr>
                <w:t>http://dfrr.minregion.gov.ua</w:t>
              </w:r>
            </w:hyperlink>
          </w:p>
          <w:p w:rsidR="00A511AD" w:rsidRDefault="0015530B" w:rsidP="00257B3A">
            <w:pPr>
              <w:tabs>
                <w:tab w:val="left" w:pos="2190"/>
              </w:tabs>
              <w:jc w:val="both"/>
            </w:pPr>
            <w:hyperlink r:id="rId60" w:history="1">
              <w:r w:rsidR="00A511AD">
                <w:rPr>
                  <w:rStyle w:val="aa"/>
                </w:rPr>
                <w:t>http://www.minregion.gov.ua/wp-content/uploads/2018/12/Broshura-shhodo-printsipiv-roboti-Fondu-energoefektivnosti1.pdf</w:t>
              </w:r>
            </w:hyperlink>
          </w:p>
          <w:p w:rsidR="00A511AD" w:rsidRDefault="00A511AD" w:rsidP="00257B3A">
            <w:pPr>
              <w:tabs>
                <w:tab w:val="left" w:pos="2190"/>
              </w:tabs>
              <w:jc w:val="both"/>
              <w:rPr>
                <w:rFonts w:ascii="Times New Roman" w:hAnsi="Times New Roman" w:cs="Times New Roman"/>
                <w:sz w:val="28"/>
                <w:szCs w:val="28"/>
              </w:rPr>
            </w:pPr>
          </w:p>
          <w:p w:rsidR="006E055E" w:rsidRDefault="006E055E" w:rsidP="00257B3A">
            <w:pPr>
              <w:tabs>
                <w:tab w:val="left" w:pos="2190"/>
              </w:tabs>
              <w:jc w:val="both"/>
              <w:rPr>
                <w:rFonts w:ascii="Times New Roman" w:hAnsi="Times New Roman" w:cs="Times New Roman"/>
                <w:sz w:val="28"/>
                <w:szCs w:val="28"/>
              </w:rPr>
            </w:pPr>
          </w:p>
          <w:p w:rsidR="0000058E" w:rsidRPr="0000058E" w:rsidRDefault="0000058E" w:rsidP="00257B3A">
            <w:pPr>
              <w:tabs>
                <w:tab w:val="left" w:pos="2190"/>
              </w:tabs>
              <w:jc w:val="both"/>
              <w:rPr>
                <w:rFonts w:ascii="Times New Roman" w:hAnsi="Times New Roman" w:cs="Times New Roman"/>
                <w:b/>
                <w:sz w:val="28"/>
                <w:szCs w:val="28"/>
              </w:rPr>
            </w:pPr>
            <w:r w:rsidRPr="0000058E">
              <w:rPr>
                <w:rFonts w:ascii="Times New Roman" w:hAnsi="Times New Roman" w:cs="Times New Roman"/>
                <w:b/>
                <w:sz w:val="28"/>
                <w:szCs w:val="28"/>
              </w:rPr>
              <w:t xml:space="preserve">Про Фонд </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32F25" w:rsidRDefault="00A32F25" w:rsidP="00257B3A">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p>
          <w:p w:rsidR="00A32F25" w:rsidRDefault="00A32F25" w:rsidP="00257B3A">
            <w:pPr>
              <w:tabs>
                <w:tab w:val="left" w:pos="2190"/>
              </w:tabs>
              <w:jc w:val="both"/>
              <w:rPr>
                <w:rFonts w:ascii="Times New Roman" w:hAnsi="Times New Roman" w:cs="Times New Roman"/>
                <w:sz w:val="28"/>
                <w:szCs w:val="28"/>
              </w:rPr>
            </w:pPr>
          </w:p>
          <w:p w:rsidR="00A32F25" w:rsidRPr="00167E6F" w:rsidRDefault="00A32F25" w:rsidP="00257B3A">
            <w:pPr>
              <w:tabs>
                <w:tab w:val="left" w:pos="2190"/>
              </w:tabs>
              <w:jc w:val="both"/>
              <w:rPr>
                <w:rFonts w:ascii="Times New Roman" w:hAnsi="Times New Roman" w:cs="Times New Roman"/>
                <w:sz w:val="28"/>
                <w:szCs w:val="28"/>
              </w:rPr>
            </w:pPr>
          </w:p>
        </w:tc>
      </w:tr>
    </w:tbl>
    <w:p w:rsidR="0000058E" w:rsidRPr="0000058E" w:rsidRDefault="0000058E" w:rsidP="0000058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0058E">
        <w:rPr>
          <w:rFonts w:ascii="Times New Roman" w:hAnsi="Times New Roman" w:cs="Times New Roman"/>
          <w:sz w:val="28"/>
          <w:szCs w:val="28"/>
        </w:rPr>
        <w:t>Уряд створив державну установу “Фонд енергоефективності”.</w:t>
      </w:r>
      <w:r w:rsidR="001D46FA">
        <w:rPr>
          <w:rFonts w:ascii="Times New Roman" w:hAnsi="Times New Roman" w:cs="Times New Roman"/>
          <w:sz w:val="28"/>
          <w:szCs w:val="28"/>
        </w:rPr>
        <w:t xml:space="preserve"> Фонд </w:t>
      </w:r>
      <w:r w:rsidRPr="0000058E">
        <w:rPr>
          <w:rFonts w:ascii="Times New Roman" w:hAnsi="Times New Roman" w:cs="Times New Roman"/>
          <w:sz w:val="28"/>
          <w:szCs w:val="28"/>
        </w:rPr>
        <w:t xml:space="preserve"> займатиметься такими видами діяльності, зокрема, як:</w:t>
      </w:r>
    </w:p>
    <w:p w:rsidR="0000058E" w:rsidRPr="0000058E" w:rsidRDefault="001D46FA" w:rsidP="0000058E">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1) П</w:t>
      </w:r>
      <w:r w:rsidR="0000058E" w:rsidRPr="0000058E">
        <w:rPr>
          <w:rFonts w:ascii="Times New Roman" w:hAnsi="Times New Roman" w:cs="Times New Roman"/>
          <w:sz w:val="28"/>
          <w:szCs w:val="28"/>
        </w:rPr>
        <w:t>ідтримка ін</w:t>
      </w:r>
      <w:r>
        <w:rPr>
          <w:rFonts w:ascii="Times New Roman" w:hAnsi="Times New Roman" w:cs="Times New Roman"/>
          <w:sz w:val="28"/>
          <w:szCs w:val="28"/>
        </w:rPr>
        <w:t>іціатив щодо енергоефективності;</w:t>
      </w:r>
    </w:p>
    <w:p w:rsidR="0000058E" w:rsidRPr="0000058E" w:rsidRDefault="001D46FA" w:rsidP="0000058E">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2) В</w:t>
      </w:r>
      <w:r w:rsidR="0000058E" w:rsidRPr="0000058E">
        <w:rPr>
          <w:rFonts w:ascii="Times New Roman" w:hAnsi="Times New Roman" w:cs="Times New Roman"/>
          <w:sz w:val="28"/>
          <w:szCs w:val="28"/>
        </w:rPr>
        <w:t>провадження інструментів стимулювання і підтримки здійснення заходів з підвищення рівня енергетичної ефективності будівель та енергозбережен</w:t>
      </w:r>
      <w:r>
        <w:rPr>
          <w:rFonts w:ascii="Times New Roman" w:hAnsi="Times New Roman" w:cs="Times New Roman"/>
          <w:sz w:val="28"/>
          <w:szCs w:val="28"/>
        </w:rPr>
        <w:t>ня, зокрема в житловому секторі;</w:t>
      </w:r>
    </w:p>
    <w:p w:rsidR="001D46FA" w:rsidRDefault="001D46FA" w:rsidP="0000058E">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3) С</w:t>
      </w:r>
      <w:r w:rsidR="0000058E" w:rsidRPr="0000058E">
        <w:rPr>
          <w:rFonts w:ascii="Times New Roman" w:hAnsi="Times New Roman" w:cs="Times New Roman"/>
          <w:sz w:val="28"/>
          <w:szCs w:val="28"/>
        </w:rPr>
        <w:t xml:space="preserve">прияння зменшенню викидів двоокису вуглецю з </w:t>
      </w:r>
      <w:r>
        <w:rPr>
          <w:rFonts w:ascii="Times New Roman" w:hAnsi="Times New Roman" w:cs="Times New Roman"/>
          <w:sz w:val="28"/>
          <w:szCs w:val="28"/>
        </w:rPr>
        <w:t>метою виконання Паризької угоди;</w:t>
      </w:r>
    </w:p>
    <w:p w:rsidR="0000058E" w:rsidRPr="0000058E" w:rsidRDefault="001D46FA" w:rsidP="0000058E">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4) П</w:t>
      </w:r>
      <w:r w:rsidR="0000058E" w:rsidRPr="0000058E">
        <w:rPr>
          <w:rFonts w:ascii="Times New Roman" w:hAnsi="Times New Roman" w:cs="Times New Roman"/>
          <w:sz w:val="28"/>
          <w:szCs w:val="28"/>
        </w:rPr>
        <w:t>роведення комунікаційних заходів, пов’язаних з підвищенням рівня поінформованості населення у сфері енергозбереження та енергоефективності,</w:t>
      </w:r>
    </w:p>
    <w:p w:rsidR="001D46FA" w:rsidRDefault="001D46FA" w:rsidP="0000058E">
      <w:pPr>
        <w:tabs>
          <w:tab w:val="left" w:pos="2190"/>
        </w:tabs>
        <w:spacing w:after="0" w:line="240" w:lineRule="auto"/>
        <w:jc w:val="both"/>
        <w:rPr>
          <w:rFonts w:ascii="Times New Roman" w:hAnsi="Times New Roman" w:cs="Times New Roman"/>
          <w:sz w:val="28"/>
          <w:szCs w:val="28"/>
        </w:rPr>
      </w:pPr>
    </w:p>
    <w:p w:rsidR="0000058E" w:rsidRPr="0000058E" w:rsidRDefault="001D46FA" w:rsidP="0000058E">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5) С</w:t>
      </w:r>
      <w:r w:rsidR="0000058E" w:rsidRPr="0000058E">
        <w:rPr>
          <w:rFonts w:ascii="Times New Roman" w:hAnsi="Times New Roman" w:cs="Times New Roman"/>
          <w:sz w:val="28"/>
          <w:szCs w:val="28"/>
        </w:rPr>
        <w:t>прияння забезпеченню дотримання Україною міжнародних зобов’язань у сфері енергоефективності.</w:t>
      </w:r>
    </w:p>
    <w:p w:rsidR="0091723E" w:rsidRDefault="001D46FA" w:rsidP="0091723E">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00058E" w:rsidRPr="0000058E">
        <w:rPr>
          <w:rFonts w:ascii="Times New Roman" w:hAnsi="Times New Roman" w:cs="Times New Roman"/>
          <w:sz w:val="28"/>
          <w:szCs w:val="28"/>
        </w:rPr>
        <w:t>Органами управління Фонду є: Наглядова рада та Дирекція. Діяльність установи не має на меті одержання прибутку.</w:t>
      </w:r>
    </w:p>
    <w:p w:rsidR="0091723E" w:rsidRDefault="0091723E" w:rsidP="0091723E">
      <w:pPr>
        <w:tabs>
          <w:tab w:val="left" w:pos="709"/>
        </w:tabs>
        <w:spacing w:after="0" w:line="240" w:lineRule="auto"/>
        <w:jc w:val="both"/>
        <w:rPr>
          <w:rFonts w:ascii="Times New Roman" w:hAnsi="Times New Roman" w:cs="Times New Roman"/>
          <w:b/>
          <w:sz w:val="28"/>
          <w:szCs w:val="28"/>
        </w:rPr>
      </w:pPr>
      <w:r w:rsidRPr="0091723E">
        <w:rPr>
          <w:rFonts w:ascii="Times New Roman" w:hAnsi="Times New Roman" w:cs="Times New Roman"/>
          <w:b/>
          <w:sz w:val="28"/>
          <w:szCs w:val="28"/>
        </w:rPr>
        <w:tab/>
      </w:r>
      <w:r w:rsidR="0000058E" w:rsidRPr="0091723E">
        <w:rPr>
          <w:rFonts w:ascii="Times New Roman" w:hAnsi="Times New Roman" w:cs="Times New Roman"/>
          <w:b/>
          <w:sz w:val="28"/>
          <w:szCs w:val="28"/>
        </w:rPr>
        <w:t>Хто може бр</w:t>
      </w:r>
      <w:r>
        <w:rPr>
          <w:rFonts w:ascii="Times New Roman" w:hAnsi="Times New Roman" w:cs="Times New Roman"/>
          <w:b/>
          <w:sz w:val="28"/>
          <w:szCs w:val="28"/>
        </w:rPr>
        <w:t>ати участь у програмі Фонду ЕЕ?</w:t>
      </w:r>
    </w:p>
    <w:p w:rsidR="0091723E" w:rsidRDefault="0091723E" w:rsidP="0091723E">
      <w:pPr>
        <w:tabs>
          <w:tab w:val="left" w:pos="709"/>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sidR="0000058E" w:rsidRPr="0000058E">
        <w:rPr>
          <w:rFonts w:ascii="Times New Roman" w:hAnsi="Times New Roman" w:cs="Times New Roman"/>
          <w:sz w:val="28"/>
          <w:szCs w:val="28"/>
        </w:rPr>
        <w:t>Право на отримання часткової компенсації витрат проекту</w:t>
      </w:r>
      <w:r>
        <w:rPr>
          <w:rFonts w:ascii="Times New Roman" w:hAnsi="Times New Roman" w:cs="Times New Roman"/>
          <w:b/>
          <w:sz w:val="28"/>
          <w:szCs w:val="28"/>
        </w:rPr>
        <w:t xml:space="preserve"> </w:t>
      </w:r>
      <w:r w:rsidR="0000058E" w:rsidRPr="0000058E">
        <w:rPr>
          <w:rFonts w:ascii="Times New Roman" w:hAnsi="Times New Roman" w:cs="Times New Roman"/>
          <w:sz w:val="28"/>
          <w:szCs w:val="28"/>
        </w:rPr>
        <w:t>(тобто, грантів) в рамках Програми мають Об’єднання співвласників багатоквартирного будинку (ОСББ). Для участі мають бути проведені загальні збори та прийнято рішення щодо</w:t>
      </w:r>
      <w:r>
        <w:rPr>
          <w:rFonts w:ascii="Times New Roman" w:hAnsi="Times New Roman" w:cs="Times New Roman"/>
          <w:b/>
          <w:sz w:val="28"/>
          <w:szCs w:val="28"/>
        </w:rPr>
        <w:t xml:space="preserve"> </w:t>
      </w:r>
      <w:r w:rsidR="0000058E" w:rsidRPr="0000058E">
        <w:rPr>
          <w:rFonts w:ascii="Times New Roman" w:hAnsi="Times New Roman" w:cs="Times New Roman"/>
          <w:sz w:val="28"/>
          <w:szCs w:val="28"/>
        </w:rPr>
        <w:t>реалізації проекту відповідно до правил Програми.</w:t>
      </w:r>
      <w:r>
        <w:rPr>
          <w:rFonts w:ascii="Times New Roman" w:hAnsi="Times New Roman" w:cs="Times New Roman"/>
          <w:b/>
          <w:sz w:val="28"/>
          <w:szCs w:val="28"/>
        </w:rPr>
        <w:t xml:space="preserve"> </w:t>
      </w:r>
    </w:p>
    <w:p w:rsidR="00832BB4" w:rsidRDefault="0091723E" w:rsidP="00832BB4">
      <w:pPr>
        <w:tabs>
          <w:tab w:val="left" w:pos="709"/>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sidR="0000058E" w:rsidRPr="0000058E">
        <w:rPr>
          <w:rFonts w:ascii="Times New Roman" w:hAnsi="Times New Roman" w:cs="Times New Roman"/>
          <w:sz w:val="28"/>
          <w:szCs w:val="28"/>
        </w:rPr>
        <w:t>В Програмі можуть брати участь будинки, що побудовані до</w:t>
      </w:r>
      <w:r>
        <w:rPr>
          <w:rFonts w:ascii="Times New Roman" w:hAnsi="Times New Roman" w:cs="Times New Roman"/>
          <w:b/>
          <w:sz w:val="28"/>
          <w:szCs w:val="28"/>
        </w:rPr>
        <w:t xml:space="preserve"> </w:t>
      </w:r>
      <w:r w:rsidR="0000058E" w:rsidRPr="0000058E">
        <w:rPr>
          <w:rFonts w:ascii="Times New Roman" w:hAnsi="Times New Roman" w:cs="Times New Roman"/>
          <w:sz w:val="28"/>
          <w:szCs w:val="28"/>
        </w:rPr>
        <w:t>2006 року включно (починаючи з 2006 року були введені нові</w:t>
      </w:r>
      <w:r>
        <w:rPr>
          <w:rFonts w:ascii="Times New Roman" w:hAnsi="Times New Roman" w:cs="Times New Roman"/>
          <w:b/>
          <w:sz w:val="28"/>
          <w:szCs w:val="28"/>
        </w:rPr>
        <w:t xml:space="preserve"> </w:t>
      </w:r>
      <w:r w:rsidR="0000058E" w:rsidRPr="0000058E">
        <w:rPr>
          <w:rFonts w:ascii="Times New Roman" w:hAnsi="Times New Roman" w:cs="Times New Roman"/>
          <w:sz w:val="28"/>
          <w:szCs w:val="28"/>
        </w:rPr>
        <w:t>технічні вимоги щодо стандартів енергоефективності новобудов).</w:t>
      </w:r>
    </w:p>
    <w:p w:rsidR="00832BB4" w:rsidRDefault="00832BB4" w:rsidP="00832BB4">
      <w:pPr>
        <w:tabs>
          <w:tab w:val="left" w:pos="709"/>
        </w:tabs>
        <w:spacing w:after="0" w:line="240" w:lineRule="auto"/>
        <w:jc w:val="both"/>
        <w:rPr>
          <w:rFonts w:ascii="Times New Roman" w:hAnsi="Times New Roman" w:cs="Times New Roman"/>
          <w:b/>
          <w:sz w:val="28"/>
          <w:szCs w:val="28"/>
        </w:rPr>
      </w:pPr>
      <w:r w:rsidRPr="00832BB4">
        <w:rPr>
          <w:rFonts w:ascii="Times New Roman" w:hAnsi="Times New Roman" w:cs="Times New Roman"/>
          <w:b/>
          <w:sz w:val="28"/>
          <w:szCs w:val="28"/>
        </w:rPr>
        <w:tab/>
      </w:r>
      <w:r w:rsidR="0000058E" w:rsidRPr="00832BB4">
        <w:rPr>
          <w:rFonts w:ascii="Times New Roman" w:hAnsi="Times New Roman" w:cs="Times New Roman"/>
          <w:b/>
          <w:sz w:val="28"/>
          <w:szCs w:val="28"/>
        </w:rPr>
        <w:t>Які витрати будуть</w:t>
      </w:r>
      <w:r w:rsidRPr="00832BB4">
        <w:rPr>
          <w:rFonts w:ascii="Times New Roman" w:hAnsi="Times New Roman" w:cs="Times New Roman"/>
          <w:b/>
          <w:sz w:val="28"/>
          <w:szCs w:val="28"/>
        </w:rPr>
        <w:t xml:space="preserve"> </w:t>
      </w:r>
      <w:r>
        <w:rPr>
          <w:rFonts w:ascii="Times New Roman" w:hAnsi="Times New Roman" w:cs="Times New Roman"/>
          <w:b/>
          <w:sz w:val="28"/>
          <w:szCs w:val="28"/>
        </w:rPr>
        <w:t>покриватися грантом?</w:t>
      </w:r>
    </w:p>
    <w:p w:rsidR="00832BB4" w:rsidRDefault="00832BB4" w:rsidP="00832BB4">
      <w:pPr>
        <w:tabs>
          <w:tab w:val="left" w:pos="709"/>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ab/>
      </w:r>
      <w:r w:rsidR="0000058E" w:rsidRPr="0000058E">
        <w:rPr>
          <w:rFonts w:ascii="Times New Roman" w:hAnsi="Times New Roman" w:cs="Times New Roman"/>
          <w:sz w:val="28"/>
          <w:szCs w:val="28"/>
        </w:rPr>
        <w:t>Право на отримання часткової компенсації витрат проекту</w:t>
      </w:r>
      <w:r>
        <w:rPr>
          <w:rFonts w:ascii="Times New Roman" w:hAnsi="Times New Roman" w:cs="Times New Roman"/>
          <w:b/>
          <w:sz w:val="28"/>
          <w:szCs w:val="28"/>
        </w:rPr>
        <w:t xml:space="preserve"> </w:t>
      </w:r>
      <w:r w:rsidR="0000058E" w:rsidRPr="0000058E">
        <w:rPr>
          <w:rFonts w:ascii="Times New Roman" w:hAnsi="Times New Roman" w:cs="Times New Roman"/>
          <w:sz w:val="28"/>
          <w:szCs w:val="28"/>
        </w:rPr>
        <w:t>(тобто, грантів) в рамках Програми мають Об’єднання співвласників багатоквартирного будинку (ОСББ). Для участі мають бути проведені загальні збори та прийнято рішення щодо</w:t>
      </w:r>
      <w:r>
        <w:rPr>
          <w:rFonts w:ascii="Times New Roman" w:hAnsi="Times New Roman" w:cs="Times New Roman"/>
          <w:b/>
          <w:sz w:val="28"/>
          <w:szCs w:val="28"/>
        </w:rPr>
        <w:t xml:space="preserve"> </w:t>
      </w:r>
      <w:r w:rsidR="0000058E" w:rsidRPr="0000058E">
        <w:rPr>
          <w:rFonts w:ascii="Times New Roman" w:hAnsi="Times New Roman" w:cs="Times New Roman"/>
          <w:sz w:val="28"/>
          <w:szCs w:val="28"/>
        </w:rPr>
        <w:t>реалізації проекту відповідно до правил Програми.</w:t>
      </w:r>
      <w:r>
        <w:rPr>
          <w:rFonts w:ascii="Times New Roman" w:hAnsi="Times New Roman" w:cs="Times New Roman"/>
          <w:b/>
          <w:sz w:val="28"/>
          <w:szCs w:val="28"/>
        </w:rPr>
        <w:t xml:space="preserve"> </w:t>
      </w:r>
    </w:p>
    <w:p w:rsidR="00832BB4" w:rsidRDefault="00832BB4" w:rsidP="00832BB4">
      <w:pPr>
        <w:tabs>
          <w:tab w:val="left" w:pos="709"/>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sidR="0000058E" w:rsidRPr="0000058E">
        <w:rPr>
          <w:rFonts w:ascii="Times New Roman" w:hAnsi="Times New Roman" w:cs="Times New Roman"/>
          <w:sz w:val="28"/>
          <w:szCs w:val="28"/>
        </w:rPr>
        <w:t>В Програмі можуть брати участь будинки, що побудовані до</w:t>
      </w:r>
      <w:r>
        <w:rPr>
          <w:rFonts w:ascii="Times New Roman" w:hAnsi="Times New Roman" w:cs="Times New Roman"/>
          <w:b/>
          <w:sz w:val="28"/>
          <w:szCs w:val="28"/>
        </w:rPr>
        <w:t xml:space="preserve"> </w:t>
      </w:r>
      <w:r w:rsidR="0000058E" w:rsidRPr="0000058E">
        <w:rPr>
          <w:rFonts w:ascii="Times New Roman" w:hAnsi="Times New Roman" w:cs="Times New Roman"/>
          <w:sz w:val="28"/>
          <w:szCs w:val="28"/>
        </w:rPr>
        <w:t>2006 року включно (починаючи з 2006 року були введені нові</w:t>
      </w:r>
      <w:r>
        <w:rPr>
          <w:rFonts w:ascii="Times New Roman" w:hAnsi="Times New Roman" w:cs="Times New Roman"/>
          <w:b/>
          <w:sz w:val="28"/>
          <w:szCs w:val="28"/>
        </w:rPr>
        <w:t xml:space="preserve"> </w:t>
      </w:r>
      <w:r w:rsidR="0000058E" w:rsidRPr="0000058E">
        <w:rPr>
          <w:rFonts w:ascii="Times New Roman" w:hAnsi="Times New Roman" w:cs="Times New Roman"/>
          <w:sz w:val="28"/>
          <w:szCs w:val="28"/>
        </w:rPr>
        <w:t>технічні вимоги щодо стандартів енергоефективності новобудов).</w:t>
      </w:r>
    </w:p>
    <w:p w:rsidR="00832BB4" w:rsidRDefault="00832BB4" w:rsidP="00832BB4">
      <w:pPr>
        <w:tabs>
          <w:tab w:val="left" w:pos="709"/>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sidR="0000058E" w:rsidRPr="0000058E">
        <w:rPr>
          <w:rFonts w:ascii="Times New Roman" w:hAnsi="Times New Roman" w:cs="Times New Roman"/>
          <w:sz w:val="28"/>
          <w:szCs w:val="28"/>
        </w:rPr>
        <w:t>Програма Фонду ЕЕ передбачає часткове відшкодування вартості реалізації проектів термореновації (впровадження комплексу, а не окремих заходів), що повинні відповідати одному з</w:t>
      </w:r>
      <w:r>
        <w:rPr>
          <w:rFonts w:ascii="Times New Roman" w:hAnsi="Times New Roman" w:cs="Times New Roman"/>
          <w:b/>
          <w:sz w:val="28"/>
          <w:szCs w:val="28"/>
        </w:rPr>
        <w:t xml:space="preserve"> </w:t>
      </w:r>
      <w:r w:rsidR="0000058E" w:rsidRPr="0000058E">
        <w:rPr>
          <w:rFonts w:ascii="Times New Roman" w:hAnsi="Times New Roman" w:cs="Times New Roman"/>
          <w:sz w:val="28"/>
          <w:szCs w:val="28"/>
        </w:rPr>
        <w:t>двох визначених пакетів.</w:t>
      </w:r>
    </w:p>
    <w:p w:rsidR="00832BB4" w:rsidRDefault="00832BB4" w:rsidP="00832BB4">
      <w:pPr>
        <w:tabs>
          <w:tab w:val="left" w:pos="709"/>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sidR="0000058E" w:rsidRPr="0000058E">
        <w:rPr>
          <w:rFonts w:ascii="Times New Roman" w:hAnsi="Times New Roman" w:cs="Times New Roman"/>
          <w:sz w:val="28"/>
          <w:szCs w:val="28"/>
        </w:rPr>
        <w:t>Кожен пакет містить обов'язкові та додаткові заходи для реалізації. Остаточне рішення про вибір заходів до проекту приймається ОСББ на основі енергетичного аудиту з урахуванням</w:t>
      </w:r>
      <w:r>
        <w:rPr>
          <w:rFonts w:ascii="Times New Roman" w:hAnsi="Times New Roman" w:cs="Times New Roman"/>
          <w:b/>
          <w:sz w:val="28"/>
          <w:szCs w:val="28"/>
        </w:rPr>
        <w:t xml:space="preserve"> </w:t>
      </w:r>
      <w:r w:rsidR="0000058E" w:rsidRPr="0000058E">
        <w:rPr>
          <w:rFonts w:ascii="Times New Roman" w:hAnsi="Times New Roman" w:cs="Times New Roman"/>
          <w:sz w:val="28"/>
          <w:szCs w:val="28"/>
        </w:rPr>
        <w:t>економічної та технічної доцільності.</w:t>
      </w:r>
    </w:p>
    <w:p w:rsidR="00832BB4" w:rsidRDefault="00832BB4" w:rsidP="00832BB4">
      <w:pPr>
        <w:tabs>
          <w:tab w:val="left" w:pos="709"/>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sidR="0000058E" w:rsidRPr="0000058E">
        <w:rPr>
          <w:rFonts w:ascii="Times New Roman" w:hAnsi="Times New Roman" w:cs="Times New Roman"/>
          <w:sz w:val="28"/>
          <w:szCs w:val="28"/>
        </w:rPr>
        <w:t>Пакет A ("Легкий") – складається з відносно недорогих заходів енергоефективності з високим рівнем окупності інвестицій</w:t>
      </w:r>
      <w:r>
        <w:rPr>
          <w:rFonts w:ascii="Times New Roman" w:hAnsi="Times New Roman" w:cs="Times New Roman"/>
          <w:b/>
          <w:sz w:val="28"/>
          <w:szCs w:val="28"/>
        </w:rPr>
        <w:t xml:space="preserve"> </w:t>
      </w:r>
      <w:r w:rsidR="0000058E" w:rsidRPr="0000058E">
        <w:rPr>
          <w:rFonts w:ascii="Times New Roman" w:hAnsi="Times New Roman" w:cs="Times New Roman"/>
          <w:sz w:val="28"/>
          <w:szCs w:val="28"/>
        </w:rPr>
        <w:t>(перш за все, модернізація інженерних систем будинку).</w:t>
      </w:r>
    </w:p>
    <w:p w:rsidR="006A5D1E" w:rsidRDefault="00832BB4" w:rsidP="00832BB4">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ab/>
      </w:r>
      <w:r w:rsidR="0000058E" w:rsidRPr="0000058E">
        <w:rPr>
          <w:rFonts w:ascii="Times New Roman" w:hAnsi="Times New Roman" w:cs="Times New Roman"/>
          <w:sz w:val="28"/>
          <w:szCs w:val="28"/>
        </w:rPr>
        <w:t>Пакет Б ("Комплексний") – включає в себе всі заходи пакету А</w:t>
      </w:r>
      <w:r>
        <w:rPr>
          <w:rFonts w:ascii="Times New Roman" w:hAnsi="Times New Roman" w:cs="Times New Roman"/>
          <w:b/>
          <w:sz w:val="28"/>
          <w:szCs w:val="28"/>
        </w:rPr>
        <w:t xml:space="preserve"> </w:t>
      </w:r>
      <w:r w:rsidR="0000058E" w:rsidRPr="0000058E">
        <w:rPr>
          <w:rFonts w:ascii="Times New Roman" w:hAnsi="Times New Roman" w:cs="Times New Roman"/>
          <w:sz w:val="28"/>
          <w:szCs w:val="28"/>
        </w:rPr>
        <w:t>(якщо вони не були впроваджені раніше) а також теплоізоляцію</w:t>
      </w:r>
      <w:r>
        <w:rPr>
          <w:rFonts w:ascii="Times New Roman" w:hAnsi="Times New Roman" w:cs="Times New Roman"/>
          <w:b/>
          <w:sz w:val="28"/>
          <w:szCs w:val="28"/>
        </w:rPr>
        <w:t xml:space="preserve"> </w:t>
      </w:r>
      <w:r w:rsidR="0000058E" w:rsidRPr="0000058E">
        <w:rPr>
          <w:rFonts w:ascii="Times New Roman" w:hAnsi="Times New Roman" w:cs="Times New Roman"/>
          <w:sz w:val="28"/>
          <w:szCs w:val="28"/>
        </w:rPr>
        <w:t>будівельних конструкцій (стіни, даху, горища, підвалу).</w:t>
      </w:r>
    </w:p>
    <w:p w:rsidR="000A4552" w:rsidRDefault="000A4552" w:rsidP="00832BB4">
      <w:pPr>
        <w:tabs>
          <w:tab w:val="left" w:pos="709"/>
        </w:tabs>
        <w:spacing w:after="0" w:line="240" w:lineRule="auto"/>
        <w:jc w:val="both"/>
        <w:rPr>
          <w:rFonts w:ascii="Times New Roman" w:hAnsi="Times New Roman" w:cs="Times New Roman"/>
          <w:sz w:val="28"/>
          <w:szCs w:val="28"/>
        </w:rPr>
      </w:pPr>
    </w:p>
    <w:p w:rsidR="000A4552" w:rsidRPr="00832BB4" w:rsidRDefault="000A4552" w:rsidP="00832BB4">
      <w:pPr>
        <w:tabs>
          <w:tab w:val="left" w:pos="709"/>
        </w:tabs>
        <w:spacing w:after="0" w:line="240" w:lineRule="auto"/>
        <w:jc w:val="both"/>
        <w:rPr>
          <w:rFonts w:ascii="Times New Roman" w:hAnsi="Times New Roman" w:cs="Times New Roman"/>
          <w:b/>
          <w:sz w:val="28"/>
          <w:szCs w:val="28"/>
        </w:rPr>
      </w:pPr>
    </w:p>
    <w:p w:rsidR="006E055E" w:rsidRDefault="006E055E" w:rsidP="00A32F25">
      <w:pPr>
        <w:tabs>
          <w:tab w:val="left" w:pos="2190"/>
        </w:tabs>
        <w:spacing w:after="0" w:line="240" w:lineRule="auto"/>
        <w:rPr>
          <w:rFonts w:ascii="Times New Roman" w:hAnsi="Times New Roman" w:cs="Times New Roman"/>
          <w:b/>
          <w:color w:val="1F497D" w:themeColor="text2"/>
          <w:sz w:val="36"/>
          <w:szCs w:val="36"/>
        </w:rPr>
      </w:pPr>
    </w:p>
    <w:p w:rsidR="00D4123D" w:rsidRDefault="00D4123D" w:rsidP="006E7C47">
      <w:pPr>
        <w:tabs>
          <w:tab w:val="left" w:pos="2190"/>
        </w:tabs>
        <w:spacing w:after="0" w:line="240" w:lineRule="auto"/>
        <w:jc w:val="center"/>
        <w:rPr>
          <w:rFonts w:ascii="Times New Roman" w:hAnsi="Times New Roman" w:cs="Times New Roman"/>
          <w:b/>
          <w:color w:val="1F497D" w:themeColor="text2"/>
          <w:sz w:val="36"/>
          <w:szCs w:val="36"/>
        </w:rPr>
      </w:pPr>
    </w:p>
    <w:p w:rsidR="00D4123D" w:rsidRDefault="00D4123D" w:rsidP="006E7C47">
      <w:pPr>
        <w:tabs>
          <w:tab w:val="left" w:pos="2190"/>
        </w:tabs>
        <w:spacing w:after="0" w:line="240" w:lineRule="auto"/>
        <w:jc w:val="center"/>
        <w:rPr>
          <w:rFonts w:ascii="Times New Roman" w:hAnsi="Times New Roman" w:cs="Times New Roman"/>
          <w:b/>
          <w:color w:val="1F497D" w:themeColor="text2"/>
          <w:sz w:val="36"/>
          <w:szCs w:val="36"/>
        </w:rPr>
      </w:pPr>
    </w:p>
    <w:p w:rsidR="00D4123D" w:rsidRDefault="00D4123D" w:rsidP="006E7C47">
      <w:pPr>
        <w:tabs>
          <w:tab w:val="left" w:pos="2190"/>
        </w:tabs>
        <w:spacing w:after="0" w:line="240" w:lineRule="auto"/>
        <w:jc w:val="center"/>
        <w:rPr>
          <w:rFonts w:ascii="Times New Roman" w:hAnsi="Times New Roman" w:cs="Times New Roman"/>
          <w:b/>
          <w:color w:val="1F497D" w:themeColor="text2"/>
          <w:sz w:val="36"/>
          <w:szCs w:val="36"/>
        </w:rPr>
      </w:pPr>
    </w:p>
    <w:p w:rsidR="00D4123D" w:rsidRDefault="00D4123D" w:rsidP="006E7C47">
      <w:pPr>
        <w:tabs>
          <w:tab w:val="left" w:pos="2190"/>
        </w:tabs>
        <w:spacing w:after="0" w:line="240" w:lineRule="auto"/>
        <w:jc w:val="center"/>
        <w:rPr>
          <w:rFonts w:ascii="Times New Roman" w:hAnsi="Times New Roman" w:cs="Times New Roman"/>
          <w:b/>
          <w:color w:val="1F497D" w:themeColor="text2"/>
          <w:sz w:val="36"/>
          <w:szCs w:val="36"/>
        </w:rPr>
      </w:pPr>
    </w:p>
    <w:p w:rsidR="00356299" w:rsidRDefault="00356299" w:rsidP="00185C03">
      <w:pPr>
        <w:tabs>
          <w:tab w:val="left" w:pos="2190"/>
        </w:tabs>
        <w:spacing w:after="0" w:line="240" w:lineRule="auto"/>
        <w:rPr>
          <w:rFonts w:ascii="Times New Roman" w:hAnsi="Times New Roman" w:cs="Times New Roman"/>
          <w:b/>
          <w:color w:val="1F497D" w:themeColor="text2"/>
          <w:sz w:val="36"/>
          <w:szCs w:val="36"/>
        </w:rPr>
      </w:pPr>
    </w:p>
    <w:p w:rsidR="00D4123D" w:rsidRDefault="00D4123D" w:rsidP="006E7C47">
      <w:pPr>
        <w:tabs>
          <w:tab w:val="left" w:pos="2190"/>
        </w:tabs>
        <w:spacing w:after="0" w:line="240" w:lineRule="auto"/>
        <w:jc w:val="center"/>
        <w:rPr>
          <w:rFonts w:ascii="Times New Roman" w:hAnsi="Times New Roman" w:cs="Times New Roman"/>
          <w:b/>
          <w:color w:val="1F497D" w:themeColor="text2"/>
          <w:sz w:val="36"/>
          <w:szCs w:val="36"/>
        </w:rPr>
      </w:pPr>
    </w:p>
    <w:p w:rsidR="00347049" w:rsidRDefault="00347049" w:rsidP="006E7C47">
      <w:pPr>
        <w:tabs>
          <w:tab w:val="left" w:pos="2190"/>
        </w:tabs>
        <w:spacing w:after="0" w:line="240" w:lineRule="auto"/>
        <w:jc w:val="center"/>
        <w:rPr>
          <w:rFonts w:ascii="Times New Roman" w:hAnsi="Times New Roman" w:cs="Times New Roman"/>
          <w:b/>
          <w:color w:val="1F497D" w:themeColor="text2"/>
          <w:sz w:val="28"/>
          <w:szCs w:val="28"/>
        </w:rPr>
      </w:pPr>
      <w:r w:rsidRPr="00347049">
        <w:rPr>
          <w:rFonts w:ascii="Times New Roman" w:hAnsi="Times New Roman" w:cs="Times New Roman"/>
          <w:b/>
          <w:color w:val="1F497D" w:themeColor="text2"/>
          <w:sz w:val="28"/>
          <w:szCs w:val="28"/>
        </w:rPr>
        <w:t>Програма ЄС «Демонстраційні проекти Угоди мерів» (COM-DEP)</w:t>
      </w:r>
    </w:p>
    <w:p w:rsidR="003A48A6" w:rsidRDefault="003A48A6" w:rsidP="006E7C47">
      <w:pPr>
        <w:tabs>
          <w:tab w:val="left" w:pos="2190"/>
        </w:tabs>
        <w:spacing w:after="0" w:line="240" w:lineRule="auto"/>
        <w:jc w:val="center"/>
        <w:rPr>
          <w:rFonts w:ascii="Times New Roman" w:hAnsi="Times New Roman" w:cs="Times New Roman"/>
          <w:b/>
          <w:color w:val="1F497D" w:themeColor="text2"/>
          <w:sz w:val="28"/>
          <w:szCs w:val="28"/>
        </w:rPr>
      </w:pPr>
    </w:p>
    <w:p w:rsidR="00347049" w:rsidRDefault="003A48A6" w:rsidP="00347049">
      <w:pPr>
        <w:tabs>
          <w:tab w:val="left" w:pos="2190"/>
        </w:tabs>
        <w:spacing w:after="0" w:line="240" w:lineRule="auto"/>
        <w:rPr>
          <w:rFonts w:ascii="Times New Roman" w:hAnsi="Times New Roman" w:cs="Times New Roman"/>
          <w:b/>
          <w:color w:val="1F497D" w:themeColor="text2"/>
          <w:sz w:val="28"/>
          <w:szCs w:val="28"/>
        </w:rPr>
      </w:pPr>
      <w:r>
        <w:rPr>
          <w:rFonts w:ascii="Times New Roman" w:hAnsi="Times New Roman" w:cs="Times New Roman"/>
          <w:b/>
          <w:noProof/>
          <w:color w:val="1F497D" w:themeColor="text2"/>
          <w:sz w:val="28"/>
          <w:szCs w:val="28"/>
          <w:lang w:eastAsia="uk-UA"/>
        </w:rPr>
        <w:drawing>
          <wp:inline distT="0" distB="0" distL="0" distR="0">
            <wp:extent cx="6120765" cy="3073442"/>
            <wp:effectExtent l="0" t="0" r="0" b="0"/>
            <wp:docPr id="21" name="Рисунок 21" descr="D:\Робота_2019\Донори\Угода меры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Робота_2019\Донори\Угода мерыв.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765" cy="3073442"/>
                    </a:xfrm>
                    <a:prstGeom prst="rect">
                      <a:avLst/>
                    </a:prstGeom>
                    <a:noFill/>
                    <a:ln>
                      <a:noFill/>
                    </a:ln>
                  </pic:spPr>
                </pic:pic>
              </a:graphicData>
            </a:graphic>
          </wp:inline>
        </w:drawing>
      </w:r>
    </w:p>
    <w:p w:rsidR="003A48A6" w:rsidRDefault="003A48A6" w:rsidP="00347049">
      <w:pPr>
        <w:tabs>
          <w:tab w:val="left" w:pos="2190"/>
        </w:tabs>
        <w:spacing w:after="0" w:line="240" w:lineRule="auto"/>
        <w:rPr>
          <w:rFonts w:ascii="Times New Roman" w:hAnsi="Times New Roman" w:cs="Times New Roman"/>
          <w:b/>
          <w:color w:val="1F497D" w:themeColor="text2"/>
          <w:sz w:val="28"/>
          <w:szCs w:val="28"/>
        </w:rPr>
      </w:pPr>
    </w:p>
    <w:p w:rsidR="003A48A6" w:rsidRDefault="003A48A6" w:rsidP="003A48A6">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9871" w:type="dxa"/>
        <w:tblLook w:val="04A0" w:firstRow="1" w:lastRow="0" w:firstColumn="1" w:lastColumn="0" w:noHBand="0" w:noVBand="1"/>
      </w:tblPr>
      <w:tblGrid>
        <w:gridCol w:w="4935"/>
        <w:gridCol w:w="4936"/>
      </w:tblGrid>
      <w:tr w:rsidR="003A48A6" w:rsidTr="0045050F">
        <w:trPr>
          <w:trHeight w:val="1005"/>
        </w:trPr>
        <w:tc>
          <w:tcPr>
            <w:tcW w:w="4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A48A6" w:rsidRDefault="0018428E" w:rsidP="00257B3A">
            <w:pPr>
              <w:tabs>
                <w:tab w:val="left" w:pos="2190"/>
              </w:tabs>
              <w:rPr>
                <w:rFonts w:ascii="Times New Roman" w:hAnsi="Times New Roman" w:cs="Times New Roman"/>
                <w:sz w:val="28"/>
                <w:szCs w:val="28"/>
              </w:rPr>
            </w:pPr>
            <w:r>
              <w:rPr>
                <w:rFonts w:ascii="Times New Roman" w:hAnsi="Times New Roman" w:cs="Times New Roman"/>
                <w:sz w:val="28"/>
                <w:szCs w:val="28"/>
              </w:rPr>
              <w:t xml:space="preserve">Координатори програми </w:t>
            </w:r>
          </w:p>
          <w:p w:rsidR="003A48A6" w:rsidRPr="00167E6F" w:rsidRDefault="003A48A6" w:rsidP="00257B3A">
            <w:pPr>
              <w:tabs>
                <w:tab w:val="left" w:pos="2190"/>
              </w:tabs>
              <w:rPr>
                <w:rFonts w:ascii="Times New Roman" w:hAnsi="Times New Roman" w:cs="Times New Roman"/>
                <w:sz w:val="28"/>
                <w:szCs w:val="28"/>
              </w:rPr>
            </w:pPr>
          </w:p>
        </w:tc>
        <w:tc>
          <w:tcPr>
            <w:tcW w:w="49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A48A6" w:rsidRPr="009A0EF1" w:rsidRDefault="0018428E" w:rsidP="00257B3A">
            <w:pPr>
              <w:tabs>
                <w:tab w:val="left" w:pos="2190"/>
              </w:tabs>
              <w:rPr>
                <w:rFonts w:ascii="Times New Roman" w:hAnsi="Times New Roman" w:cs="Times New Roman"/>
                <w:sz w:val="28"/>
                <w:szCs w:val="28"/>
              </w:rPr>
            </w:pPr>
            <w:r w:rsidRPr="0018428E">
              <w:rPr>
                <w:rFonts w:ascii="Times New Roman" w:hAnsi="Times New Roman" w:cs="Times New Roman"/>
                <w:sz w:val="28"/>
                <w:szCs w:val="28"/>
              </w:rPr>
              <w:t>вул. Костома</w:t>
            </w:r>
            <w:r w:rsidR="00BF33B6">
              <w:rPr>
                <w:rFonts w:ascii="Times New Roman" w:hAnsi="Times New Roman" w:cs="Times New Roman"/>
                <w:sz w:val="28"/>
                <w:szCs w:val="28"/>
              </w:rPr>
              <w:t xml:space="preserve">рова 1/3, оф. 5, 79005, Львів,  </w:t>
            </w:r>
            <w:r w:rsidRPr="0018428E">
              <w:rPr>
                <w:rFonts w:ascii="Times New Roman" w:hAnsi="Times New Roman" w:cs="Times New Roman"/>
                <w:sz w:val="28"/>
                <w:szCs w:val="28"/>
              </w:rPr>
              <w:t xml:space="preserve">+38 </w:t>
            </w:r>
            <w:r w:rsidR="00BF33B6">
              <w:rPr>
                <w:rFonts w:ascii="Times New Roman" w:hAnsi="Times New Roman" w:cs="Times New Roman"/>
                <w:sz w:val="28"/>
                <w:szCs w:val="28"/>
              </w:rPr>
              <w:t>(</w:t>
            </w:r>
            <w:r w:rsidRPr="0018428E">
              <w:rPr>
                <w:rFonts w:ascii="Times New Roman" w:hAnsi="Times New Roman" w:cs="Times New Roman"/>
                <w:sz w:val="28"/>
                <w:szCs w:val="28"/>
              </w:rPr>
              <w:t>032) 253 87 04</w:t>
            </w:r>
          </w:p>
          <w:p w:rsidR="003A48A6" w:rsidRDefault="003A48A6" w:rsidP="00257B3A">
            <w:pPr>
              <w:tabs>
                <w:tab w:val="left" w:pos="2190"/>
              </w:tabs>
              <w:rPr>
                <w:rFonts w:ascii="Times New Roman" w:hAnsi="Times New Roman" w:cs="Times New Roman"/>
                <w:sz w:val="28"/>
                <w:szCs w:val="28"/>
              </w:rPr>
            </w:pPr>
          </w:p>
        </w:tc>
      </w:tr>
      <w:tr w:rsidR="003A48A6" w:rsidTr="0045050F">
        <w:trPr>
          <w:trHeight w:val="1680"/>
        </w:trPr>
        <w:tc>
          <w:tcPr>
            <w:tcW w:w="4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A48A6" w:rsidRDefault="0015530B" w:rsidP="00257B3A">
            <w:pPr>
              <w:tabs>
                <w:tab w:val="left" w:pos="2190"/>
              </w:tabs>
              <w:jc w:val="both"/>
              <w:rPr>
                <w:rFonts w:ascii="Times New Roman" w:hAnsi="Times New Roman" w:cs="Times New Roman"/>
                <w:sz w:val="28"/>
                <w:szCs w:val="28"/>
              </w:rPr>
            </w:pPr>
            <w:hyperlink r:id="rId62" w:history="1">
              <w:r w:rsidR="0018428E" w:rsidRPr="0007136B">
                <w:rPr>
                  <w:rStyle w:val="aa"/>
                  <w:rFonts w:ascii="Times New Roman" w:hAnsi="Times New Roman" w:cs="Times New Roman"/>
                  <w:sz w:val="28"/>
                  <w:szCs w:val="28"/>
                </w:rPr>
                <w:t>http://www.com-east.eu/uk/</w:t>
              </w:r>
            </w:hyperlink>
            <w:r w:rsidR="0018428E">
              <w:rPr>
                <w:rFonts w:ascii="Times New Roman" w:hAnsi="Times New Roman" w:cs="Times New Roman"/>
                <w:sz w:val="28"/>
                <w:szCs w:val="28"/>
              </w:rPr>
              <w:t xml:space="preserve"> </w:t>
            </w:r>
          </w:p>
          <w:p w:rsidR="003A48A6" w:rsidRDefault="003A48A6" w:rsidP="00257B3A">
            <w:pPr>
              <w:tabs>
                <w:tab w:val="left" w:pos="2190"/>
              </w:tabs>
              <w:jc w:val="both"/>
              <w:rPr>
                <w:rFonts w:ascii="Times New Roman" w:hAnsi="Times New Roman" w:cs="Times New Roman"/>
                <w:sz w:val="28"/>
                <w:szCs w:val="28"/>
              </w:rPr>
            </w:pPr>
          </w:p>
          <w:p w:rsidR="0045050F" w:rsidRDefault="0045050F" w:rsidP="008F5E2B">
            <w:pPr>
              <w:tabs>
                <w:tab w:val="left" w:pos="2190"/>
              </w:tabs>
              <w:jc w:val="both"/>
              <w:rPr>
                <w:rFonts w:ascii="Times New Roman" w:hAnsi="Times New Roman" w:cs="Times New Roman"/>
                <w:b/>
                <w:sz w:val="28"/>
                <w:szCs w:val="28"/>
              </w:rPr>
            </w:pPr>
          </w:p>
          <w:p w:rsidR="0045050F" w:rsidRDefault="0045050F" w:rsidP="008F5E2B">
            <w:pPr>
              <w:tabs>
                <w:tab w:val="left" w:pos="2190"/>
              </w:tabs>
              <w:jc w:val="both"/>
              <w:rPr>
                <w:rFonts w:ascii="Times New Roman" w:hAnsi="Times New Roman" w:cs="Times New Roman"/>
                <w:b/>
                <w:sz w:val="28"/>
                <w:szCs w:val="28"/>
              </w:rPr>
            </w:pPr>
          </w:p>
          <w:p w:rsidR="003A48A6" w:rsidRPr="0000058E" w:rsidRDefault="003A48A6" w:rsidP="008F5E2B">
            <w:pPr>
              <w:tabs>
                <w:tab w:val="left" w:pos="2190"/>
              </w:tabs>
              <w:jc w:val="both"/>
              <w:rPr>
                <w:rFonts w:ascii="Times New Roman" w:hAnsi="Times New Roman" w:cs="Times New Roman"/>
                <w:b/>
                <w:sz w:val="28"/>
                <w:szCs w:val="28"/>
              </w:rPr>
            </w:pPr>
            <w:r w:rsidRPr="0000058E">
              <w:rPr>
                <w:rFonts w:ascii="Times New Roman" w:hAnsi="Times New Roman" w:cs="Times New Roman"/>
                <w:b/>
                <w:sz w:val="28"/>
                <w:szCs w:val="28"/>
              </w:rPr>
              <w:t xml:space="preserve">Про </w:t>
            </w:r>
            <w:r w:rsidR="008F5E2B">
              <w:rPr>
                <w:rFonts w:ascii="Times New Roman" w:hAnsi="Times New Roman" w:cs="Times New Roman"/>
                <w:b/>
                <w:sz w:val="28"/>
                <w:szCs w:val="28"/>
              </w:rPr>
              <w:t xml:space="preserve">Угоду </w:t>
            </w:r>
          </w:p>
        </w:tc>
        <w:tc>
          <w:tcPr>
            <w:tcW w:w="49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A48A6" w:rsidRDefault="003A48A6" w:rsidP="00257B3A">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63" w:history="1">
              <w:r w:rsidR="00BF33B6" w:rsidRPr="0007136B">
                <w:rPr>
                  <w:rStyle w:val="aa"/>
                  <w:rFonts w:ascii="Times New Roman" w:hAnsi="Times New Roman" w:cs="Times New Roman"/>
                  <w:sz w:val="28"/>
                  <w:szCs w:val="28"/>
                </w:rPr>
                <w:t>svyatoslav.pavlyuk@eumayors.eu</w:t>
              </w:r>
            </w:hyperlink>
            <w:r w:rsidR="00BF33B6">
              <w:rPr>
                <w:rFonts w:ascii="Times New Roman" w:hAnsi="Times New Roman" w:cs="Times New Roman"/>
                <w:sz w:val="28"/>
                <w:szCs w:val="28"/>
              </w:rPr>
              <w:t xml:space="preserve"> </w:t>
            </w:r>
          </w:p>
          <w:p w:rsidR="003A48A6" w:rsidRDefault="003A48A6" w:rsidP="00257B3A">
            <w:pPr>
              <w:tabs>
                <w:tab w:val="left" w:pos="2190"/>
              </w:tabs>
              <w:jc w:val="both"/>
              <w:rPr>
                <w:rFonts w:ascii="Times New Roman" w:hAnsi="Times New Roman" w:cs="Times New Roman"/>
                <w:sz w:val="28"/>
                <w:szCs w:val="28"/>
              </w:rPr>
            </w:pPr>
          </w:p>
          <w:p w:rsidR="003A48A6" w:rsidRPr="00167E6F" w:rsidRDefault="003A48A6" w:rsidP="00257B3A">
            <w:pPr>
              <w:tabs>
                <w:tab w:val="left" w:pos="2190"/>
              </w:tabs>
              <w:jc w:val="both"/>
              <w:rPr>
                <w:rFonts w:ascii="Times New Roman" w:hAnsi="Times New Roman" w:cs="Times New Roman"/>
                <w:sz w:val="28"/>
                <w:szCs w:val="28"/>
              </w:rPr>
            </w:pPr>
          </w:p>
        </w:tc>
      </w:tr>
    </w:tbl>
    <w:p w:rsidR="0045050F" w:rsidRDefault="0045050F" w:rsidP="00AA10BE">
      <w:pPr>
        <w:tabs>
          <w:tab w:val="left" w:pos="2190"/>
        </w:tabs>
        <w:spacing w:after="0" w:line="240" w:lineRule="auto"/>
        <w:jc w:val="both"/>
        <w:rPr>
          <w:rFonts w:ascii="Times New Roman" w:hAnsi="Times New Roman" w:cs="Times New Roman"/>
          <w:b/>
          <w:color w:val="1F497D" w:themeColor="text2"/>
          <w:sz w:val="28"/>
          <w:szCs w:val="28"/>
        </w:rPr>
      </w:pPr>
    </w:p>
    <w:p w:rsidR="007605F2" w:rsidRDefault="00FE1868" w:rsidP="007605F2">
      <w:pPr>
        <w:spacing w:after="0" w:line="240" w:lineRule="auto"/>
        <w:ind w:firstLine="708"/>
        <w:jc w:val="both"/>
        <w:rPr>
          <w:rFonts w:ascii="Times New Roman" w:hAnsi="Times New Roman" w:cs="Times New Roman"/>
          <w:sz w:val="28"/>
          <w:szCs w:val="28"/>
        </w:rPr>
      </w:pPr>
      <w:r w:rsidRPr="00AA10BE">
        <w:rPr>
          <w:rFonts w:ascii="Times New Roman" w:hAnsi="Times New Roman" w:cs="Times New Roman"/>
          <w:sz w:val="28"/>
          <w:szCs w:val="28"/>
        </w:rPr>
        <w:t>Угода Мерів – ініціатива Європейської Комісії, яка має на меті об’єднати європейські місцеві органи влади (муніципалітети) в добровільне утворення задля спільної боротьби з глобальним потеплінням. Підписанти Угоди Мерів беруть на себе добровільні зобов'язання, випередити загальноєвропейські вимоги ЄС стосовно скорочення викидів CO2 щонайменше на 20%, шляхом запровадження в себе енергоощадних заходів та поширення використання поновлюваних джерел енергії.</w:t>
      </w:r>
    </w:p>
    <w:p w:rsidR="007605F2" w:rsidRDefault="00FE1868" w:rsidP="007605F2">
      <w:pPr>
        <w:spacing w:after="0" w:line="240" w:lineRule="auto"/>
        <w:ind w:firstLine="708"/>
        <w:jc w:val="both"/>
        <w:rPr>
          <w:rFonts w:ascii="Times New Roman" w:hAnsi="Times New Roman" w:cs="Times New Roman"/>
          <w:sz w:val="28"/>
          <w:szCs w:val="28"/>
        </w:rPr>
      </w:pPr>
      <w:r w:rsidRPr="00AA10BE">
        <w:rPr>
          <w:rFonts w:ascii="Times New Roman" w:hAnsi="Times New Roman" w:cs="Times New Roman"/>
          <w:sz w:val="28"/>
          <w:szCs w:val="28"/>
        </w:rPr>
        <w:t>Сторони угоди, що підписали документ, прагнуть скоротити власні викиди CO2 більше ніж на 20% до 2020 через проведення енергоощадних заходів та запровадження поновлюваних джерел енергії. Щоб досягти цієї мети, місце</w:t>
      </w:r>
      <w:r w:rsidR="007605F2">
        <w:rPr>
          <w:rFonts w:ascii="Times New Roman" w:hAnsi="Times New Roman" w:cs="Times New Roman"/>
          <w:sz w:val="28"/>
          <w:szCs w:val="28"/>
        </w:rPr>
        <w:t>ві органи влади зобов’язуються:</w:t>
      </w:r>
    </w:p>
    <w:p w:rsidR="007605F2" w:rsidRDefault="00FE1868" w:rsidP="007605F2">
      <w:pPr>
        <w:spacing w:after="0" w:line="240" w:lineRule="auto"/>
        <w:ind w:firstLine="708"/>
        <w:jc w:val="both"/>
        <w:rPr>
          <w:rFonts w:ascii="Times New Roman" w:hAnsi="Times New Roman" w:cs="Times New Roman"/>
          <w:sz w:val="28"/>
          <w:szCs w:val="28"/>
        </w:rPr>
      </w:pPr>
      <w:r w:rsidRPr="00AA10BE">
        <w:rPr>
          <w:rFonts w:ascii="Times New Roman" w:hAnsi="Times New Roman" w:cs="Times New Roman"/>
          <w:sz w:val="28"/>
          <w:szCs w:val="28"/>
        </w:rPr>
        <w:t>- Провести інвентаризацію базового рівня викидів CO2 на своїй території на протяз</w:t>
      </w:r>
      <w:r w:rsidR="007605F2">
        <w:rPr>
          <w:rFonts w:ascii="Times New Roman" w:hAnsi="Times New Roman" w:cs="Times New Roman"/>
          <w:sz w:val="28"/>
          <w:szCs w:val="28"/>
        </w:rPr>
        <w:t>і року з дати підписання Угоди;</w:t>
      </w:r>
    </w:p>
    <w:p w:rsidR="007605F2" w:rsidRDefault="00FE1868" w:rsidP="007605F2">
      <w:pPr>
        <w:spacing w:after="0" w:line="240" w:lineRule="auto"/>
        <w:ind w:firstLine="708"/>
        <w:jc w:val="both"/>
        <w:rPr>
          <w:rFonts w:ascii="Times New Roman" w:hAnsi="Times New Roman" w:cs="Times New Roman"/>
          <w:sz w:val="28"/>
          <w:szCs w:val="28"/>
        </w:rPr>
      </w:pPr>
      <w:r w:rsidRPr="00AA10BE">
        <w:rPr>
          <w:rFonts w:ascii="Times New Roman" w:hAnsi="Times New Roman" w:cs="Times New Roman"/>
          <w:sz w:val="28"/>
          <w:szCs w:val="28"/>
        </w:rPr>
        <w:t xml:space="preserve">- Підготувати та представити План Сталого Енергетичного Розвитку (Sustainable Energy Action Plan – SEAP, далі – План Дій) схвалений місцевою </w:t>
      </w:r>
      <w:r w:rsidRPr="00AA10BE">
        <w:rPr>
          <w:rFonts w:ascii="Times New Roman" w:hAnsi="Times New Roman" w:cs="Times New Roman"/>
          <w:sz w:val="28"/>
          <w:szCs w:val="28"/>
        </w:rPr>
        <w:lastRenderedPageBreak/>
        <w:t>радою, протягом року з дня приєднання до Угоди Мерів, в якому мають бути описані послідовні та реальні кроки, які вони планують здійсню</w:t>
      </w:r>
      <w:r w:rsidR="007605F2">
        <w:rPr>
          <w:rFonts w:ascii="Times New Roman" w:hAnsi="Times New Roman" w:cs="Times New Roman"/>
          <w:sz w:val="28"/>
          <w:szCs w:val="28"/>
        </w:rPr>
        <w:t>вати для досягнення мети Угоди;</w:t>
      </w:r>
    </w:p>
    <w:p w:rsidR="007605F2" w:rsidRDefault="00FE1868" w:rsidP="007605F2">
      <w:pPr>
        <w:spacing w:after="0" w:line="240" w:lineRule="auto"/>
        <w:ind w:firstLine="708"/>
        <w:jc w:val="both"/>
        <w:rPr>
          <w:rFonts w:ascii="Times New Roman" w:hAnsi="Times New Roman" w:cs="Times New Roman"/>
          <w:sz w:val="28"/>
          <w:szCs w:val="28"/>
        </w:rPr>
      </w:pPr>
      <w:r w:rsidRPr="00AA10BE">
        <w:rPr>
          <w:rFonts w:ascii="Times New Roman" w:hAnsi="Times New Roman" w:cs="Times New Roman"/>
          <w:sz w:val="28"/>
          <w:szCs w:val="28"/>
        </w:rPr>
        <w:t>- Готувати через кожні 2 роки, після затвердження Плану Дій, звіт про поточний стан його реалізації та</w:t>
      </w:r>
      <w:r w:rsidR="007605F2">
        <w:rPr>
          <w:rFonts w:ascii="Times New Roman" w:hAnsi="Times New Roman" w:cs="Times New Roman"/>
          <w:sz w:val="28"/>
          <w:szCs w:val="28"/>
        </w:rPr>
        <w:t xml:space="preserve"> досягнуті проміжні результати;</w:t>
      </w:r>
    </w:p>
    <w:p w:rsidR="007605F2" w:rsidRDefault="00FE1868" w:rsidP="007605F2">
      <w:pPr>
        <w:spacing w:after="0" w:line="240" w:lineRule="auto"/>
        <w:ind w:firstLine="708"/>
        <w:jc w:val="both"/>
        <w:rPr>
          <w:rFonts w:ascii="Times New Roman" w:hAnsi="Times New Roman" w:cs="Times New Roman"/>
          <w:sz w:val="28"/>
          <w:szCs w:val="28"/>
        </w:rPr>
      </w:pPr>
      <w:r w:rsidRPr="00AA10BE">
        <w:rPr>
          <w:rFonts w:ascii="Times New Roman" w:hAnsi="Times New Roman" w:cs="Times New Roman"/>
          <w:sz w:val="28"/>
          <w:szCs w:val="28"/>
        </w:rPr>
        <w:t xml:space="preserve">- Просувати ідеї сталого енергетичного розвитку серед місцевої громади, шляхом проведення </w:t>
      </w:r>
      <w:r w:rsidR="007605F2">
        <w:rPr>
          <w:rFonts w:ascii="Times New Roman" w:hAnsi="Times New Roman" w:cs="Times New Roman"/>
          <w:sz w:val="28"/>
          <w:szCs w:val="28"/>
        </w:rPr>
        <w:t>Місцевих Днів Енергії в містах;</w:t>
      </w:r>
    </w:p>
    <w:p w:rsidR="007605F2" w:rsidRDefault="00FE1868" w:rsidP="007605F2">
      <w:pPr>
        <w:spacing w:after="0" w:line="240" w:lineRule="auto"/>
        <w:ind w:firstLine="708"/>
        <w:jc w:val="both"/>
        <w:rPr>
          <w:rFonts w:ascii="Times New Roman" w:hAnsi="Times New Roman" w:cs="Times New Roman"/>
          <w:sz w:val="28"/>
          <w:szCs w:val="28"/>
        </w:rPr>
      </w:pPr>
      <w:r w:rsidRPr="00AA10BE">
        <w:rPr>
          <w:rFonts w:ascii="Times New Roman" w:hAnsi="Times New Roman" w:cs="Times New Roman"/>
          <w:sz w:val="28"/>
          <w:szCs w:val="28"/>
        </w:rPr>
        <w:t>- Поширювати ідеї Угоди Мерів, зокрема, заохочуючи інші місцеві органи влади до її підписання, та беручи участь у всіх заходах під егідою Угоди Мерів (підсумкова річна церемонія Угоди Мерів та рі</w:t>
      </w:r>
      <w:r w:rsidR="007605F2">
        <w:rPr>
          <w:rFonts w:ascii="Times New Roman" w:hAnsi="Times New Roman" w:cs="Times New Roman"/>
          <w:sz w:val="28"/>
          <w:szCs w:val="28"/>
        </w:rPr>
        <w:t>зноманітні тематичні семінари).</w:t>
      </w:r>
    </w:p>
    <w:p w:rsidR="007605F2" w:rsidRDefault="00FE1868" w:rsidP="007605F2">
      <w:pPr>
        <w:spacing w:after="0" w:line="240" w:lineRule="auto"/>
        <w:ind w:firstLine="708"/>
        <w:jc w:val="both"/>
        <w:rPr>
          <w:rFonts w:ascii="Times New Roman" w:hAnsi="Times New Roman" w:cs="Times New Roman"/>
          <w:sz w:val="28"/>
          <w:szCs w:val="28"/>
        </w:rPr>
      </w:pPr>
      <w:r w:rsidRPr="00AA10BE">
        <w:rPr>
          <w:rFonts w:ascii="Times New Roman" w:hAnsi="Times New Roman" w:cs="Times New Roman"/>
          <w:sz w:val="28"/>
          <w:szCs w:val="28"/>
        </w:rPr>
        <w:t>- Підписанти, погоджуються з тим що можуть бути виключені з переліку учасників Угоди в разі невиконання вимог вчасного надання вищезазначених документ</w:t>
      </w:r>
      <w:r w:rsidR="007605F2">
        <w:rPr>
          <w:rFonts w:ascii="Times New Roman" w:hAnsi="Times New Roman" w:cs="Times New Roman"/>
          <w:sz w:val="28"/>
          <w:szCs w:val="28"/>
        </w:rPr>
        <w:t>ів (План Дій та поточні звіти).</w:t>
      </w:r>
    </w:p>
    <w:p w:rsidR="007605F2" w:rsidRDefault="00FE1868" w:rsidP="007605F2">
      <w:pPr>
        <w:spacing w:after="0" w:line="240" w:lineRule="auto"/>
        <w:ind w:firstLine="708"/>
        <w:jc w:val="both"/>
        <w:rPr>
          <w:rFonts w:ascii="Times New Roman" w:hAnsi="Times New Roman" w:cs="Times New Roman"/>
          <w:sz w:val="28"/>
          <w:szCs w:val="28"/>
        </w:rPr>
      </w:pPr>
      <w:r w:rsidRPr="00AA10BE">
        <w:rPr>
          <w:rFonts w:ascii="Times New Roman" w:hAnsi="Times New Roman" w:cs="Times New Roman"/>
          <w:sz w:val="28"/>
          <w:szCs w:val="28"/>
        </w:rPr>
        <w:t xml:space="preserve">Для успішної розробки та впровадження </w:t>
      </w:r>
      <w:r w:rsidR="007605F2">
        <w:rPr>
          <w:rFonts w:ascii="Times New Roman" w:hAnsi="Times New Roman" w:cs="Times New Roman"/>
          <w:sz w:val="28"/>
          <w:szCs w:val="28"/>
        </w:rPr>
        <w:t>ПДCЕР, Підписант також повинен:</w:t>
      </w:r>
    </w:p>
    <w:p w:rsidR="007605F2" w:rsidRDefault="00FE1868" w:rsidP="007605F2">
      <w:pPr>
        <w:spacing w:after="0" w:line="240" w:lineRule="auto"/>
        <w:ind w:firstLine="708"/>
        <w:jc w:val="both"/>
        <w:rPr>
          <w:rFonts w:ascii="Times New Roman" w:hAnsi="Times New Roman" w:cs="Times New Roman"/>
          <w:sz w:val="28"/>
          <w:szCs w:val="28"/>
        </w:rPr>
      </w:pPr>
      <w:r w:rsidRPr="00AA10BE">
        <w:rPr>
          <w:rFonts w:ascii="Times New Roman" w:hAnsi="Times New Roman" w:cs="Times New Roman"/>
          <w:sz w:val="28"/>
          <w:szCs w:val="28"/>
        </w:rPr>
        <w:t>- Адаптувати адміністративні структури, в тому числі розподіляти достатні людські та фінансові ресурси, що дозволяють зробити дії з виконання ПДСЕР. Для цього також може знадобитися</w:t>
      </w:r>
      <w:r w:rsidR="007605F2">
        <w:rPr>
          <w:rFonts w:ascii="Times New Roman" w:hAnsi="Times New Roman" w:cs="Times New Roman"/>
          <w:sz w:val="28"/>
          <w:szCs w:val="28"/>
        </w:rPr>
        <w:t xml:space="preserve"> проведення навчання персоналу.</w:t>
      </w:r>
    </w:p>
    <w:p w:rsidR="007605F2" w:rsidRDefault="00FE1868" w:rsidP="007605F2">
      <w:pPr>
        <w:spacing w:after="0" w:line="240" w:lineRule="auto"/>
        <w:ind w:firstLine="708"/>
        <w:jc w:val="both"/>
        <w:rPr>
          <w:rFonts w:ascii="Times New Roman" w:hAnsi="Times New Roman" w:cs="Times New Roman"/>
          <w:sz w:val="28"/>
          <w:szCs w:val="28"/>
        </w:rPr>
      </w:pPr>
      <w:r w:rsidRPr="00AA10BE">
        <w:rPr>
          <w:rFonts w:ascii="Times New Roman" w:hAnsi="Times New Roman" w:cs="Times New Roman"/>
          <w:sz w:val="28"/>
          <w:szCs w:val="28"/>
        </w:rPr>
        <w:t>- Мобілізувати місцевих партнерів у процесі розробки ПДСЕР та п</w:t>
      </w:r>
      <w:r w:rsidR="007605F2">
        <w:rPr>
          <w:rFonts w:ascii="Times New Roman" w:hAnsi="Times New Roman" w:cs="Times New Roman"/>
          <w:sz w:val="28"/>
          <w:szCs w:val="28"/>
        </w:rPr>
        <w:t>ідвищення обізнаності громадян.</w:t>
      </w:r>
    </w:p>
    <w:p w:rsidR="007605F2" w:rsidRDefault="00FE1868" w:rsidP="007605F2">
      <w:pPr>
        <w:spacing w:after="0" w:line="240" w:lineRule="auto"/>
        <w:ind w:firstLine="708"/>
        <w:jc w:val="both"/>
        <w:rPr>
          <w:rFonts w:ascii="Times New Roman" w:hAnsi="Times New Roman" w:cs="Times New Roman"/>
          <w:b/>
          <w:sz w:val="28"/>
          <w:szCs w:val="28"/>
        </w:rPr>
      </w:pPr>
      <w:r w:rsidRPr="007605F2">
        <w:rPr>
          <w:rFonts w:ascii="Times New Roman" w:hAnsi="Times New Roman" w:cs="Times New Roman"/>
          <w:b/>
          <w:sz w:val="28"/>
          <w:szCs w:val="28"/>
        </w:rPr>
        <w:t>Яку підтри</w:t>
      </w:r>
      <w:r w:rsidR="007605F2">
        <w:rPr>
          <w:rFonts w:ascii="Times New Roman" w:hAnsi="Times New Roman" w:cs="Times New Roman"/>
          <w:b/>
          <w:sz w:val="28"/>
          <w:szCs w:val="28"/>
        </w:rPr>
        <w:t>мку отримують підписанти Угоди?</w:t>
      </w:r>
    </w:p>
    <w:p w:rsidR="00FE1868" w:rsidRPr="007605F2" w:rsidRDefault="00FE1868" w:rsidP="007605F2">
      <w:pPr>
        <w:spacing w:after="0" w:line="240" w:lineRule="auto"/>
        <w:ind w:firstLine="708"/>
        <w:jc w:val="both"/>
        <w:rPr>
          <w:rFonts w:ascii="Times New Roman" w:hAnsi="Times New Roman" w:cs="Times New Roman"/>
          <w:b/>
          <w:sz w:val="28"/>
          <w:szCs w:val="28"/>
        </w:rPr>
      </w:pPr>
      <w:r w:rsidRPr="00AA10BE">
        <w:rPr>
          <w:rFonts w:ascii="Times New Roman" w:hAnsi="Times New Roman" w:cs="Times New Roman"/>
          <w:sz w:val="28"/>
          <w:szCs w:val="28"/>
        </w:rPr>
        <w:t>Європейська Комісія інституційно долучилася Угоди Мерів та забезпечує підписантам (місцевим органам влади) повну необхідну підтримку та суспільну видимість. Перш за все, Європейська Комісія заснувала та фінансує Офіс Угоди Мерів (далі – ОУМ), який надає допомогу підписантам з будь-яких питань через Службу підтримки та допомагає в просуванні їхніх локальних ініціативах. ОУМ також координує співпрацю з третіми сторонами, веде роботу із Структурами Підтримки. (Детальніше про ОУМ див. далі). Об'єднаний Дослідницький Центр Європейської Комісії працює в тісній співпраці з ОУМ, щоб забезпечити ясні технічні директиви і шаблони для того, щоб допомогти в забезпеченні підписантів необхідними матеріалами для написання Планів Дій, з метою якісного контролю їх виконання в подальшому. Нарешті, Європейська Комісія долучилась до мобілізації фінансів, щоб допомогти підписантам Угоди залучити кошти та ресурси для реалізації їхніх Планів Дій. (Детальніше – в запитаннях пов'язаних з фінансовими ресурсами).</w:t>
      </w:r>
    </w:p>
    <w:p w:rsidR="00FE1868" w:rsidRDefault="00FE1868" w:rsidP="00347049">
      <w:pPr>
        <w:tabs>
          <w:tab w:val="left" w:pos="2190"/>
        </w:tabs>
        <w:spacing w:after="0" w:line="240" w:lineRule="auto"/>
        <w:rPr>
          <w:rFonts w:ascii="Times New Roman" w:hAnsi="Times New Roman" w:cs="Times New Roman"/>
          <w:b/>
          <w:color w:val="1F497D" w:themeColor="text2"/>
          <w:sz w:val="28"/>
          <w:szCs w:val="28"/>
        </w:rPr>
      </w:pPr>
    </w:p>
    <w:p w:rsidR="002E3FE4" w:rsidRDefault="002E3FE4" w:rsidP="00347049">
      <w:pPr>
        <w:tabs>
          <w:tab w:val="left" w:pos="2190"/>
        </w:tabs>
        <w:spacing w:after="0" w:line="240" w:lineRule="auto"/>
        <w:rPr>
          <w:rFonts w:ascii="Times New Roman" w:hAnsi="Times New Roman" w:cs="Times New Roman"/>
          <w:b/>
          <w:color w:val="1F497D" w:themeColor="text2"/>
          <w:sz w:val="28"/>
          <w:szCs w:val="28"/>
        </w:rPr>
      </w:pPr>
    </w:p>
    <w:p w:rsidR="002E3FE4" w:rsidRDefault="002E3FE4" w:rsidP="00347049">
      <w:pPr>
        <w:tabs>
          <w:tab w:val="left" w:pos="2190"/>
        </w:tabs>
        <w:spacing w:after="0" w:line="240" w:lineRule="auto"/>
        <w:rPr>
          <w:rFonts w:ascii="Times New Roman" w:hAnsi="Times New Roman" w:cs="Times New Roman"/>
          <w:b/>
          <w:color w:val="1F497D" w:themeColor="text2"/>
          <w:sz w:val="28"/>
          <w:szCs w:val="28"/>
        </w:rPr>
      </w:pPr>
    </w:p>
    <w:p w:rsidR="002E3FE4" w:rsidRDefault="002E3FE4" w:rsidP="00347049">
      <w:pPr>
        <w:tabs>
          <w:tab w:val="left" w:pos="2190"/>
        </w:tabs>
        <w:spacing w:after="0" w:line="240" w:lineRule="auto"/>
        <w:rPr>
          <w:rFonts w:ascii="Times New Roman" w:hAnsi="Times New Roman" w:cs="Times New Roman"/>
          <w:b/>
          <w:color w:val="1F497D" w:themeColor="text2"/>
          <w:sz w:val="28"/>
          <w:szCs w:val="28"/>
        </w:rPr>
      </w:pPr>
    </w:p>
    <w:p w:rsidR="001E40C6" w:rsidRDefault="001E40C6" w:rsidP="00347049">
      <w:pPr>
        <w:tabs>
          <w:tab w:val="left" w:pos="2190"/>
        </w:tabs>
        <w:spacing w:after="0" w:line="240" w:lineRule="auto"/>
        <w:rPr>
          <w:rFonts w:ascii="Times New Roman" w:hAnsi="Times New Roman" w:cs="Times New Roman"/>
          <w:b/>
          <w:color w:val="1F497D" w:themeColor="text2"/>
          <w:sz w:val="28"/>
          <w:szCs w:val="28"/>
        </w:rPr>
      </w:pPr>
    </w:p>
    <w:p w:rsidR="001E40C6" w:rsidRDefault="001E40C6" w:rsidP="00347049">
      <w:pPr>
        <w:tabs>
          <w:tab w:val="left" w:pos="2190"/>
        </w:tabs>
        <w:spacing w:after="0" w:line="240" w:lineRule="auto"/>
        <w:rPr>
          <w:rFonts w:ascii="Times New Roman" w:hAnsi="Times New Roman" w:cs="Times New Roman"/>
          <w:b/>
          <w:color w:val="1F497D" w:themeColor="text2"/>
          <w:sz w:val="28"/>
          <w:szCs w:val="28"/>
        </w:rPr>
      </w:pPr>
    </w:p>
    <w:p w:rsidR="001E40C6" w:rsidRDefault="001E40C6" w:rsidP="00347049">
      <w:pPr>
        <w:tabs>
          <w:tab w:val="left" w:pos="2190"/>
        </w:tabs>
        <w:spacing w:after="0" w:line="240" w:lineRule="auto"/>
        <w:rPr>
          <w:rFonts w:ascii="Times New Roman" w:hAnsi="Times New Roman" w:cs="Times New Roman"/>
          <w:b/>
          <w:color w:val="1F497D" w:themeColor="text2"/>
          <w:sz w:val="28"/>
          <w:szCs w:val="28"/>
        </w:rPr>
      </w:pPr>
    </w:p>
    <w:p w:rsidR="001E40C6" w:rsidRDefault="001E40C6" w:rsidP="00347049">
      <w:pPr>
        <w:tabs>
          <w:tab w:val="left" w:pos="2190"/>
        </w:tabs>
        <w:spacing w:after="0" w:line="240" w:lineRule="auto"/>
        <w:rPr>
          <w:rFonts w:ascii="Times New Roman" w:hAnsi="Times New Roman" w:cs="Times New Roman"/>
          <w:b/>
          <w:color w:val="1F497D" w:themeColor="text2"/>
          <w:sz w:val="28"/>
          <w:szCs w:val="28"/>
        </w:rPr>
      </w:pPr>
    </w:p>
    <w:p w:rsidR="001E40C6" w:rsidRDefault="001E40C6" w:rsidP="00347049">
      <w:pPr>
        <w:tabs>
          <w:tab w:val="left" w:pos="2190"/>
        </w:tabs>
        <w:spacing w:after="0" w:line="240" w:lineRule="auto"/>
        <w:rPr>
          <w:rFonts w:ascii="Times New Roman" w:hAnsi="Times New Roman" w:cs="Times New Roman"/>
          <w:b/>
          <w:color w:val="1F497D" w:themeColor="text2"/>
          <w:sz w:val="28"/>
          <w:szCs w:val="28"/>
        </w:rPr>
      </w:pPr>
    </w:p>
    <w:p w:rsidR="001E40C6" w:rsidRDefault="001E40C6" w:rsidP="00347049">
      <w:pPr>
        <w:tabs>
          <w:tab w:val="left" w:pos="2190"/>
        </w:tabs>
        <w:spacing w:after="0" w:line="240" w:lineRule="auto"/>
        <w:rPr>
          <w:rFonts w:ascii="Times New Roman" w:hAnsi="Times New Roman" w:cs="Times New Roman"/>
          <w:b/>
          <w:color w:val="1F497D" w:themeColor="text2"/>
          <w:sz w:val="28"/>
          <w:szCs w:val="28"/>
        </w:rPr>
      </w:pPr>
    </w:p>
    <w:p w:rsidR="001E40C6" w:rsidRDefault="00DA3F5B" w:rsidP="001E40C6">
      <w:pPr>
        <w:tabs>
          <w:tab w:val="left" w:pos="2190"/>
        </w:tabs>
        <w:spacing w:after="0" w:line="240" w:lineRule="auto"/>
        <w:jc w:val="center"/>
        <w:rPr>
          <w:rFonts w:ascii="Times New Roman" w:hAnsi="Times New Roman" w:cs="Times New Roman"/>
          <w:b/>
          <w:color w:val="1F497D" w:themeColor="text2"/>
          <w:sz w:val="28"/>
          <w:szCs w:val="28"/>
        </w:rPr>
      </w:pPr>
      <w:r w:rsidRPr="00DA3F5B">
        <w:rPr>
          <w:rFonts w:ascii="Times New Roman" w:hAnsi="Times New Roman" w:cs="Times New Roman"/>
          <w:b/>
          <w:color w:val="1F497D" w:themeColor="text2"/>
          <w:sz w:val="28"/>
          <w:szCs w:val="28"/>
        </w:rPr>
        <w:lastRenderedPageBreak/>
        <w:t>АОМС «Єврорегіон Карпати — Україна»</w:t>
      </w:r>
    </w:p>
    <w:p w:rsidR="00DA3F5B" w:rsidRDefault="00DA3F5B" w:rsidP="001E40C6">
      <w:pPr>
        <w:tabs>
          <w:tab w:val="left" w:pos="2190"/>
        </w:tabs>
        <w:spacing w:after="0" w:line="240" w:lineRule="auto"/>
        <w:jc w:val="center"/>
        <w:rPr>
          <w:rFonts w:ascii="Times New Roman" w:hAnsi="Times New Roman" w:cs="Times New Roman"/>
          <w:b/>
          <w:color w:val="1F497D" w:themeColor="text2"/>
          <w:sz w:val="28"/>
          <w:szCs w:val="28"/>
        </w:rPr>
      </w:pPr>
    </w:p>
    <w:p w:rsidR="001E40C6" w:rsidRDefault="00DA3F5B" w:rsidP="001E40C6">
      <w:pPr>
        <w:tabs>
          <w:tab w:val="left" w:pos="2190"/>
        </w:tabs>
        <w:spacing w:after="0" w:line="240" w:lineRule="auto"/>
        <w:jc w:val="center"/>
        <w:rPr>
          <w:rFonts w:ascii="Times New Roman" w:hAnsi="Times New Roman" w:cs="Times New Roman"/>
          <w:b/>
          <w:color w:val="1F497D" w:themeColor="text2"/>
          <w:sz w:val="28"/>
          <w:szCs w:val="28"/>
        </w:rPr>
      </w:pPr>
      <w:r>
        <w:rPr>
          <w:rFonts w:ascii="Times New Roman" w:hAnsi="Times New Roman" w:cs="Times New Roman"/>
          <w:b/>
          <w:noProof/>
          <w:color w:val="1F497D" w:themeColor="text2"/>
          <w:sz w:val="28"/>
          <w:szCs w:val="28"/>
          <w:lang w:eastAsia="uk-UA"/>
        </w:rPr>
        <w:drawing>
          <wp:inline distT="0" distB="0" distL="0" distR="0">
            <wp:extent cx="6120765" cy="3236817"/>
            <wp:effectExtent l="0" t="0" r="0" b="1905"/>
            <wp:docPr id="51" name="Рисунок 51" descr="D:\Робота_2019\Донори\Єврорегіон Карпати_Украї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Робота_2019\Донори\Єврорегіон Карпати_Україна.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765" cy="3236817"/>
                    </a:xfrm>
                    <a:prstGeom prst="rect">
                      <a:avLst/>
                    </a:prstGeom>
                    <a:noFill/>
                    <a:ln>
                      <a:noFill/>
                    </a:ln>
                  </pic:spPr>
                </pic:pic>
              </a:graphicData>
            </a:graphic>
          </wp:inline>
        </w:drawing>
      </w:r>
    </w:p>
    <w:p w:rsidR="00DA3F5B" w:rsidRDefault="00DA3F5B" w:rsidP="001E40C6">
      <w:pPr>
        <w:tabs>
          <w:tab w:val="left" w:pos="2190"/>
        </w:tabs>
        <w:spacing w:after="0" w:line="240" w:lineRule="auto"/>
        <w:jc w:val="center"/>
        <w:rPr>
          <w:rFonts w:ascii="Times New Roman" w:hAnsi="Times New Roman" w:cs="Times New Roman"/>
          <w:b/>
          <w:color w:val="1F497D" w:themeColor="text2"/>
          <w:sz w:val="28"/>
          <w:szCs w:val="28"/>
        </w:rPr>
      </w:pPr>
    </w:p>
    <w:p w:rsidR="001E40C6" w:rsidRDefault="001E40C6" w:rsidP="001E40C6">
      <w:pPr>
        <w:tabs>
          <w:tab w:val="left" w:pos="2190"/>
        </w:tabs>
        <w:rPr>
          <w:rFonts w:ascii="Times New Roman" w:hAnsi="Times New Roman" w:cs="Times New Roman"/>
          <w:sz w:val="28"/>
          <w:szCs w:val="28"/>
        </w:rPr>
      </w:pPr>
    </w:p>
    <w:p w:rsidR="001E40C6" w:rsidRDefault="001E40C6" w:rsidP="001E40C6">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4927"/>
        <w:gridCol w:w="4928"/>
      </w:tblGrid>
      <w:tr w:rsidR="001E40C6" w:rsidTr="00596C5B">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E40C6" w:rsidRPr="00167E6F" w:rsidRDefault="00FC6FD8" w:rsidP="00596C5B">
            <w:pPr>
              <w:tabs>
                <w:tab w:val="left" w:pos="2190"/>
              </w:tabs>
              <w:rPr>
                <w:rFonts w:ascii="Times New Roman" w:hAnsi="Times New Roman" w:cs="Times New Roman"/>
                <w:sz w:val="28"/>
                <w:szCs w:val="28"/>
              </w:rPr>
            </w:pPr>
            <w:r w:rsidRPr="00FC6FD8">
              <w:rPr>
                <w:rFonts w:ascii="Times New Roman" w:hAnsi="Times New Roman" w:cs="Times New Roman"/>
                <w:sz w:val="28"/>
                <w:szCs w:val="28"/>
              </w:rPr>
              <w:t>АОМС «Єврорегіон Карпати — Україна»</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E40C6" w:rsidRDefault="00B70FC5" w:rsidP="00596C5B">
            <w:pPr>
              <w:tabs>
                <w:tab w:val="left" w:pos="2190"/>
              </w:tabs>
              <w:rPr>
                <w:rFonts w:ascii="Times New Roman" w:hAnsi="Times New Roman" w:cs="Times New Roman"/>
                <w:sz w:val="28"/>
                <w:szCs w:val="28"/>
              </w:rPr>
            </w:pPr>
            <w:r w:rsidRPr="00B70FC5">
              <w:rPr>
                <w:rFonts w:ascii="Times New Roman" w:hAnsi="Times New Roman" w:cs="Times New Roman"/>
                <w:sz w:val="28"/>
                <w:szCs w:val="28"/>
              </w:rPr>
              <w:t>ВУЛ. ВИННИЧЕНКА, 12 М. ЛЬВІВ 79008</w:t>
            </w:r>
            <w:r>
              <w:rPr>
                <w:rFonts w:ascii="Times New Roman" w:hAnsi="Times New Roman" w:cs="Times New Roman"/>
                <w:sz w:val="28"/>
                <w:szCs w:val="28"/>
              </w:rPr>
              <w:t xml:space="preserve"> </w:t>
            </w:r>
          </w:p>
          <w:p w:rsidR="005C7E1A" w:rsidRDefault="005C7E1A" w:rsidP="00596C5B">
            <w:pPr>
              <w:tabs>
                <w:tab w:val="left" w:pos="2190"/>
              </w:tabs>
              <w:rPr>
                <w:rFonts w:ascii="Times New Roman" w:hAnsi="Times New Roman" w:cs="Times New Roman"/>
                <w:sz w:val="28"/>
                <w:szCs w:val="28"/>
              </w:rPr>
            </w:pPr>
            <w:r>
              <w:rPr>
                <w:rFonts w:ascii="Times New Roman" w:hAnsi="Times New Roman" w:cs="Times New Roman"/>
                <w:sz w:val="28"/>
                <w:szCs w:val="28"/>
              </w:rPr>
              <w:t>+</w:t>
            </w:r>
            <w:r w:rsidRPr="005C7E1A">
              <w:rPr>
                <w:rFonts w:ascii="Times New Roman" w:hAnsi="Times New Roman" w:cs="Times New Roman"/>
                <w:sz w:val="28"/>
                <w:szCs w:val="28"/>
              </w:rPr>
              <w:t>38</w:t>
            </w:r>
            <w:r>
              <w:rPr>
                <w:rFonts w:ascii="Times New Roman" w:hAnsi="Times New Roman" w:cs="Times New Roman"/>
                <w:sz w:val="28"/>
                <w:szCs w:val="28"/>
              </w:rPr>
              <w:t>(</w:t>
            </w:r>
            <w:r w:rsidRPr="005C7E1A">
              <w:rPr>
                <w:rFonts w:ascii="Times New Roman" w:hAnsi="Times New Roman" w:cs="Times New Roman"/>
                <w:sz w:val="28"/>
                <w:szCs w:val="28"/>
              </w:rPr>
              <w:t>032) 235-75-74</w:t>
            </w:r>
          </w:p>
          <w:p w:rsidR="001E40C6" w:rsidRDefault="001E40C6" w:rsidP="00596C5B">
            <w:pPr>
              <w:tabs>
                <w:tab w:val="left" w:pos="2190"/>
              </w:tabs>
              <w:rPr>
                <w:rFonts w:ascii="Times New Roman" w:hAnsi="Times New Roman" w:cs="Times New Roman"/>
                <w:sz w:val="28"/>
                <w:szCs w:val="28"/>
              </w:rPr>
            </w:pPr>
          </w:p>
        </w:tc>
      </w:tr>
      <w:tr w:rsidR="001E40C6" w:rsidTr="00596C5B">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E40C6" w:rsidRPr="00812C9C" w:rsidRDefault="0015530B" w:rsidP="00596C5B">
            <w:pPr>
              <w:tabs>
                <w:tab w:val="left" w:pos="2190"/>
              </w:tabs>
              <w:jc w:val="both"/>
              <w:rPr>
                <w:rFonts w:ascii="Times New Roman" w:hAnsi="Times New Roman" w:cs="Times New Roman"/>
                <w:sz w:val="28"/>
                <w:szCs w:val="28"/>
              </w:rPr>
            </w:pPr>
            <w:hyperlink r:id="rId65" w:history="1">
              <w:r w:rsidR="00812C9C" w:rsidRPr="00812C9C">
                <w:rPr>
                  <w:rStyle w:val="aa"/>
                  <w:rFonts w:ascii="Times New Roman" w:hAnsi="Times New Roman" w:cs="Times New Roman"/>
                  <w:sz w:val="28"/>
                  <w:szCs w:val="28"/>
                </w:rPr>
                <w:t>http://ekarpaty.com/</w:t>
              </w:r>
            </w:hyperlink>
            <w:r w:rsidR="00812C9C" w:rsidRPr="00812C9C">
              <w:rPr>
                <w:rFonts w:ascii="Times New Roman" w:hAnsi="Times New Roman" w:cs="Times New Roman"/>
                <w:sz w:val="28"/>
                <w:szCs w:val="28"/>
              </w:rPr>
              <w:t xml:space="preserve"> </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E40C6" w:rsidRDefault="001E40C6" w:rsidP="00596C5B">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66" w:history="1">
              <w:r w:rsidR="00812C9C" w:rsidRPr="00812C9C">
                <w:rPr>
                  <w:rStyle w:val="aa"/>
                  <w:rFonts w:ascii="Times New Roman" w:hAnsi="Times New Roman" w:cs="Times New Roman"/>
                  <w:sz w:val="28"/>
                  <w:szCs w:val="28"/>
                </w:rPr>
                <w:t>EKU@UKR.NET</w:t>
              </w:r>
            </w:hyperlink>
            <w:r w:rsidR="00812C9C">
              <w:t xml:space="preserve"> </w:t>
            </w:r>
          </w:p>
          <w:p w:rsidR="001E40C6" w:rsidRDefault="001E40C6" w:rsidP="00596C5B">
            <w:pPr>
              <w:tabs>
                <w:tab w:val="left" w:pos="2190"/>
              </w:tabs>
              <w:jc w:val="both"/>
              <w:rPr>
                <w:rFonts w:ascii="Times New Roman" w:hAnsi="Times New Roman" w:cs="Times New Roman"/>
                <w:sz w:val="28"/>
                <w:szCs w:val="28"/>
              </w:rPr>
            </w:pPr>
          </w:p>
          <w:p w:rsidR="001E40C6" w:rsidRPr="00167E6F" w:rsidRDefault="001E40C6" w:rsidP="00596C5B">
            <w:pPr>
              <w:tabs>
                <w:tab w:val="left" w:pos="2190"/>
              </w:tabs>
              <w:jc w:val="both"/>
              <w:rPr>
                <w:rFonts w:ascii="Times New Roman" w:hAnsi="Times New Roman" w:cs="Times New Roman"/>
                <w:sz w:val="28"/>
                <w:szCs w:val="28"/>
              </w:rPr>
            </w:pPr>
          </w:p>
        </w:tc>
      </w:tr>
    </w:tbl>
    <w:p w:rsidR="001E40C6" w:rsidRDefault="001E40C6" w:rsidP="001E40C6">
      <w:pPr>
        <w:tabs>
          <w:tab w:val="left" w:pos="2190"/>
        </w:tabs>
        <w:spacing w:after="0"/>
        <w:rPr>
          <w:rFonts w:ascii="Times New Roman" w:hAnsi="Times New Roman" w:cs="Times New Roman"/>
          <w:sz w:val="28"/>
          <w:szCs w:val="28"/>
        </w:rPr>
      </w:pPr>
    </w:p>
    <w:p w:rsidR="001E40C6" w:rsidRDefault="001E40C6" w:rsidP="001E40C6">
      <w:pPr>
        <w:tabs>
          <w:tab w:val="left" w:pos="2190"/>
        </w:tabs>
        <w:spacing w:after="0"/>
        <w:rPr>
          <w:rFonts w:ascii="Times New Roman" w:hAnsi="Times New Roman" w:cs="Times New Roman"/>
          <w:b/>
          <w:sz w:val="28"/>
          <w:szCs w:val="28"/>
        </w:rPr>
      </w:pPr>
      <w:r w:rsidRPr="00CC45D2">
        <w:rPr>
          <w:rFonts w:ascii="Times New Roman" w:hAnsi="Times New Roman" w:cs="Times New Roman"/>
          <w:b/>
          <w:sz w:val="28"/>
          <w:szCs w:val="28"/>
        </w:rPr>
        <w:t xml:space="preserve">Про </w:t>
      </w:r>
      <w:r w:rsidR="00812C9C">
        <w:rPr>
          <w:rFonts w:ascii="Times New Roman" w:hAnsi="Times New Roman" w:cs="Times New Roman"/>
          <w:b/>
          <w:sz w:val="28"/>
          <w:szCs w:val="28"/>
        </w:rPr>
        <w:t xml:space="preserve">Асоціацію </w:t>
      </w:r>
      <w:r w:rsidRPr="00CC45D2">
        <w:rPr>
          <w:rFonts w:ascii="Times New Roman" w:hAnsi="Times New Roman" w:cs="Times New Roman"/>
          <w:b/>
          <w:sz w:val="28"/>
          <w:szCs w:val="28"/>
        </w:rPr>
        <w:t xml:space="preserve"> </w:t>
      </w:r>
    </w:p>
    <w:p w:rsidR="00954220" w:rsidRPr="00954220" w:rsidRDefault="00954220" w:rsidP="00954220">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954220">
        <w:rPr>
          <w:rFonts w:ascii="Times New Roman" w:hAnsi="Times New Roman" w:cs="Times New Roman"/>
          <w:sz w:val="28"/>
          <w:szCs w:val="28"/>
        </w:rPr>
        <w:t>Наша місія: формування політики розвитку Карпат на підставі мережевої співпраці публічного, приватного та неурядового секторів.</w:t>
      </w:r>
    </w:p>
    <w:p w:rsidR="00954220" w:rsidRDefault="00954220" w:rsidP="00954220">
      <w:pPr>
        <w:tabs>
          <w:tab w:val="left" w:pos="2190"/>
        </w:tabs>
        <w:spacing w:after="0" w:line="240" w:lineRule="auto"/>
        <w:jc w:val="both"/>
        <w:rPr>
          <w:rFonts w:ascii="Times New Roman" w:hAnsi="Times New Roman" w:cs="Times New Roman"/>
          <w:sz w:val="28"/>
          <w:szCs w:val="28"/>
        </w:rPr>
      </w:pPr>
      <w:r w:rsidRPr="00954220">
        <w:rPr>
          <w:rFonts w:ascii="Times New Roman" w:hAnsi="Times New Roman" w:cs="Times New Roman"/>
          <w:sz w:val="28"/>
          <w:szCs w:val="28"/>
        </w:rPr>
        <w:t>Асоціація органів місцевого самоврядування «Єврорегіон Карпати — Україна» створена у 2007 році як перша в Україні об’єднувальна самоврядна ініціатива, що будувалася «знизу». Вже через рік після створення, у листопаді 2008 року Асоціація визнана Національним Представництвом Укра</w:t>
      </w:r>
      <w:r>
        <w:rPr>
          <w:rFonts w:ascii="Times New Roman" w:hAnsi="Times New Roman" w:cs="Times New Roman"/>
          <w:sz w:val="28"/>
          <w:szCs w:val="28"/>
        </w:rPr>
        <w:t>їни в Карпатському Єврорегіоні.</w:t>
      </w:r>
    </w:p>
    <w:p w:rsidR="00954220" w:rsidRDefault="00954220" w:rsidP="0095422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954220">
        <w:rPr>
          <w:rFonts w:ascii="Times New Roman" w:hAnsi="Times New Roman" w:cs="Times New Roman"/>
          <w:sz w:val="28"/>
          <w:szCs w:val="28"/>
        </w:rPr>
        <w:t>Членами Асоціації є 72 органи місцевого самоврядування та їх об’єднання Закарпатської, Івано-Франківської, Львівської, Чернівецької областей.</w:t>
      </w:r>
    </w:p>
    <w:p w:rsidR="00954220" w:rsidRPr="00954220" w:rsidRDefault="00954220" w:rsidP="00954220">
      <w:pPr>
        <w:spacing w:after="0" w:line="240" w:lineRule="auto"/>
        <w:ind w:firstLine="708"/>
        <w:jc w:val="both"/>
        <w:rPr>
          <w:rFonts w:ascii="Times New Roman" w:hAnsi="Times New Roman" w:cs="Times New Roman"/>
          <w:sz w:val="28"/>
          <w:szCs w:val="28"/>
        </w:rPr>
      </w:pPr>
      <w:r w:rsidRPr="00954220">
        <w:rPr>
          <w:rFonts w:ascii="Times New Roman" w:hAnsi="Times New Roman" w:cs="Times New Roman"/>
          <w:sz w:val="28"/>
          <w:szCs w:val="28"/>
        </w:rPr>
        <w:t>Напрямки діяльності АОМС «Єврорегіон Карпати — Україна»:</w:t>
      </w:r>
    </w:p>
    <w:p w:rsidR="00954220" w:rsidRPr="00954220" w:rsidRDefault="00954220" w:rsidP="00954220">
      <w:pPr>
        <w:tabs>
          <w:tab w:val="left" w:pos="2190"/>
        </w:tabs>
        <w:spacing w:after="0" w:line="240" w:lineRule="auto"/>
        <w:jc w:val="both"/>
        <w:rPr>
          <w:rFonts w:ascii="Times New Roman" w:hAnsi="Times New Roman" w:cs="Times New Roman"/>
          <w:sz w:val="28"/>
          <w:szCs w:val="28"/>
        </w:rPr>
      </w:pPr>
      <w:r w:rsidRPr="00954220">
        <w:rPr>
          <w:rFonts w:ascii="Times New Roman" w:hAnsi="Times New Roman" w:cs="Times New Roman"/>
          <w:sz w:val="28"/>
          <w:szCs w:val="28"/>
        </w:rPr>
        <w:t>Формування політики розвитку Карпат</w:t>
      </w:r>
    </w:p>
    <w:p w:rsidR="00954220" w:rsidRPr="00954220" w:rsidRDefault="00954220" w:rsidP="00954220">
      <w:pPr>
        <w:tabs>
          <w:tab w:val="left" w:pos="2190"/>
        </w:tabs>
        <w:spacing w:after="0" w:line="240" w:lineRule="auto"/>
        <w:jc w:val="both"/>
        <w:rPr>
          <w:rFonts w:ascii="Times New Roman" w:hAnsi="Times New Roman" w:cs="Times New Roman"/>
          <w:sz w:val="28"/>
          <w:szCs w:val="28"/>
        </w:rPr>
      </w:pPr>
      <w:r w:rsidRPr="00954220">
        <w:rPr>
          <w:rFonts w:ascii="Times New Roman" w:hAnsi="Times New Roman" w:cs="Times New Roman"/>
          <w:sz w:val="28"/>
          <w:szCs w:val="28"/>
        </w:rPr>
        <w:t>Місцевий і регіональний розвиток</w:t>
      </w:r>
    </w:p>
    <w:p w:rsidR="00356299" w:rsidRPr="00185C03" w:rsidRDefault="00954220" w:rsidP="00185C03">
      <w:pPr>
        <w:tabs>
          <w:tab w:val="left" w:pos="2190"/>
        </w:tabs>
        <w:spacing w:after="0" w:line="240" w:lineRule="auto"/>
        <w:jc w:val="both"/>
        <w:rPr>
          <w:rFonts w:ascii="Times New Roman" w:hAnsi="Times New Roman" w:cs="Times New Roman"/>
          <w:sz w:val="28"/>
          <w:szCs w:val="28"/>
        </w:rPr>
      </w:pPr>
      <w:r w:rsidRPr="00954220">
        <w:rPr>
          <w:rFonts w:ascii="Times New Roman" w:hAnsi="Times New Roman" w:cs="Times New Roman"/>
          <w:sz w:val="28"/>
          <w:szCs w:val="28"/>
        </w:rPr>
        <w:t>Популяризація потенціалу Карпатського регіону</w:t>
      </w:r>
    </w:p>
    <w:p w:rsidR="001F2B03" w:rsidRDefault="001F2B03" w:rsidP="001F2B03">
      <w:pPr>
        <w:tabs>
          <w:tab w:val="left" w:pos="2190"/>
        </w:tabs>
        <w:spacing w:after="0" w:line="240" w:lineRule="auto"/>
        <w:jc w:val="center"/>
        <w:rPr>
          <w:rFonts w:ascii="Times New Roman" w:hAnsi="Times New Roman" w:cs="Times New Roman"/>
          <w:b/>
          <w:color w:val="1F497D" w:themeColor="text2"/>
          <w:sz w:val="28"/>
          <w:szCs w:val="28"/>
        </w:rPr>
      </w:pPr>
      <w:r w:rsidRPr="001F2B03">
        <w:rPr>
          <w:rFonts w:ascii="Times New Roman" w:hAnsi="Times New Roman" w:cs="Times New Roman"/>
          <w:b/>
          <w:color w:val="1F497D" w:themeColor="text2"/>
          <w:sz w:val="28"/>
          <w:szCs w:val="28"/>
        </w:rPr>
        <w:lastRenderedPageBreak/>
        <w:t>Український жіночий фонд</w:t>
      </w:r>
    </w:p>
    <w:p w:rsidR="001F2B03" w:rsidRDefault="001F2B03" w:rsidP="001F2B03">
      <w:pPr>
        <w:tabs>
          <w:tab w:val="left" w:pos="2190"/>
        </w:tabs>
        <w:spacing w:after="0" w:line="240" w:lineRule="auto"/>
        <w:jc w:val="center"/>
        <w:rPr>
          <w:rFonts w:ascii="Times New Roman" w:hAnsi="Times New Roman" w:cs="Times New Roman"/>
          <w:b/>
          <w:color w:val="1F497D" w:themeColor="text2"/>
          <w:sz w:val="28"/>
          <w:szCs w:val="28"/>
        </w:rPr>
      </w:pPr>
    </w:p>
    <w:p w:rsidR="001F2B03" w:rsidRDefault="00FB13D1" w:rsidP="001F2B03">
      <w:pPr>
        <w:tabs>
          <w:tab w:val="left" w:pos="2190"/>
        </w:tabs>
        <w:spacing w:after="0" w:line="240" w:lineRule="auto"/>
        <w:jc w:val="center"/>
        <w:rPr>
          <w:rFonts w:ascii="Times New Roman" w:hAnsi="Times New Roman" w:cs="Times New Roman"/>
          <w:b/>
          <w:color w:val="1F497D" w:themeColor="text2"/>
          <w:sz w:val="28"/>
          <w:szCs w:val="28"/>
        </w:rPr>
      </w:pPr>
      <w:r>
        <w:rPr>
          <w:rFonts w:ascii="Times New Roman" w:hAnsi="Times New Roman" w:cs="Times New Roman"/>
          <w:b/>
          <w:noProof/>
          <w:color w:val="1F497D" w:themeColor="text2"/>
          <w:sz w:val="28"/>
          <w:szCs w:val="28"/>
          <w:lang w:eastAsia="uk-UA"/>
        </w:rPr>
        <w:drawing>
          <wp:inline distT="0" distB="0" distL="0" distR="0">
            <wp:extent cx="6120765" cy="3501540"/>
            <wp:effectExtent l="0" t="0" r="0" b="3810"/>
            <wp:docPr id="64" name="Рисунок 64" descr="D:\Робота_2019\Донори\Український жіночий фон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Робота_2019\Донори\Український жіночий фонд.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765" cy="3501540"/>
                    </a:xfrm>
                    <a:prstGeom prst="rect">
                      <a:avLst/>
                    </a:prstGeom>
                    <a:noFill/>
                    <a:ln>
                      <a:noFill/>
                    </a:ln>
                  </pic:spPr>
                </pic:pic>
              </a:graphicData>
            </a:graphic>
          </wp:inline>
        </w:drawing>
      </w:r>
    </w:p>
    <w:p w:rsidR="001F2B03" w:rsidRDefault="001F2B03" w:rsidP="001F2B03">
      <w:pPr>
        <w:tabs>
          <w:tab w:val="left" w:pos="2190"/>
        </w:tabs>
        <w:rPr>
          <w:rFonts w:ascii="Times New Roman" w:hAnsi="Times New Roman" w:cs="Times New Roman"/>
          <w:sz w:val="28"/>
          <w:szCs w:val="28"/>
        </w:rPr>
      </w:pPr>
    </w:p>
    <w:p w:rsidR="001F2B03" w:rsidRDefault="001F2B03" w:rsidP="001F2B03">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4927"/>
        <w:gridCol w:w="4928"/>
      </w:tblGrid>
      <w:tr w:rsidR="001F2B03" w:rsidTr="00596C5B">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B13D1" w:rsidRPr="00FB13D1" w:rsidRDefault="00FB13D1" w:rsidP="00FB13D1">
            <w:pPr>
              <w:tabs>
                <w:tab w:val="left" w:pos="2190"/>
              </w:tabs>
              <w:rPr>
                <w:rFonts w:ascii="Times New Roman" w:hAnsi="Times New Roman" w:cs="Times New Roman"/>
                <w:sz w:val="28"/>
                <w:szCs w:val="28"/>
              </w:rPr>
            </w:pPr>
            <w:r w:rsidRPr="00FB13D1">
              <w:rPr>
                <w:rFonts w:ascii="Times New Roman" w:hAnsi="Times New Roman" w:cs="Times New Roman"/>
                <w:sz w:val="28"/>
                <w:szCs w:val="28"/>
              </w:rPr>
              <w:t xml:space="preserve">Міжнародний благодійний фонд </w:t>
            </w:r>
          </w:p>
          <w:p w:rsidR="001F2B03" w:rsidRPr="00167E6F" w:rsidRDefault="00FB13D1" w:rsidP="00FB13D1">
            <w:pPr>
              <w:tabs>
                <w:tab w:val="left" w:pos="2190"/>
              </w:tabs>
              <w:rPr>
                <w:rFonts w:ascii="Times New Roman" w:hAnsi="Times New Roman" w:cs="Times New Roman"/>
                <w:sz w:val="28"/>
                <w:szCs w:val="28"/>
              </w:rPr>
            </w:pPr>
            <w:r w:rsidRPr="00FB13D1">
              <w:rPr>
                <w:rFonts w:ascii="Times New Roman" w:hAnsi="Times New Roman" w:cs="Times New Roman"/>
                <w:sz w:val="28"/>
                <w:szCs w:val="28"/>
              </w:rPr>
              <w:t>“Український жіночий фонд”</w:t>
            </w:r>
            <w:r>
              <w:rPr>
                <w:rFonts w:ascii="Times New Roman" w:hAnsi="Times New Roman" w:cs="Times New Roman"/>
                <w:sz w:val="28"/>
                <w:szCs w:val="28"/>
              </w:rPr>
              <w:t xml:space="preserve"> </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B13D1" w:rsidRPr="00FB13D1" w:rsidRDefault="00FB13D1" w:rsidP="00FB13D1">
            <w:pPr>
              <w:tabs>
                <w:tab w:val="left" w:pos="2190"/>
              </w:tabs>
              <w:rPr>
                <w:rFonts w:ascii="Times New Roman" w:hAnsi="Times New Roman" w:cs="Times New Roman"/>
                <w:sz w:val="28"/>
                <w:szCs w:val="28"/>
              </w:rPr>
            </w:pPr>
            <w:r w:rsidRPr="00FB13D1">
              <w:rPr>
                <w:rFonts w:ascii="Times New Roman" w:hAnsi="Times New Roman" w:cs="Times New Roman"/>
                <w:sz w:val="28"/>
                <w:szCs w:val="28"/>
              </w:rPr>
              <w:t>вул. Чорновола, 27, офіс 221,</w:t>
            </w:r>
          </w:p>
          <w:p w:rsidR="001F2B03" w:rsidRDefault="00FB13D1" w:rsidP="00FB13D1">
            <w:pPr>
              <w:tabs>
                <w:tab w:val="left" w:pos="2190"/>
              </w:tabs>
              <w:rPr>
                <w:rFonts w:ascii="Times New Roman" w:hAnsi="Times New Roman" w:cs="Times New Roman"/>
                <w:sz w:val="28"/>
                <w:szCs w:val="28"/>
              </w:rPr>
            </w:pPr>
            <w:r w:rsidRPr="00FB13D1">
              <w:rPr>
                <w:rFonts w:ascii="Times New Roman" w:hAnsi="Times New Roman" w:cs="Times New Roman"/>
                <w:sz w:val="28"/>
                <w:szCs w:val="28"/>
              </w:rPr>
              <w:t>Київ, 01135</w:t>
            </w:r>
          </w:p>
          <w:p w:rsidR="00FB13D1" w:rsidRDefault="006464CC" w:rsidP="00FB13D1">
            <w:pPr>
              <w:tabs>
                <w:tab w:val="left" w:pos="2190"/>
              </w:tabs>
              <w:rPr>
                <w:rFonts w:ascii="Times New Roman" w:hAnsi="Times New Roman" w:cs="Times New Roman"/>
                <w:sz w:val="28"/>
                <w:szCs w:val="28"/>
              </w:rPr>
            </w:pPr>
            <w:r>
              <w:rPr>
                <w:rFonts w:ascii="Times New Roman" w:hAnsi="Times New Roman" w:cs="Times New Roman"/>
                <w:sz w:val="28"/>
                <w:szCs w:val="28"/>
              </w:rPr>
              <w:t xml:space="preserve">Тел. </w:t>
            </w:r>
            <w:r w:rsidRPr="006464CC">
              <w:rPr>
                <w:rFonts w:ascii="Times New Roman" w:hAnsi="Times New Roman" w:cs="Times New Roman"/>
                <w:sz w:val="28"/>
                <w:szCs w:val="28"/>
              </w:rPr>
              <w:t>+380 44 507-06-10</w:t>
            </w:r>
          </w:p>
        </w:tc>
      </w:tr>
      <w:tr w:rsidR="001F2B03" w:rsidTr="00596C5B">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F2B03" w:rsidRPr="00812C9C" w:rsidRDefault="0015530B" w:rsidP="00596C5B">
            <w:pPr>
              <w:tabs>
                <w:tab w:val="left" w:pos="2190"/>
              </w:tabs>
              <w:jc w:val="both"/>
              <w:rPr>
                <w:rFonts w:ascii="Times New Roman" w:hAnsi="Times New Roman" w:cs="Times New Roman"/>
                <w:sz w:val="28"/>
                <w:szCs w:val="28"/>
              </w:rPr>
            </w:pPr>
            <w:hyperlink r:id="rId68" w:history="1">
              <w:r w:rsidR="00FB13D1" w:rsidRPr="004E1979">
                <w:rPr>
                  <w:rStyle w:val="aa"/>
                  <w:rFonts w:ascii="Times New Roman" w:hAnsi="Times New Roman" w:cs="Times New Roman"/>
                  <w:sz w:val="28"/>
                  <w:szCs w:val="28"/>
                </w:rPr>
                <w:t>https://www.uwf.org.ua/</w:t>
              </w:r>
            </w:hyperlink>
            <w:r w:rsidR="00FB13D1">
              <w:rPr>
                <w:rFonts w:ascii="Times New Roman" w:hAnsi="Times New Roman" w:cs="Times New Roman"/>
                <w:sz w:val="28"/>
                <w:szCs w:val="28"/>
              </w:rPr>
              <w:t xml:space="preserve"> </w:t>
            </w:r>
            <w:r w:rsidR="001F2B03" w:rsidRPr="00812C9C">
              <w:rPr>
                <w:rFonts w:ascii="Times New Roman" w:hAnsi="Times New Roman" w:cs="Times New Roman"/>
                <w:sz w:val="28"/>
                <w:szCs w:val="28"/>
              </w:rPr>
              <w:t xml:space="preserve"> </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F2B03" w:rsidRDefault="001F2B03" w:rsidP="00596C5B">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69" w:history="1">
              <w:r w:rsidR="006464CC" w:rsidRPr="004E1979">
                <w:rPr>
                  <w:rStyle w:val="aa"/>
                  <w:rFonts w:ascii="Times New Roman" w:hAnsi="Times New Roman" w:cs="Times New Roman"/>
                  <w:sz w:val="28"/>
                  <w:szCs w:val="28"/>
                </w:rPr>
                <w:t>uwf@uwf.org.ua</w:t>
              </w:r>
            </w:hyperlink>
            <w:r w:rsidR="006464CC">
              <w:rPr>
                <w:rFonts w:ascii="Times New Roman" w:hAnsi="Times New Roman" w:cs="Times New Roman"/>
                <w:sz w:val="28"/>
                <w:szCs w:val="28"/>
              </w:rPr>
              <w:t xml:space="preserve"> </w:t>
            </w:r>
            <w:r>
              <w:t xml:space="preserve"> </w:t>
            </w:r>
          </w:p>
          <w:p w:rsidR="001F2B03" w:rsidRDefault="001F2B03" w:rsidP="00596C5B">
            <w:pPr>
              <w:tabs>
                <w:tab w:val="left" w:pos="2190"/>
              </w:tabs>
              <w:jc w:val="both"/>
              <w:rPr>
                <w:rFonts w:ascii="Times New Roman" w:hAnsi="Times New Roman" w:cs="Times New Roman"/>
                <w:sz w:val="28"/>
                <w:szCs w:val="28"/>
              </w:rPr>
            </w:pPr>
          </w:p>
          <w:p w:rsidR="001F2B03" w:rsidRPr="00167E6F" w:rsidRDefault="001F2B03" w:rsidP="00596C5B">
            <w:pPr>
              <w:tabs>
                <w:tab w:val="left" w:pos="2190"/>
              </w:tabs>
              <w:jc w:val="both"/>
              <w:rPr>
                <w:rFonts w:ascii="Times New Roman" w:hAnsi="Times New Roman" w:cs="Times New Roman"/>
                <w:sz w:val="28"/>
                <w:szCs w:val="28"/>
              </w:rPr>
            </w:pPr>
          </w:p>
        </w:tc>
      </w:tr>
    </w:tbl>
    <w:p w:rsidR="001F2B03" w:rsidRDefault="001F2B03" w:rsidP="006464CC">
      <w:pPr>
        <w:tabs>
          <w:tab w:val="left" w:pos="2190"/>
        </w:tabs>
        <w:spacing w:after="0" w:line="240" w:lineRule="auto"/>
        <w:rPr>
          <w:rFonts w:ascii="Times New Roman" w:hAnsi="Times New Roman" w:cs="Times New Roman"/>
          <w:b/>
          <w:sz w:val="28"/>
          <w:szCs w:val="28"/>
        </w:rPr>
      </w:pPr>
      <w:r w:rsidRPr="00CC45D2">
        <w:rPr>
          <w:rFonts w:ascii="Times New Roman" w:hAnsi="Times New Roman" w:cs="Times New Roman"/>
          <w:b/>
          <w:sz w:val="28"/>
          <w:szCs w:val="28"/>
        </w:rPr>
        <w:t xml:space="preserve">Про </w:t>
      </w:r>
      <w:r w:rsidR="006464CC">
        <w:rPr>
          <w:rFonts w:ascii="Times New Roman" w:hAnsi="Times New Roman" w:cs="Times New Roman"/>
          <w:b/>
          <w:sz w:val="28"/>
          <w:szCs w:val="28"/>
        </w:rPr>
        <w:t xml:space="preserve">Фонд </w:t>
      </w:r>
    </w:p>
    <w:p w:rsidR="006464CC" w:rsidRDefault="006464CC" w:rsidP="006464CC">
      <w:pPr>
        <w:spacing w:after="0" w:line="240" w:lineRule="auto"/>
        <w:ind w:firstLine="708"/>
        <w:jc w:val="both"/>
        <w:rPr>
          <w:rFonts w:ascii="Times New Roman" w:hAnsi="Times New Roman" w:cs="Times New Roman"/>
          <w:sz w:val="28"/>
          <w:szCs w:val="28"/>
        </w:rPr>
      </w:pPr>
      <w:r w:rsidRPr="006464CC">
        <w:rPr>
          <w:rFonts w:ascii="Times New Roman" w:hAnsi="Times New Roman" w:cs="Times New Roman"/>
          <w:sz w:val="28"/>
          <w:szCs w:val="28"/>
        </w:rPr>
        <w:t>Український жіночий фонд – міжнародна благодійна організація, заснована 2000 року.</w:t>
      </w:r>
      <w:r>
        <w:rPr>
          <w:rFonts w:ascii="Times New Roman" w:hAnsi="Times New Roman" w:cs="Times New Roman"/>
          <w:sz w:val="28"/>
          <w:szCs w:val="28"/>
        </w:rPr>
        <w:t xml:space="preserve"> </w:t>
      </w:r>
    </w:p>
    <w:p w:rsidR="006464CC" w:rsidRDefault="006464CC" w:rsidP="006464C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Фонд надає</w:t>
      </w:r>
      <w:r w:rsidRPr="006464CC">
        <w:rPr>
          <w:rFonts w:ascii="Times New Roman" w:hAnsi="Times New Roman" w:cs="Times New Roman"/>
          <w:sz w:val="28"/>
          <w:szCs w:val="28"/>
        </w:rPr>
        <w:t xml:space="preserve"> фінансову, інформаційну і консультативну допомогу організаціям громадянського суспільства (ОГС)</w:t>
      </w:r>
      <w:r>
        <w:rPr>
          <w:rFonts w:ascii="Times New Roman" w:hAnsi="Times New Roman" w:cs="Times New Roman"/>
          <w:sz w:val="28"/>
          <w:szCs w:val="28"/>
        </w:rPr>
        <w:t xml:space="preserve"> з України, Молдови і Білорусі.</w:t>
      </w:r>
    </w:p>
    <w:p w:rsidR="006464CC" w:rsidRPr="006464CC" w:rsidRDefault="006464CC" w:rsidP="006464CC">
      <w:pPr>
        <w:spacing w:after="0" w:line="240" w:lineRule="auto"/>
        <w:ind w:firstLine="708"/>
        <w:jc w:val="both"/>
        <w:rPr>
          <w:rFonts w:ascii="Times New Roman" w:hAnsi="Times New Roman" w:cs="Times New Roman"/>
          <w:b/>
          <w:sz w:val="28"/>
          <w:szCs w:val="28"/>
        </w:rPr>
      </w:pPr>
      <w:r w:rsidRPr="006464CC">
        <w:rPr>
          <w:rFonts w:ascii="Times New Roman" w:hAnsi="Times New Roman" w:cs="Times New Roman"/>
          <w:b/>
          <w:sz w:val="28"/>
          <w:szCs w:val="28"/>
        </w:rPr>
        <w:t>Місія фонду.</w:t>
      </w:r>
    </w:p>
    <w:p w:rsidR="006464CC" w:rsidRPr="006464CC" w:rsidRDefault="006464CC" w:rsidP="006464C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w:t>
      </w:r>
      <w:r w:rsidRPr="006464CC">
        <w:rPr>
          <w:rFonts w:ascii="Times New Roman" w:hAnsi="Times New Roman" w:cs="Times New Roman"/>
          <w:sz w:val="28"/>
          <w:szCs w:val="28"/>
        </w:rPr>
        <w:t>опомогти ОГС, зокрема жіночим, відігравати активну роль у процесах розбудови демократичного суспільства, яке забезпечує рівність, справедливість та реалізацію людських прав шляхом підтримки громадянського суспільства через надання фінансових можливостей</w:t>
      </w:r>
    </w:p>
    <w:p w:rsidR="006464CC" w:rsidRPr="00C36E39" w:rsidRDefault="00CB444E" w:rsidP="00CB444E">
      <w:pPr>
        <w:tabs>
          <w:tab w:val="left" w:pos="2190"/>
        </w:tabs>
        <w:spacing w:after="0" w:line="240" w:lineRule="auto"/>
        <w:ind w:firstLine="708"/>
        <w:jc w:val="both"/>
        <w:rPr>
          <w:rFonts w:ascii="Times New Roman" w:hAnsi="Times New Roman" w:cs="Times New Roman"/>
          <w:b/>
          <w:sz w:val="28"/>
          <w:szCs w:val="28"/>
        </w:rPr>
      </w:pPr>
      <w:r w:rsidRPr="00C36E39">
        <w:rPr>
          <w:rFonts w:ascii="Times New Roman" w:hAnsi="Times New Roman" w:cs="Times New Roman"/>
          <w:b/>
          <w:sz w:val="28"/>
          <w:szCs w:val="28"/>
        </w:rPr>
        <w:t xml:space="preserve">Цілі фонду. </w:t>
      </w:r>
    </w:p>
    <w:p w:rsidR="006464CC" w:rsidRPr="006464CC" w:rsidRDefault="00C36E39" w:rsidP="006464CC">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006464CC" w:rsidRPr="006464CC">
        <w:rPr>
          <w:rFonts w:ascii="Times New Roman" w:hAnsi="Times New Roman" w:cs="Times New Roman"/>
          <w:sz w:val="28"/>
          <w:szCs w:val="28"/>
        </w:rPr>
        <w:t>Просування людських прав та основних свобод громадян через зміцнення ОГС;</w:t>
      </w:r>
    </w:p>
    <w:p w:rsidR="006464CC" w:rsidRPr="006464CC" w:rsidRDefault="00C36E39" w:rsidP="006464CC">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 </w:t>
      </w:r>
      <w:r w:rsidR="006464CC" w:rsidRPr="006464CC">
        <w:rPr>
          <w:rFonts w:ascii="Times New Roman" w:hAnsi="Times New Roman" w:cs="Times New Roman"/>
          <w:sz w:val="28"/>
          <w:szCs w:val="28"/>
        </w:rPr>
        <w:t>Залучення ресурсів для підтримки громадянського суспільства через сприяння у розвитку культури філантропії в Україні;</w:t>
      </w:r>
    </w:p>
    <w:p w:rsidR="001F2B03" w:rsidRPr="00954220" w:rsidRDefault="00C36E39" w:rsidP="006464CC">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3. </w:t>
      </w:r>
      <w:r w:rsidR="006464CC" w:rsidRPr="006464CC">
        <w:rPr>
          <w:rFonts w:ascii="Times New Roman" w:hAnsi="Times New Roman" w:cs="Times New Roman"/>
          <w:sz w:val="28"/>
          <w:szCs w:val="28"/>
        </w:rPr>
        <w:t>Посилення участі громадськості в процесах прийняття рішень на різних рівнях;</w:t>
      </w:r>
    </w:p>
    <w:p w:rsidR="006E7C47" w:rsidRDefault="00667962" w:rsidP="006E7C47">
      <w:pPr>
        <w:tabs>
          <w:tab w:val="left" w:pos="2190"/>
        </w:tabs>
        <w:spacing w:after="0" w:line="240" w:lineRule="auto"/>
        <w:jc w:val="center"/>
        <w:rPr>
          <w:rFonts w:ascii="Times New Roman" w:hAnsi="Times New Roman" w:cs="Times New Roman"/>
          <w:b/>
          <w:color w:val="1F497D" w:themeColor="text2"/>
          <w:sz w:val="36"/>
          <w:szCs w:val="36"/>
        </w:rPr>
      </w:pPr>
      <w:r w:rsidRPr="00667962">
        <w:rPr>
          <w:rFonts w:ascii="Times New Roman" w:hAnsi="Times New Roman" w:cs="Times New Roman"/>
          <w:b/>
          <w:color w:val="1F497D" w:themeColor="text2"/>
          <w:sz w:val="36"/>
          <w:szCs w:val="36"/>
        </w:rPr>
        <w:lastRenderedPageBreak/>
        <w:t>Двостороннє співробітництво в галузі розвитку</w:t>
      </w:r>
      <w:r>
        <w:rPr>
          <w:rFonts w:ascii="Times New Roman" w:hAnsi="Times New Roman" w:cs="Times New Roman"/>
          <w:b/>
          <w:color w:val="1F497D" w:themeColor="text2"/>
          <w:sz w:val="36"/>
          <w:szCs w:val="36"/>
        </w:rPr>
        <w:t xml:space="preserve"> </w:t>
      </w:r>
    </w:p>
    <w:p w:rsidR="00644E6F" w:rsidRDefault="00644E6F" w:rsidP="006E7C47">
      <w:pPr>
        <w:tabs>
          <w:tab w:val="left" w:pos="2190"/>
        </w:tabs>
        <w:spacing w:after="0" w:line="240" w:lineRule="auto"/>
        <w:jc w:val="center"/>
        <w:rPr>
          <w:rFonts w:ascii="Times New Roman" w:hAnsi="Times New Roman" w:cs="Times New Roman"/>
          <w:b/>
          <w:color w:val="1F497D" w:themeColor="text2"/>
          <w:sz w:val="28"/>
          <w:szCs w:val="28"/>
        </w:rPr>
      </w:pPr>
    </w:p>
    <w:p w:rsidR="00667962" w:rsidRDefault="00C10306" w:rsidP="006E7C47">
      <w:pPr>
        <w:tabs>
          <w:tab w:val="left" w:pos="2190"/>
        </w:tabs>
        <w:spacing w:after="0" w:line="240" w:lineRule="auto"/>
        <w:jc w:val="center"/>
        <w:rPr>
          <w:rFonts w:ascii="Times New Roman" w:hAnsi="Times New Roman" w:cs="Times New Roman"/>
          <w:b/>
          <w:color w:val="1F497D" w:themeColor="text2"/>
          <w:sz w:val="28"/>
          <w:szCs w:val="28"/>
        </w:rPr>
      </w:pPr>
      <w:r w:rsidRPr="00C10306">
        <w:rPr>
          <w:rFonts w:ascii="Times New Roman" w:hAnsi="Times New Roman" w:cs="Times New Roman"/>
          <w:b/>
          <w:color w:val="1F497D" w:themeColor="text2"/>
          <w:sz w:val="28"/>
          <w:szCs w:val="28"/>
        </w:rPr>
        <w:t>Посольство Естонії в Україні</w:t>
      </w:r>
    </w:p>
    <w:p w:rsidR="00C10306" w:rsidRDefault="00C10306" w:rsidP="006E7C47">
      <w:pPr>
        <w:tabs>
          <w:tab w:val="left" w:pos="2190"/>
        </w:tabs>
        <w:spacing w:after="0" w:line="240" w:lineRule="auto"/>
        <w:jc w:val="center"/>
        <w:rPr>
          <w:rFonts w:ascii="Times New Roman" w:hAnsi="Times New Roman" w:cs="Times New Roman"/>
          <w:b/>
          <w:color w:val="1F497D" w:themeColor="text2"/>
          <w:sz w:val="28"/>
          <w:szCs w:val="28"/>
        </w:rPr>
      </w:pPr>
    </w:p>
    <w:p w:rsidR="00C10306" w:rsidRDefault="00C10306" w:rsidP="006E7C47">
      <w:pPr>
        <w:tabs>
          <w:tab w:val="left" w:pos="2190"/>
        </w:tabs>
        <w:spacing w:after="0" w:line="240" w:lineRule="auto"/>
        <w:jc w:val="center"/>
        <w:rPr>
          <w:rFonts w:ascii="Times New Roman" w:hAnsi="Times New Roman" w:cs="Times New Roman"/>
          <w:b/>
          <w:color w:val="1F497D" w:themeColor="text2"/>
          <w:sz w:val="28"/>
          <w:szCs w:val="28"/>
        </w:rPr>
      </w:pPr>
      <w:r>
        <w:rPr>
          <w:rFonts w:ascii="Times New Roman" w:hAnsi="Times New Roman" w:cs="Times New Roman"/>
          <w:b/>
          <w:noProof/>
          <w:color w:val="1F497D" w:themeColor="text2"/>
          <w:sz w:val="28"/>
          <w:szCs w:val="28"/>
          <w:lang w:eastAsia="uk-UA"/>
        </w:rPr>
        <w:drawing>
          <wp:inline distT="0" distB="0" distL="0" distR="0">
            <wp:extent cx="6120765" cy="4124984"/>
            <wp:effectExtent l="0" t="0" r="0" b="8890"/>
            <wp:docPr id="14" name="Рисунок 14" descr="D:\Робота_2019\Донори\Посольство Естоні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обота_2019\Донори\Посольство Естонії.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765" cy="4124984"/>
                    </a:xfrm>
                    <a:prstGeom prst="rect">
                      <a:avLst/>
                    </a:prstGeom>
                    <a:noFill/>
                    <a:ln>
                      <a:noFill/>
                    </a:ln>
                  </pic:spPr>
                </pic:pic>
              </a:graphicData>
            </a:graphic>
          </wp:inline>
        </w:drawing>
      </w:r>
    </w:p>
    <w:p w:rsidR="00C10306" w:rsidRPr="00C10306" w:rsidRDefault="00C10306" w:rsidP="006E7C47">
      <w:pPr>
        <w:tabs>
          <w:tab w:val="left" w:pos="2190"/>
        </w:tabs>
        <w:spacing w:after="0" w:line="240" w:lineRule="auto"/>
        <w:jc w:val="center"/>
        <w:rPr>
          <w:rFonts w:ascii="Times New Roman" w:hAnsi="Times New Roman" w:cs="Times New Roman"/>
          <w:b/>
          <w:color w:val="1F497D" w:themeColor="text2"/>
          <w:sz w:val="28"/>
          <w:szCs w:val="28"/>
        </w:rPr>
      </w:pPr>
    </w:p>
    <w:p w:rsidR="00A168D5" w:rsidRDefault="00A168D5" w:rsidP="00D45FD2">
      <w:pPr>
        <w:tabs>
          <w:tab w:val="left" w:pos="2190"/>
        </w:tabs>
        <w:rPr>
          <w:rFonts w:ascii="Times New Roman" w:hAnsi="Times New Roman" w:cs="Times New Roman"/>
          <w:sz w:val="28"/>
          <w:szCs w:val="28"/>
        </w:rPr>
      </w:pPr>
    </w:p>
    <w:p w:rsidR="00A5743B" w:rsidRDefault="00A5743B" w:rsidP="00A5743B">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4927"/>
        <w:gridCol w:w="4928"/>
      </w:tblGrid>
      <w:tr w:rsidR="00A5743B"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5743B" w:rsidRPr="00167E6F" w:rsidRDefault="00A5743B" w:rsidP="00257B3A">
            <w:pPr>
              <w:tabs>
                <w:tab w:val="left" w:pos="2190"/>
              </w:tabs>
              <w:rPr>
                <w:rFonts w:ascii="Times New Roman" w:hAnsi="Times New Roman" w:cs="Times New Roman"/>
                <w:sz w:val="28"/>
                <w:szCs w:val="28"/>
              </w:rPr>
            </w:pPr>
            <w:r w:rsidRPr="00A5743B">
              <w:rPr>
                <w:rFonts w:ascii="Times New Roman" w:hAnsi="Times New Roman" w:cs="Times New Roman"/>
                <w:sz w:val="28"/>
                <w:szCs w:val="28"/>
              </w:rPr>
              <w:t>Посольство Естонії в Україні</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5743B" w:rsidRDefault="00A5743B" w:rsidP="00257B3A">
            <w:pPr>
              <w:tabs>
                <w:tab w:val="left" w:pos="2190"/>
              </w:tabs>
              <w:rPr>
                <w:rFonts w:ascii="Times New Roman" w:hAnsi="Times New Roman" w:cs="Times New Roman"/>
                <w:sz w:val="28"/>
                <w:szCs w:val="28"/>
              </w:rPr>
            </w:pPr>
            <w:r w:rsidRPr="00A5743B">
              <w:rPr>
                <w:rFonts w:ascii="Times New Roman" w:hAnsi="Times New Roman" w:cs="Times New Roman"/>
                <w:sz w:val="28"/>
                <w:szCs w:val="28"/>
              </w:rPr>
              <w:t>вулиця Пушкінська, 43Б, Київ, 01901</w:t>
            </w:r>
          </w:p>
          <w:p w:rsidR="00A5743B" w:rsidRDefault="00A5743B" w:rsidP="00257B3A">
            <w:pPr>
              <w:tabs>
                <w:tab w:val="left" w:pos="2190"/>
              </w:tabs>
              <w:rPr>
                <w:rFonts w:ascii="Times New Roman" w:hAnsi="Times New Roman" w:cs="Times New Roman"/>
                <w:sz w:val="28"/>
                <w:szCs w:val="28"/>
              </w:rPr>
            </w:pPr>
            <w:r w:rsidRPr="00A5743B">
              <w:rPr>
                <w:rFonts w:ascii="Times New Roman" w:hAnsi="Times New Roman" w:cs="Times New Roman"/>
                <w:sz w:val="28"/>
                <w:szCs w:val="28"/>
              </w:rPr>
              <w:t>+(38) 044 590 07 80</w:t>
            </w:r>
          </w:p>
          <w:p w:rsidR="00A5743B" w:rsidRDefault="00A5743B" w:rsidP="00257B3A">
            <w:pPr>
              <w:tabs>
                <w:tab w:val="left" w:pos="2190"/>
              </w:tabs>
              <w:rPr>
                <w:rFonts w:ascii="Times New Roman" w:hAnsi="Times New Roman" w:cs="Times New Roman"/>
                <w:sz w:val="28"/>
                <w:szCs w:val="28"/>
              </w:rPr>
            </w:pPr>
          </w:p>
        </w:tc>
      </w:tr>
      <w:tr w:rsidR="00A5743B"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5743B" w:rsidRDefault="0015530B" w:rsidP="00257B3A">
            <w:pPr>
              <w:tabs>
                <w:tab w:val="left" w:pos="2190"/>
              </w:tabs>
              <w:jc w:val="both"/>
              <w:rPr>
                <w:rFonts w:ascii="Times New Roman" w:hAnsi="Times New Roman" w:cs="Times New Roman"/>
                <w:sz w:val="28"/>
                <w:szCs w:val="28"/>
              </w:rPr>
            </w:pPr>
            <w:hyperlink r:id="rId71" w:history="1">
              <w:r w:rsidR="00CC45D2" w:rsidRPr="0007136B">
                <w:rPr>
                  <w:rStyle w:val="aa"/>
                  <w:rFonts w:ascii="Times New Roman" w:hAnsi="Times New Roman" w:cs="Times New Roman"/>
                  <w:sz w:val="28"/>
                  <w:szCs w:val="28"/>
                </w:rPr>
                <w:t>https://vm.ee/en/activities-objectives/development-cooperation-and-humanitarian-aid</w:t>
              </w:r>
            </w:hyperlink>
          </w:p>
          <w:p w:rsidR="00CC45D2" w:rsidRPr="00482F32" w:rsidRDefault="00CC45D2" w:rsidP="00257B3A">
            <w:pPr>
              <w:tabs>
                <w:tab w:val="left" w:pos="2190"/>
              </w:tabs>
              <w:jc w:val="both"/>
              <w:rPr>
                <w:rFonts w:ascii="Times New Roman" w:hAnsi="Times New Roman" w:cs="Times New Roman"/>
                <w:sz w:val="28"/>
                <w:szCs w:val="28"/>
              </w:rPr>
            </w:pP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5743B" w:rsidRDefault="00A5743B" w:rsidP="00257B3A">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72" w:history="1">
              <w:r w:rsidR="000677F3" w:rsidRPr="0007136B">
                <w:rPr>
                  <w:rStyle w:val="aa"/>
                  <w:rFonts w:ascii="Times New Roman" w:hAnsi="Times New Roman" w:cs="Times New Roman"/>
                  <w:sz w:val="28"/>
                  <w:szCs w:val="28"/>
                </w:rPr>
                <w:t>Embassy.kyiv@mfa.ee</w:t>
              </w:r>
            </w:hyperlink>
          </w:p>
          <w:p w:rsidR="000677F3" w:rsidRDefault="000677F3" w:rsidP="00257B3A">
            <w:pPr>
              <w:tabs>
                <w:tab w:val="left" w:pos="2190"/>
              </w:tabs>
              <w:jc w:val="both"/>
              <w:rPr>
                <w:rFonts w:ascii="Times New Roman" w:hAnsi="Times New Roman" w:cs="Times New Roman"/>
                <w:sz w:val="28"/>
                <w:szCs w:val="28"/>
              </w:rPr>
            </w:pPr>
          </w:p>
          <w:p w:rsidR="00A5743B" w:rsidRPr="00167E6F" w:rsidRDefault="00A5743B" w:rsidP="00257B3A">
            <w:pPr>
              <w:tabs>
                <w:tab w:val="left" w:pos="2190"/>
              </w:tabs>
              <w:jc w:val="both"/>
              <w:rPr>
                <w:rFonts w:ascii="Times New Roman" w:hAnsi="Times New Roman" w:cs="Times New Roman"/>
                <w:sz w:val="28"/>
                <w:szCs w:val="28"/>
              </w:rPr>
            </w:pPr>
          </w:p>
        </w:tc>
      </w:tr>
    </w:tbl>
    <w:p w:rsidR="000B11EA" w:rsidRDefault="000B11EA" w:rsidP="00CC45D2">
      <w:pPr>
        <w:tabs>
          <w:tab w:val="left" w:pos="2190"/>
        </w:tabs>
        <w:spacing w:after="0"/>
        <w:rPr>
          <w:rFonts w:ascii="Times New Roman" w:hAnsi="Times New Roman" w:cs="Times New Roman"/>
          <w:sz w:val="28"/>
          <w:szCs w:val="28"/>
        </w:rPr>
      </w:pPr>
    </w:p>
    <w:p w:rsidR="00CC45D2" w:rsidRDefault="00CC45D2" w:rsidP="00CC45D2">
      <w:pPr>
        <w:tabs>
          <w:tab w:val="left" w:pos="2190"/>
        </w:tabs>
        <w:spacing w:after="0"/>
        <w:rPr>
          <w:rFonts w:ascii="Times New Roman" w:hAnsi="Times New Roman" w:cs="Times New Roman"/>
          <w:b/>
          <w:sz w:val="28"/>
          <w:szCs w:val="28"/>
        </w:rPr>
      </w:pPr>
      <w:r w:rsidRPr="00CC45D2">
        <w:rPr>
          <w:rFonts w:ascii="Times New Roman" w:hAnsi="Times New Roman" w:cs="Times New Roman"/>
          <w:b/>
          <w:sz w:val="28"/>
          <w:szCs w:val="28"/>
        </w:rPr>
        <w:t xml:space="preserve">Про програму </w:t>
      </w:r>
    </w:p>
    <w:p w:rsidR="00CC45D2" w:rsidRDefault="00CC45D2" w:rsidP="00CC45D2">
      <w:pPr>
        <w:spacing w:after="0" w:line="240" w:lineRule="auto"/>
        <w:ind w:firstLine="708"/>
        <w:jc w:val="both"/>
        <w:rPr>
          <w:rFonts w:ascii="Times New Roman" w:hAnsi="Times New Roman" w:cs="Times New Roman"/>
          <w:sz w:val="28"/>
          <w:szCs w:val="28"/>
        </w:rPr>
      </w:pPr>
      <w:r w:rsidRPr="00CC45D2">
        <w:rPr>
          <w:rFonts w:ascii="Times New Roman" w:hAnsi="Times New Roman" w:cs="Times New Roman"/>
          <w:sz w:val="28"/>
          <w:szCs w:val="28"/>
        </w:rPr>
        <w:t>Міністерство закордонних справ Естонії надає можливість мікрофінансування проектів для українських НУО або урядових / місцевих органів влади на суму до 15 000 євро для покриття повної або часткової вартості проекту.</w:t>
      </w:r>
    </w:p>
    <w:p w:rsidR="00CC45D2" w:rsidRDefault="00CC45D2" w:rsidP="00CC45D2">
      <w:pPr>
        <w:spacing w:after="0" w:line="240" w:lineRule="auto"/>
        <w:ind w:firstLine="708"/>
        <w:jc w:val="both"/>
        <w:rPr>
          <w:rFonts w:ascii="Times New Roman" w:hAnsi="Times New Roman" w:cs="Times New Roman"/>
          <w:sz w:val="28"/>
          <w:szCs w:val="28"/>
        </w:rPr>
      </w:pPr>
      <w:r w:rsidRPr="00CC45D2">
        <w:rPr>
          <w:rFonts w:ascii="Times New Roman" w:hAnsi="Times New Roman" w:cs="Times New Roman"/>
          <w:sz w:val="28"/>
          <w:szCs w:val="28"/>
        </w:rPr>
        <w:t xml:space="preserve">Проекти повинні відповідати Стратегії розвитку співробітництва та </w:t>
      </w:r>
      <w:r>
        <w:rPr>
          <w:rFonts w:ascii="Times New Roman" w:hAnsi="Times New Roman" w:cs="Times New Roman"/>
          <w:sz w:val="28"/>
          <w:szCs w:val="28"/>
        </w:rPr>
        <w:t xml:space="preserve">гуманітарної допомоги Естонії. </w:t>
      </w:r>
    </w:p>
    <w:p w:rsidR="00CC45D2" w:rsidRDefault="00CC45D2" w:rsidP="00CC45D2">
      <w:pPr>
        <w:spacing w:after="0" w:line="240" w:lineRule="auto"/>
        <w:ind w:firstLine="708"/>
        <w:jc w:val="both"/>
        <w:rPr>
          <w:rFonts w:ascii="Times New Roman" w:hAnsi="Times New Roman" w:cs="Times New Roman"/>
          <w:sz w:val="28"/>
          <w:szCs w:val="28"/>
        </w:rPr>
      </w:pPr>
      <w:r w:rsidRPr="00CC45D2">
        <w:rPr>
          <w:rFonts w:ascii="Times New Roman" w:hAnsi="Times New Roman" w:cs="Times New Roman"/>
          <w:sz w:val="28"/>
          <w:szCs w:val="28"/>
        </w:rPr>
        <w:lastRenderedPageBreak/>
        <w:t xml:space="preserve">Мета мікрофінансування — швидко реагувати на короткострокові потреби в пріоритетних країнах і підвищити потенціал їх урядових та муніципальних установ, а також неурядових організацій і фондів, що </w:t>
      </w:r>
      <w:r>
        <w:rPr>
          <w:rFonts w:ascii="Times New Roman" w:hAnsi="Times New Roman" w:cs="Times New Roman"/>
          <w:sz w:val="28"/>
          <w:szCs w:val="28"/>
        </w:rPr>
        <w:t xml:space="preserve">діють в громадських інтересах. </w:t>
      </w:r>
    </w:p>
    <w:p w:rsidR="00CC45D2" w:rsidRPr="00055D19" w:rsidRDefault="00CC45D2" w:rsidP="00CC45D2">
      <w:pPr>
        <w:spacing w:after="0" w:line="240" w:lineRule="auto"/>
        <w:ind w:firstLine="708"/>
        <w:jc w:val="both"/>
        <w:rPr>
          <w:rFonts w:ascii="Times New Roman" w:hAnsi="Times New Roman" w:cs="Times New Roman"/>
          <w:b/>
          <w:sz w:val="28"/>
          <w:szCs w:val="28"/>
        </w:rPr>
      </w:pPr>
      <w:r w:rsidRPr="00055D19">
        <w:rPr>
          <w:rFonts w:ascii="Times New Roman" w:hAnsi="Times New Roman" w:cs="Times New Roman"/>
          <w:b/>
          <w:sz w:val="28"/>
          <w:szCs w:val="28"/>
        </w:rPr>
        <w:t xml:space="preserve">Проекти повинні бути пов'язані з однією з наступних галузей - </w:t>
      </w:r>
    </w:p>
    <w:p w:rsidR="00CC45D2" w:rsidRPr="00CC45D2" w:rsidRDefault="00CC45D2" w:rsidP="00CC45D2">
      <w:pPr>
        <w:tabs>
          <w:tab w:val="left" w:pos="2190"/>
        </w:tabs>
        <w:spacing w:after="0" w:line="240" w:lineRule="auto"/>
        <w:jc w:val="both"/>
        <w:rPr>
          <w:rFonts w:ascii="Times New Roman" w:hAnsi="Times New Roman" w:cs="Times New Roman"/>
          <w:sz w:val="28"/>
          <w:szCs w:val="28"/>
        </w:rPr>
      </w:pPr>
      <w:r w:rsidRPr="00CC45D2">
        <w:rPr>
          <w:rFonts w:ascii="Times New Roman" w:hAnsi="Times New Roman" w:cs="Times New Roman"/>
          <w:sz w:val="28"/>
          <w:szCs w:val="28"/>
        </w:rPr>
        <w:t>1</w:t>
      </w:r>
      <w:r>
        <w:rPr>
          <w:rFonts w:ascii="Times New Roman" w:hAnsi="Times New Roman" w:cs="Times New Roman"/>
          <w:sz w:val="28"/>
          <w:szCs w:val="28"/>
        </w:rPr>
        <w:t>. О</w:t>
      </w:r>
      <w:r w:rsidRPr="00CC45D2">
        <w:rPr>
          <w:rFonts w:ascii="Times New Roman" w:hAnsi="Times New Roman" w:cs="Times New Roman"/>
          <w:sz w:val="28"/>
          <w:szCs w:val="28"/>
        </w:rPr>
        <w:t>світа</w:t>
      </w:r>
      <w:r>
        <w:rPr>
          <w:rFonts w:ascii="Times New Roman" w:hAnsi="Times New Roman" w:cs="Times New Roman"/>
          <w:sz w:val="28"/>
          <w:szCs w:val="28"/>
        </w:rPr>
        <w:t>;</w:t>
      </w:r>
      <w:r w:rsidRPr="00CC45D2">
        <w:rPr>
          <w:rFonts w:ascii="Times New Roman" w:hAnsi="Times New Roman" w:cs="Times New Roman"/>
          <w:sz w:val="28"/>
          <w:szCs w:val="28"/>
        </w:rPr>
        <w:t xml:space="preserve"> </w:t>
      </w:r>
    </w:p>
    <w:p w:rsidR="00CC45D2" w:rsidRPr="00CC45D2" w:rsidRDefault="00CC45D2" w:rsidP="00CC45D2">
      <w:pPr>
        <w:tabs>
          <w:tab w:val="left" w:pos="2190"/>
        </w:tabs>
        <w:spacing w:after="0" w:line="240" w:lineRule="auto"/>
        <w:jc w:val="both"/>
        <w:rPr>
          <w:rFonts w:ascii="Times New Roman" w:hAnsi="Times New Roman" w:cs="Times New Roman"/>
          <w:sz w:val="28"/>
          <w:szCs w:val="28"/>
        </w:rPr>
      </w:pPr>
      <w:r w:rsidRPr="00CC45D2">
        <w:rPr>
          <w:rFonts w:ascii="Times New Roman" w:hAnsi="Times New Roman" w:cs="Times New Roman"/>
          <w:sz w:val="28"/>
          <w:szCs w:val="28"/>
        </w:rPr>
        <w:t>2</w:t>
      </w:r>
      <w:r>
        <w:rPr>
          <w:rFonts w:ascii="Times New Roman" w:hAnsi="Times New Roman" w:cs="Times New Roman"/>
          <w:sz w:val="28"/>
          <w:szCs w:val="28"/>
        </w:rPr>
        <w:t>. О</w:t>
      </w:r>
      <w:r w:rsidRPr="00CC45D2">
        <w:rPr>
          <w:rFonts w:ascii="Times New Roman" w:hAnsi="Times New Roman" w:cs="Times New Roman"/>
          <w:sz w:val="28"/>
          <w:szCs w:val="28"/>
        </w:rPr>
        <w:t>хорона здоров'я</w:t>
      </w:r>
      <w:r>
        <w:rPr>
          <w:rFonts w:ascii="Times New Roman" w:hAnsi="Times New Roman" w:cs="Times New Roman"/>
          <w:sz w:val="28"/>
          <w:szCs w:val="28"/>
        </w:rPr>
        <w:t>;</w:t>
      </w:r>
      <w:r w:rsidRPr="00CC45D2">
        <w:rPr>
          <w:rFonts w:ascii="Times New Roman" w:hAnsi="Times New Roman" w:cs="Times New Roman"/>
          <w:sz w:val="28"/>
          <w:szCs w:val="28"/>
        </w:rPr>
        <w:t xml:space="preserve"> </w:t>
      </w:r>
    </w:p>
    <w:p w:rsidR="00CC45D2" w:rsidRPr="00CC45D2" w:rsidRDefault="00CC45D2" w:rsidP="00CC45D2">
      <w:pPr>
        <w:tabs>
          <w:tab w:val="left" w:pos="2190"/>
        </w:tabs>
        <w:spacing w:after="0" w:line="240" w:lineRule="auto"/>
        <w:jc w:val="both"/>
        <w:rPr>
          <w:rFonts w:ascii="Times New Roman" w:hAnsi="Times New Roman" w:cs="Times New Roman"/>
          <w:sz w:val="28"/>
          <w:szCs w:val="28"/>
        </w:rPr>
      </w:pPr>
      <w:r w:rsidRPr="00CC45D2">
        <w:rPr>
          <w:rFonts w:ascii="Times New Roman" w:hAnsi="Times New Roman" w:cs="Times New Roman"/>
          <w:sz w:val="28"/>
          <w:szCs w:val="28"/>
        </w:rPr>
        <w:t>3</w:t>
      </w:r>
      <w:r>
        <w:rPr>
          <w:rFonts w:ascii="Times New Roman" w:hAnsi="Times New Roman" w:cs="Times New Roman"/>
          <w:sz w:val="28"/>
          <w:szCs w:val="28"/>
        </w:rPr>
        <w:t>. М</w:t>
      </w:r>
      <w:r w:rsidRPr="00CC45D2">
        <w:rPr>
          <w:rFonts w:ascii="Times New Roman" w:hAnsi="Times New Roman" w:cs="Times New Roman"/>
          <w:sz w:val="28"/>
          <w:szCs w:val="28"/>
        </w:rPr>
        <w:t>ир і стабільність</w:t>
      </w:r>
      <w:r>
        <w:rPr>
          <w:rFonts w:ascii="Times New Roman" w:hAnsi="Times New Roman" w:cs="Times New Roman"/>
          <w:sz w:val="28"/>
          <w:szCs w:val="28"/>
        </w:rPr>
        <w:t>;</w:t>
      </w:r>
      <w:r w:rsidRPr="00CC45D2">
        <w:rPr>
          <w:rFonts w:ascii="Times New Roman" w:hAnsi="Times New Roman" w:cs="Times New Roman"/>
          <w:sz w:val="28"/>
          <w:szCs w:val="28"/>
        </w:rPr>
        <w:t xml:space="preserve"> </w:t>
      </w:r>
    </w:p>
    <w:p w:rsidR="00CC45D2" w:rsidRPr="00CC45D2" w:rsidRDefault="00CC45D2" w:rsidP="00CC45D2">
      <w:pPr>
        <w:tabs>
          <w:tab w:val="left" w:pos="2190"/>
        </w:tabs>
        <w:spacing w:after="0" w:line="240" w:lineRule="auto"/>
        <w:jc w:val="both"/>
        <w:rPr>
          <w:rFonts w:ascii="Times New Roman" w:hAnsi="Times New Roman" w:cs="Times New Roman"/>
          <w:sz w:val="28"/>
          <w:szCs w:val="28"/>
        </w:rPr>
      </w:pPr>
      <w:r w:rsidRPr="00CC45D2">
        <w:rPr>
          <w:rFonts w:ascii="Times New Roman" w:hAnsi="Times New Roman" w:cs="Times New Roman"/>
          <w:sz w:val="28"/>
          <w:szCs w:val="28"/>
        </w:rPr>
        <w:t>4</w:t>
      </w:r>
      <w:r>
        <w:rPr>
          <w:rFonts w:ascii="Times New Roman" w:hAnsi="Times New Roman" w:cs="Times New Roman"/>
          <w:sz w:val="28"/>
          <w:szCs w:val="28"/>
        </w:rPr>
        <w:t>. Р</w:t>
      </w:r>
      <w:r w:rsidRPr="00CC45D2">
        <w:rPr>
          <w:rFonts w:ascii="Times New Roman" w:hAnsi="Times New Roman" w:cs="Times New Roman"/>
          <w:sz w:val="28"/>
          <w:szCs w:val="28"/>
        </w:rPr>
        <w:t>озвиток демократії і верховенство закону</w:t>
      </w:r>
      <w:r>
        <w:rPr>
          <w:rFonts w:ascii="Times New Roman" w:hAnsi="Times New Roman" w:cs="Times New Roman"/>
          <w:sz w:val="28"/>
          <w:szCs w:val="28"/>
        </w:rPr>
        <w:t>;</w:t>
      </w:r>
      <w:r w:rsidRPr="00CC45D2">
        <w:rPr>
          <w:rFonts w:ascii="Times New Roman" w:hAnsi="Times New Roman" w:cs="Times New Roman"/>
          <w:sz w:val="28"/>
          <w:szCs w:val="28"/>
        </w:rPr>
        <w:t xml:space="preserve"> </w:t>
      </w:r>
    </w:p>
    <w:p w:rsidR="00CC45D2" w:rsidRPr="00CC45D2" w:rsidRDefault="00CC45D2" w:rsidP="00CC45D2">
      <w:pPr>
        <w:tabs>
          <w:tab w:val="left" w:pos="2190"/>
        </w:tabs>
        <w:spacing w:after="0" w:line="240" w:lineRule="auto"/>
        <w:jc w:val="both"/>
        <w:rPr>
          <w:rFonts w:ascii="Times New Roman" w:hAnsi="Times New Roman" w:cs="Times New Roman"/>
          <w:sz w:val="28"/>
          <w:szCs w:val="28"/>
        </w:rPr>
      </w:pPr>
      <w:r w:rsidRPr="00CC45D2">
        <w:rPr>
          <w:rFonts w:ascii="Times New Roman" w:hAnsi="Times New Roman" w:cs="Times New Roman"/>
          <w:sz w:val="28"/>
          <w:szCs w:val="28"/>
        </w:rPr>
        <w:t>5</w:t>
      </w:r>
      <w:r>
        <w:rPr>
          <w:rFonts w:ascii="Times New Roman" w:hAnsi="Times New Roman" w:cs="Times New Roman"/>
          <w:sz w:val="28"/>
          <w:szCs w:val="28"/>
        </w:rPr>
        <w:t>. Е</w:t>
      </w:r>
      <w:r w:rsidRPr="00CC45D2">
        <w:rPr>
          <w:rFonts w:ascii="Times New Roman" w:hAnsi="Times New Roman" w:cs="Times New Roman"/>
          <w:sz w:val="28"/>
          <w:szCs w:val="28"/>
        </w:rPr>
        <w:t>кономічний розвиток</w:t>
      </w:r>
      <w:r>
        <w:rPr>
          <w:rFonts w:ascii="Times New Roman" w:hAnsi="Times New Roman" w:cs="Times New Roman"/>
          <w:sz w:val="28"/>
          <w:szCs w:val="28"/>
        </w:rPr>
        <w:t>;</w:t>
      </w:r>
      <w:r w:rsidRPr="00CC45D2">
        <w:rPr>
          <w:rFonts w:ascii="Times New Roman" w:hAnsi="Times New Roman" w:cs="Times New Roman"/>
          <w:sz w:val="28"/>
          <w:szCs w:val="28"/>
        </w:rPr>
        <w:t xml:space="preserve"> </w:t>
      </w:r>
    </w:p>
    <w:p w:rsidR="00CC45D2" w:rsidRPr="00CC45D2" w:rsidRDefault="00CC45D2" w:rsidP="00CC45D2">
      <w:pPr>
        <w:tabs>
          <w:tab w:val="left" w:pos="2190"/>
        </w:tabs>
        <w:spacing w:after="0" w:line="240" w:lineRule="auto"/>
        <w:jc w:val="both"/>
        <w:rPr>
          <w:rFonts w:ascii="Times New Roman" w:hAnsi="Times New Roman" w:cs="Times New Roman"/>
          <w:sz w:val="28"/>
          <w:szCs w:val="28"/>
        </w:rPr>
      </w:pPr>
      <w:r w:rsidRPr="00CC45D2">
        <w:rPr>
          <w:rFonts w:ascii="Times New Roman" w:hAnsi="Times New Roman" w:cs="Times New Roman"/>
          <w:sz w:val="28"/>
          <w:szCs w:val="28"/>
        </w:rPr>
        <w:t>6</w:t>
      </w:r>
      <w:r w:rsidR="00055D19">
        <w:rPr>
          <w:rFonts w:ascii="Times New Roman" w:hAnsi="Times New Roman" w:cs="Times New Roman"/>
          <w:sz w:val="28"/>
          <w:szCs w:val="28"/>
        </w:rPr>
        <w:t>. Екологічно сприятливий розвиток;</w:t>
      </w:r>
    </w:p>
    <w:p w:rsidR="00CC45D2" w:rsidRPr="00CC45D2" w:rsidRDefault="00CC45D2" w:rsidP="00CC45D2">
      <w:pPr>
        <w:tabs>
          <w:tab w:val="left" w:pos="2190"/>
        </w:tabs>
        <w:spacing w:after="0" w:line="240" w:lineRule="auto"/>
        <w:jc w:val="both"/>
        <w:rPr>
          <w:rFonts w:ascii="Times New Roman" w:hAnsi="Times New Roman" w:cs="Times New Roman"/>
          <w:sz w:val="28"/>
          <w:szCs w:val="28"/>
        </w:rPr>
      </w:pPr>
      <w:r w:rsidRPr="00CC45D2">
        <w:rPr>
          <w:rFonts w:ascii="Times New Roman" w:hAnsi="Times New Roman" w:cs="Times New Roman"/>
          <w:sz w:val="28"/>
          <w:szCs w:val="28"/>
        </w:rPr>
        <w:t>7</w:t>
      </w:r>
      <w:r w:rsidR="00055D19">
        <w:rPr>
          <w:rFonts w:ascii="Times New Roman" w:hAnsi="Times New Roman" w:cs="Times New Roman"/>
          <w:sz w:val="28"/>
          <w:szCs w:val="28"/>
        </w:rPr>
        <w:t>. І</w:t>
      </w:r>
      <w:r w:rsidRPr="00CC45D2">
        <w:rPr>
          <w:rFonts w:ascii="Times New Roman" w:hAnsi="Times New Roman" w:cs="Times New Roman"/>
          <w:sz w:val="28"/>
          <w:szCs w:val="28"/>
        </w:rPr>
        <w:t>нформування громадськості та глобальна освіта</w:t>
      </w:r>
      <w:r w:rsidR="00055D19">
        <w:rPr>
          <w:rFonts w:ascii="Times New Roman" w:hAnsi="Times New Roman" w:cs="Times New Roman"/>
          <w:sz w:val="28"/>
          <w:szCs w:val="28"/>
        </w:rPr>
        <w:t>.</w:t>
      </w:r>
      <w:r w:rsidRPr="00CC45D2">
        <w:rPr>
          <w:rFonts w:ascii="Times New Roman" w:hAnsi="Times New Roman" w:cs="Times New Roman"/>
          <w:sz w:val="28"/>
          <w:szCs w:val="28"/>
        </w:rPr>
        <w:t xml:space="preserve"> </w:t>
      </w:r>
    </w:p>
    <w:p w:rsidR="00CC45D2" w:rsidRPr="00CC45D2" w:rsidRDefault="00CC45D2" w:rsidP="00CC45D2">
      <w:pPr>
        <w:tabs>
          <w:tab w:val="left" w:pos="2190"/>
        </w:tabs>
        <w:spacing w:after="0" w:line="240" w:lineRule="auto"/>
        <w:jc w:val="both"/>
        <w:rPr>
          <w:rFonts w:ascii="Times New Roman" w:hAnsi="Times New Roman" w:cs="Times New Roman"/>
          <w:sz w:val="28"/>
          <w:szCs w:val="28"/>
        </w:rPr>
      </w:pPr>
      <w:r w:rsidRPr="00CC45D2">
        <w:rPr>
          <w:rFonts w:ascii="Times New Roman" w:hAnsi="Times New Roman" w:cs="Times New Roman"/>
          <w:sz w:val="28"/>
          <w:szCs w:val="28"/>
        </w:rPr>
        <w:t>І відповідати загал</w:t>
      </w:r>
      <w:r w:rsidR="00055D19">
        <w:rPr>
          <w:rFonts w:ascii="Times New Roman" w:hAnsi="Times New Roman" w:cs="Times New Roman"/>
          <w:sz w:val="28"/>
          <w:szCs w:val="28"/>
        </w:rPr>
        <w:t>ьним цілям розвитку співпраці:</w:t>
      </w:r>
    </w:p>
    <w:p w:rsidR="00055D19" w:rsidRDefault="00055D19" w:rsidP="00CC45D2">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C45D2" w:rsidRPr="00CC45D2">
        <w:rPr>
          <w:rFonts w:ascii="Times New Roman" w:hAnsi="Times New Roman" w:cs="Times New Roman"/>
          <w:sz w:val="28"/>
          <w:szCs w:val="28"/>
        </w:rPr>
        <w:t>становище жінок та забезпечення гендерної рівності</w:t>
      </w:r>
      <w:r>
        <w:rPr>
          <w:rFonts w:ascii="Times New Roman" w:hAnsi="Times New Roman" w:cs="Times New Roman"/>
          <w:sz w:val="28"/>
          <w:szCs w:val="28"/>
        </w:rPr>
        <w:t xml:space="preserve">; </w:t>
      </w:r>
    </w:p>
    <w:p w:rsidR="00055D19" w:rsidRDefault="00055D19" w:rsidP="00CC45D2">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C45D2" w:rsidRPr="00CC45D2">
        <w:rPr>
          <w:rFonts w:ascii="Times New Roman" w:hAnsi="Times New Roman" w:cs="Times New Roman"/>
          <w:sz w:val="28"/>
          <w:szCs w:val="28"/>
        </w:rPr>
        <w:t>поліпшення навколишнього середовища та підвищення рівня екологічної свідомості</w:t>
      </w:r>
      <w:r>
        <w:rPr>
          <w:rFonts w:ascii="Times New Roman" w:hAnsi="Times New Roman" w:cs="Times New Roman"/>
          <w:sz w:val="28"/>
          <w:szCs w:val="28"/>
        </w:rPr>
        <w:t xml:space="preserve">; </w:t>
      </w:r>
    </w:p>
    <w:p w:rsidR="00CC45D2" w:rsidRPr="00CC45D2" w:rsidRDefault="00055D19" w:rsidP="00CC45D2">
      <w:pPr>
        <w:tabs>
          <w:tab w:val="left" w:pos="21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C45D2" w:rsidRPr="00CC45D2">
        <w:rPr>
          <w:rFonts w:ascii="Times New Roman" w:hAnsi="Times New Roman" w:cs="Times New Roman"/>
          <w:sz w:val="28"/>
          <w:szCs w:val="28"/>
        </w:rPr>
        <w:t>сприяти втіленню ICT solutions</w:t>
      </w:r>
      <w:r>
        <w:rPr>
          <w:rFonts w:ascii="Times New Roman" w:hAnsi="Times New Roman" w:cs="Times New Roman"/>
          <w:sz w:val="28"/>
          <w:szCs w:val="28"/>
        </w:rPr>
        <w:t>;</w:t>
      </w:r>
      <w:r w:rsidR="00CC45D2" w:rsidRPr="00CC45D2">
        <w:rPr>
          <w:rFonts w:ascii="Times New Roman" w:hAnsi="Times New Roman" w:cs="Times New Roman"/>
          <w:sz w:val="28"/>
          <w:szCs w:val="28"/>
        </w:rPr>
        <w:t xml:space="preserve"> </w:t>
      </w:r>
    </w:p>
    <w:p w:rsidR="00CC45D2" w:rsidRPr="00466FA8" w:rsidRDefault="00CC45D2" w:rsidP="00466FA8">
      <w:pPr>
        <w:spacing w:after="0" w:line="240" w:lineRule="auto"/>
        <w:ind w:firstLine="708"/>
        <w:jc w:val="both"/>
        <w:rPr>
          <w:rFonts w:ascii="Times New Roman" w:hAnsi="Times New Roman" w:cs="Times New Roman"/>
          <w:b/>
          <w:sz w:val="28"/>
          <w:szCs w:val="28"/>
        </w:rPr>
      </w:pPr>
      <w:r w:rsidRPr="00466FA8">
        <w:rPr>
          <w:rFonts w:ascii="Times New Roman" w:hAnsi="Times New Roman" w:cs="Times New Roman"/>
          <w:b/>
          <w:sz w:val="28"/>
          <w:szCs w:val="28"/>
        </w:rPr>
        <w:t xml:space="preserve">Хто може подавати пропозиції? </w:t>
      </w:r>
    </w:p>
    <w:p w:rsidR="00CC45D2" w:rsidRPr="00CC45D2" w:rsidRDefault="00CC45D2" w:rsidP="00CC45D2">
      <w:pPr>
        <w:tabs>
          <w:tab w:val="left" w:pos="2190"/>
        </w:tabs>
        <w:spacing w:after="0" w:line="240" w:lineRule="auto"/>
        <w:jc w:val="both"/>
        <w:rPr>
          <w:rFonts w:ascii="Times New Roman" w:hAnsi="Times New Roman" w:cs="Times New Roman"/>
          <w:sz w:val="28"/>
          <w:szCs w:val="28"/>
        </w:rPr>
      </w:pPr>
      <w:r w:rsidRPr="00CC45D2">
        <w:rPr>
          <w:rFonts w:ascii="Times New Roman" w:hAnsi="Times New Roman" w:cs="Times New Roman"/>
          <w:sz w:val="28"/>
          <w:szCs w:val="28"/>
        </w:rPr>
        <w:t>1</w:t>
      </w:r>
      <w:r w:rsidR="00466FA8">
        <w:rPr>
          <w:rFonts w:ascii="Times New Roman" w:hAnsi="Times New Roman" w:cs="Times New Roman"/>
          <w:sz w:val="28"/>
          <w:szCs w:val="28"/>
        </w:rPr>
        <w:t>. Урядові або місцеві органи влади;</w:t>
      </w:r>
    </w:p>
    <w:p w:rsidR="00CC45D2" w:rsidRPr="00CC45D2" w:rsidRDefault="00CC45D2" w:rsidP="00CC45D2">
      <w:pPr>
        <w:tabs>
          <w:tab w:val="left" w:pos="2190"/>
        </w:tabs>
        <w:spacing w:after="0" w:line="240" w:lineRule="auto"/>
        <w:jc w:val="both"/>
        <w:rPr>
          <w:rFonts w:ascii="Times New Roman" w:hAnsi="Times New Roman" w:cs="Times New Roman"/>
          <w:sz w:val="28"/>
          <w:szCs w:val="28"/>
        </w:rPr>
      </w:pPr>
      <w:r w:rsidRPr="00CC45D2">
        <w:rPr>
          <w:rFonts w:ascii="Times New Roman" w:hAnsi="Times New Roman" w:cs="Times New Roman"/>
          <w:sz w:val="28"/>
          <w:szCs w:val="28"/>
        </w:rPr>
        <w:t>2</w:t>
      </w:r>
      <w:r w:rsidR="00466FA8">
        <w:rPr>
          <w:rFonts w:ascii="Times New Roman" w:hAnsi="Times New Roman" w:cs="Times New Roman"/>
          <w:sz w:val="28"/>
          <w:szCs w:val="28"/>
        </w:rPr>
        <w:t xml:space="preserve">. </w:t>
      </w:r>
      <w:r w:rsidRPr="00CC45D2">
        <w:rPr>
          <w:rFonts w:ascii="Times New Roman" w:hAnsi="Times New Roman" w:cs="Times New Roman"/>
          <w:sz w:val="28"/>
          <w:szCs w:val="28"/>
        </w:rPr>
        <w:t xml:space="preserve"> НУО</w:t>
      </w:r>
      <w:r w:rsidR="00466FA8">
        <w:rPr>
          <w:rFonts w:ascii="Times New Roman" w:hAnsi="Times New Roman" w:cs="Times New Roman"/>
          <w:sz w:val="28"/>
          <w:szCs w:val="28"/>
        </w:rPr>
        <w:t>.</w:t>
      </w:r>
      <w:r w:rsidRPr="00CC45D2">
        <w:rPr>
          <w:rFonts w:ascii="Times New Roman" w:hAnsi="Times New Roman" w:cs="Times New Roman"/>
          <w:sz w:val="28"/>
          <w:szCs w:val="28"/>
        </w:rPr>
        <w:t xml:space="preserve"> </w:t>
      </w:r>
    </w:p>
    <w:p w:rsidR="00CC45D2" w:rsidRPr="00466FA8" w:rsidRDefault="00CC45D2" w:rsidP="00466FA8">
      <w:pPr>
        <w:spacing w:after="0" w:line="240" w:lineRule="auto"/>
        <w:ind w:firstLine="708"/>
        <w:jc w:val="both"/>
        <w:rPr>
          <w:rFonts w:ascii="Times New Roman" w:hAnsi="Times New Roman" w:cs="Times New Roman"/>
          <w:b/>
          <w:sz w:val="28"/>
          <w:szCs w:val="28"/>
        </w:rPr>
      </w:pPr>
      <w:r w:rsidRPr="00466FA8">
        <w:rPr>
          <w:rFonts w:ascii="Times New Roman" w:hAnsi="Times New Roman" w:cs="Times New Roman"/>
          <w:b/>
          <w:sz w:val="28"/>
          <w:szCs w:val="28"/>
        </w:rPr>
        <w:t xml:space="preserve">Максимальна сума гранту становить 15 000 євро. </w:t>
      </w:r>
    </w:p>
    <w:p w:rsidR="00A57F29" w:rsidRDefault="00CC45D2" w:rsidP="00A57F29">
      <w:pPr>
        <w:spacing w:after="0" w:line="240" w:lineRule="auto"/>
        <w:ind w:firstLine="708"/>
        <w:jc w:val="both"/>
        <w:rPr>
          <w:rFonts w:ascii="Times New Roman" w:hAnsi="Times New Roman" w:cs="Times New Roman"/>
          <w:sz w:val="28"/>
          <w:szCs w:val="28"/>
        </w:rPr>
      </w:pPr>
      <w:r w:rsidRPr="00CC45D2">
        <w:rPr>
          <w:rFonts w:ascii="Times New Roman" w:hAnsi="Times New Roman" w:cs="Times New Roman"/>
          <w:sz w:val="28"/>
          <w:szCs w:val="28"/>
        </w:rPr>
        <w:t xml:space="preserve">Заявник повинен подати свої проектні пропозиції естонською або англійською мовою до Посольства Естонії в Україні. </w:t>
      </w:r>
    </w:p>
    <w:p w:rsidR="00A57F29" w:rsidRDefault="00CC45D2" w:rsidP="00A57F29">
      <w:pPr>
        <w:spacing w:after="0" w:line="240" w:lineRule="auto"/>
        <w:ind w:firstLine="708"/>
        <w:jc w:val="both"/>
        <w:rPr>
          <w:rFonts w:ascii="Times New Roman" w:hAnsi="Times New Roman" w:cs="Times New Roman"/>
          <w:sz w:val="28"/>
          <w:szCs w:val="28"/>
        </w:rPr>
      </w:pPr>
      <w:r w:rsidRPr="00CC45D2">
        <w:rPr>
          <w:rFonts w:ascii="Times New Roman" w:hAnsi="Times New Roman" w:cs="Times New Roman"/>
          <w:sz w:val="28"/>
          <w:szCs w:val="28"/>
        </w:rPr>
        <w:t xml:space="preserve">Грант може становити до 100% від загальної суми прийнятних витрат проекту. </w:t>
      </w:r>
    </w:p>
    <w:p w:rsidR="00A57F29" w:rsidRDefault="00CC45D2" w:rsidP="00A57F29">
      <w:pPr>
        <w:spacing w:after="0" w:line="240" w:lineRule="auto"/>
        <w:ind w:firstLine="708"/>
        <w:jc w:val="both"/>
        <w:rPr>
          <w:rFonts w:ascii="Times New Roman" w:hAnsi="Times New Roman" w:cs="Times New Roman"/>
          <w:sz w:val="28"/>
          <w:szCs w:val="28"/>
        </w:rPr>
      </w:pPr>
      <w:r w:rsidRPr="00CC45D2">
        <w:rPr>
          <w:rFonts w:ascii="Times New Roman" w:hAnsi="Times New Roman" w:cs="Times New Roman"/>
          <w:sz w:val="28"/>
          <w:szCs w:val="28"/>
        </w:rPr>
        <w:t>Крайнього терміну подачі заявки нема. За рік можуть бути профінансовані 2 або 3 проекти.</w:t>
      </w:r>
    </w:p>
    <w:p w:rsidR="00A57F29" w:rsidRDefault="00A57F29" w:rsidP="00A57F29">
      <w:pPr>
        <w:spacing w:after="0" w:line="240" w:lineRule="auto"/>
        <w:ind w:firstLine="708"/>
        <w:jc w:val="both"/>
        <w:rPr>
          <w:rFonts w:ascii="Times New Roman" w:hAnsi="Times New Roman" w:cs="Times New Roman"/>
          <w:sz w:val="28"/>
          <w:szCs w:val="28"/>
        </w:rPr>
      </w:pPr>
    </w:p>
    <w:p w:rsidR="00A57F29" w:rsidRDefault="00A57F29" w:rsidP="00A57F29">
      <w:pPr>
        <w:spacing w:after="0" w:line="240" w:lineRule="auto"/>
        <w:ind w:firstLine="708"/>
        <w:jc w:val="both"/>
        <w:rPr>
          <w:rFonts w:ascii="Times New Roman" w:hAnsi="Times New Roman" w:cs="Times New Roman"/>
          <w:b/>
          <w:i/>
          <w:sz w:val="28"/>
          <w:szCs w:val="28"/>
        </w:rPr>
      </w:pPr>
    </w:p>
    <w:p w:rsidR="00626CC1" w:rsidRDefault="00626CC1" w:rsidP="00A57F29">
      <w:pPr>
        <w:spacing w:after="0" w:line="240" w:lineRule="auto"/>
        <w:ind w:firstLine="708"/>
        <w:jc w:val="both"/>
        <w:rPr>
          <w:rFonts w:ascii="Times New Roman" w:hAnsi="Times New Roman" w:cs="Times New Roman"/>
          <w:sz w:val="28"/>
          <w:szCs w:val="28"/>
        </w:rPr>
      </w:pPr>
    </w:p>
    <w:p w:rsidR="0044630B" w:rsidRDefault="0044630B" w:rsidP="00A57F29">
      <w:pPr>
        <w:spacing w:after="0" w:line="240" w:lineRule="auto"/>
        <w:ind w:firstLine="708"/>
        <w:jc w:val="both"/>
        <w:rPr>
          <w:rFonts w:ascii="Times New Roman" w:hAnsi="Times New Roman" w:cs="Times New Roman"/>
          <w:sz w:val="28"/>
          <w:szCs w:val="28"/>
        </w:rPr>
      </w:pPr>
    </w:p>
    <w:p w:rsidR="0044630B" w:rsidRDefault="0044630B" w:rsidP="00A57F29">
      <w:pPr>
        <w:spacing w:after="0" w:line="240" w:lineRule="auto"/>
        <w:ind w:firstLine="708"/>
        <w:jc w:val="both"/>
        <w:rPr>
          <w:rFonts w:ascii="Times New Roman" w:hAnsi="Times New Roman" w:cs="Times New Roman"/>
          <w:sz w:val="28"/>
          <w:szCs w:val="28"/>
        </w:rPr>
      </w:pPr>
    </w:p>
    <w:p w:rsidR="0044630B" w:rsidRDefault="0044630B" w:rsidP="00A57F29">
      <w:pPr>
        <w:spacing w:after="0" w:line="240" w:lineRule="auto"/>
        <w:ind w:firstLine="708"/>
        <w:jc w:val="both"/>
        <w:rPr>
          <w:rFonts w:ascii="Times New Roman" w:hAnsi="Times New Roman" w:cs="Times New Roman"/>
          <w:sz w:val="28"/>
          <w:szCs w:val="28"/>
        </w:rPr>
      </w:pPr>
    </w:p>
    <w:p w:rsidR="0044630B" w:rsidRDefault="0044630B" w:rsidP="00A57F29">
      <w:pPr>
        <w:spacing w:after="0" w:line="240" w:lineRule="auto"/>
        <w:ind w:firstLine="708"/>
        <w:jc w:val="both"/>
        <w:rPr>
          <w:rFonts w:ascii="Times New Roman" w:hAnsi="Times New Roman" w:cs="Times New Roman"/>
          <w:sz w:val="28"/>
          <w:szCs w:val="28"/>
        </w:rPr>
      </w:pPr>
    </w:p>
    <w:p w:rsidR="0044630B" w:rsidRDefault="0044630B" w:rsidP="00A57F29">
      <w:pPr>
        <w:spacing w:after="0" w:line="240" w:lineRule="auto"/>
        <w:ind w:firstLine="708"/>
        <w:jc w:val="both"/>
        <w:rPr>
          <w:rFonts w:ascii="Times New Roman" w:hAnsi="Times New Roman" w:cs="Times New Roman"/>
          <w:sz w:val="28"/>
          <w:szCs w:val="28"/>
        </w:rPr>
      </w:pPr>
    </w:p>
    <w:p w:rsidR="0044630B" w:rsidRDefault="0044630B" w:rsidP="00A57F29">
      <w:pPr>
        <w:spacing w:after="0" w:line="240" w:lineRule="auto"/>
        <w:ind w:firstLine="708"/>
        <w:jc w:val="both"/>
        <w:rPr>
          <w:rFonts w:ascii="Times New Roman" w:hAnsi="Times New Roman" w:cs="Times New Roman"/>
          <w:sz w:val="28"/>
          <w:szCs w:val="28"/>
        </w:rPr>
      </w:pPr>
    </w:p>
    <w:p w:rsidR="0044630B" w:rsidRDefault="0044630B" w:rsidP="00A57F29">
      <w:pPr>
        <w:spacing w:after="0" w:line="240" w:lineRule="auto"/>
        <w:ind w:firstLine="708"/>
        <w:jc w:val="both"/>
        <w:rPr>
          <w:rFonts w:ascii="Times New Roman" w:hAnsi="Times New Roman" w:cs="Times New Roman"/>
          <w:sz w:val="28"/>
          <w:szCs w:val="28"/>
        </w:rPr>
      </w:pPr>
    </w:p>
    <w:p w:rsidR="0044630B" w:rsidRDefault="0044630B" w:rsidP="00A57F29">
      <w:pPr>
        <w:spacing w:after="0" w:line="240" w:lineRule="auto"/>
        <w:ind w:firstLine="708"/>
        <w:jc w:val="both"/>
        <w:rPr>
          <w:rFonts w:ascii="Times New Roman" w:hAnsi="Times New Roman" w:cs="Times New Roman"/>
          <w:sz w:val="28"/>
          <w:szCs w:val="28"/>
        </w:rPr>
      </w:pPr>
    </w:p>
    <w:p w:rsidR="0044630B" w:rsidRDefault="0044630B" w:rsidP="00A57F29">
      <w:pPr>
        <w:spacing w:after="0" w:line="240" w:lineRule="auto"/>
        <w:ind w:firstLine="708"/>
        <w:jc w:val="both"/>
        <w:rPr>
          <w:rFonts w:ascii="Times New Roman" w:hAnsi="Times New Roman" w:cs="Times New Roman"/>
          <w:sz w:val="28"/>
          <w:szCs w:val="28"/>
        </w:rPr>
      </w:pPr>
    </w:p>
    <w:p w:rsidR="0044630B" w:rsidRDefault="0044630B" w:rsidP="00A57F29">
      <w:pPr>
        <w:spacing w:after="0" w:line="240" w:lineRule="auto"/>
        <w:ind w:firstLine="708"/>
        <w:jc w:val="both"/>
        <w:rPr>
          <w:rFonts w:ascii="Times New Roman" w:hAnsi="Times New Roman" w:cs="Times New Roman"/>
          <w:sz w:val="28"/>
          <w:szCs w:val="28"/>
        </w:rPr>
      </w:pPr>
    </w:p>
    <w:p w:rsidR="0044630B" w:rsidRDefault="0044630B" w:rsidP="00A57F29">
      <w:pPr>
        <w:spacing w:after="0" w:line="240" w:lineRule="auto"/>
        <w:ind w:firstLine="708"/>
        <w:jc w:val="both"/>
        <w:rPr>
          <w:rFonts w:ascii="Times New Roman" w:hAnsi="Times New Roman" w:cs="Times New Roman"/>
          <w:sz w:val="28"/>
          <w:szCs w:val="28"/>
        </w:rPr>
      </w:pPr>
    </w:p>
    <w:p w:rsidR="0044630B" w:rsidRDefault="0044630B" w:rsidP="00A57F29">
      <w:pPr>
        <w:spacing w:after="0" w:line="240" w:lineRule="auto"/>
        <w:ind w:firstLine="708"/>
        <w:jc w:val="both"/>
        <w:rPr>
          <w:rFonts w:ascii="Times New Roman" w:hAnsi="Times New Roman" w:cs="Times New Roman"/>
          <w:sz w:val="28"/>
          <w:szCs w:val="28"/>
        </w:rPr>
      </w:pPr>
    </w:p>
    <w:p w:rsidR="0044630B" w:rsidRDefault="0044630B" w:rsidP="00A57F29">
      <w:pPr>
        <w:spacing w:after="0" w:line="240" w:lineRule="auto"/>
        <w:ind w:firstLine="708"/>
        <w:jc w:val="both"/>
        <w:rPr>
          <w:rFonts w:ascii="Times New Roman" w:hAnsi="Times New Roman" w:cs="Times New Roman"/>
          <w:sz w:val="28"/>
          <w:szCs w:val="28"/>
        </w:rPr>
      </w:pPr>
    </w:p>
    <w:p w:rsidR="0044630B" w:rsidRDefault="0044630B" w:rsidP="00A57F29">
      <w:pPr>
        <w:spacing w:after="0" w:line="240" w:lineRule="auto"/>
        <w:ind w:firstLine="708"/>
        <w:jc w:val="both"/>
        <w:rPr>
          <w:rFonts w:ascii="Times New Roman" w:hAnsi="Times New Roman" w:cs="Times New Roman"/>
          <w:sz w:val="28"/>
          <w:szCs w:val="28"/>
        </w:rPr>
      </w:pPr>
    </w:p>
    <w:p w:rsidR="0044630B" w:rsidRDefault="0044630B" w:rsidP="00A57F29">
      <w:pPr>
        <w:spacing w:after="0" w:line="240" w:lineRule="auto"/>
        <w:ind w:firstLine="708"/>
        <w:jc w:val="both"/>
        <w:rPr>
          <w:rFonts w:ascii="Times New Roman" w:hAnsi="Times New Roman" w:cs="Times New Roman"/>
          <w:sz w:val="28"/>
          <w:szCs w:val="28"/>
        </w:rPr>
      </w:pPr>
    </w:p>
    <w:p w:rsidR="0044630B" w:rsidRDefault="00644E6F" w:rsidP="00644E6F">
      <w:pPr>
        <w:spacing w:after="0" w:line="240" w:lineRule="auto"/>
        <w:jc w:val="center"/>
        <w:rPr>
          <w:rFonts w:ascii="Times New Roman" w:hAnsi="Times New Roman" w:cs="Times New Roman"/>
          <w:b/>
          <w:color w:val="1F497D" w:themeColor="text2"/>
          <w:sz w:val="28"/>
          <w:szCs w:val="28"/>
        </w:rPr>
      </w:pPr>
      <w:r w:rsidRPr="00644E6F">
        <w:rPr>
          <w:rFonts w:ascii="Times New Roman" w:hAnsi="Times New Roman" w:cs="Times New Roman"/>
          <w:b/>
          <w:color w:val="1F497D" w:themeColor="text2"/>
          <w:sz w:val="28"/>
          <w:szCs w:val="28"/>
        </w:rPr>
        <w:lastRenderedPageBreak/>
        <w:t>Посольство Канади в Україні</w:t>
      </w:r>
    </w:p>
    <w:p w:rsidR="0049454A" w:rsidRDefault="0049454A" w:rsidP="00644E6F">
      <w:pPr>
        <w:spacing w:after="0" w:line="240" w:lineRule="auto"/>
        <w:jc w:val="center"/>
        <w:rPr>
          <w:rFonts w:ascii="Times New Roman" w:hAnsi="Times New Roman" w:cs="Times New Roman"/>
          <w:b/>
          <w:color w:val="1F497D" w:themeColor="text2"/>
          <w:sz w:val="28"/>
          <w:szCs w:val="28"/>
        </w:rPr>
      </w:pPr>
    </w:p>
    <w:p w:rsidR="00644E6F" w:rsidRPr="00644E6F" w:rsidRDefault="0049454A" w:rsidP="00644E6F">
      <w:pPr>
        <w:spacing w:after="0" w:line="240" w:lineRule="auto"/>
        <w:jc w:val="center"/>
        <w:rPr>
          <w:rFonts w:ascii="Times New Roman" w:hAnsi="Times New Roman" w:cs="Times New Roman"/>
          <w:b/>
          <w:color w:val="1F497D" w:themeColor="text2"/>
          <w:sz w:val="28"/>
          <w:szCs w:val="28"/>
        </w:rPr>
      </w:pPr>
      <w:r>
        <w:rPr>
          <w:rFonts w:ascii="Times New Roman" w:hAnsi="Times New Roman" w:cs="Times New Roman"/>
          <w:b/>
          <w:noProof/>
          <w:color w:val="1F497D" w:themeColor="text2"/>
          <w:sz w:val="28"/>
          <w:szCs w:val="28"/>
          <w:lang w:eastAsia="uk-UA"/>
        </w:rPr>
        <w:drawing>
          <wp:inline distT="0" distB="0" distL="0" distR="0">
            <wp:extent cx="6120765" cy="4287917"/>
            <wp:effectExtent l="0" t="0" r="0" b="0"/>
            <wp:docPr id="15" name="Рисунок 15" descr="D:\Робота_2019\Донори\Посольство_Канад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обота_2019\Донори\Посольство_Канади.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765" cy="4287917"/>
                    </a:xfrm>
                    <a:prstGeom prst="rect">
                      <a:avLst/>
                    </a:prstGeom>
                    <a:noFill/>
                    <a:ln>
                      <a:noFill/>
                    </a:ln>
                  </pic:spPr>
                </pic:pic>
              </a:graphicData>
            </a:graphic>
          </wp:inline>
        </w:drawing>
      </w:r>
    </w:p>
    <w:p w:rsidR="0044630B" w:rsidRDefault="0044630B" w:rsidP="00A57F29">
      <w:pPr>
        <w:spacing w:after="0" w:line="240" w:lineRule="auto"/>
        <w:ind w:firstLine="708"/>
        <w:jc w:val="both"/>
        <w:rPr>
          <w:rFonts w:ascii="Times New Roman" w:hAnsi="Times New Roman" w:cs="Times New Roman"/>
          <w:sz w:val="28"/>
          <w:szCs w:val="28"/>
        </w:rPr>
      </w:pPr>
    </w:p>
    <w:p w:rsidR="0049454A" w:rsidRDefault="0049454A" w:rsidP="0049454A">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4927"/>
        <w:gridCol w:w="4928"/>
      </w:tblGrid>
      <w:tr w:rsidR="0049454A"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9454A" w:rsidRPr="00167E6F" w:rsidRDefault="0049454A" w:rsidP="000B68F6">
            <w:pPr>
              <w:tabs>
                <w:tab w:val="left" w:pos="2190"/>
              </w:tabs>
              <w:rPr>
                <w:rFonts w:ascii="Times New Roman" w:hAnsi="Times New Roman" w:cs="Times New Roman"/>
                <w:sz w:val="28"/>
                <w:szCs w:val="28"/>
              </w:rPr>
            </w:pPr>
            <w:r w:rsidRPr="00A5743B">
              <w:rPr>
                <w:rFonts w:ascii="Times New Roman" w:hAnsi="Times New Roman" w:cs="Times New Roman"/>
                <w:sz w:val="28"/>
                <w:szCs w:val="28"/>
              </w:rPr>
              <w:t xml:space="preserve">Посольство </w:t>
            </w:r>
            <w:r w:rsidR="000B68F6">
              <w:rPr>
                <w:rFonts w:ascii="Times New Roman" w:hAnsi="Times New Roman" w:cs="Times New Roman"/>
                <w:sz w:val="28"/>
                <w:szCs w:val="28"/>
              </w:rPr>
              <w:t>Канади</w:t>
            </w:r>
            <w:r w:rsidRPr="00A5743B">
              <w:rPr>
                <w:rFonts w:ascii="Times New Roman" w:hAnsi="Times New Roman" w:cs="Times New Roman"/>
                <w:sz w:val="28"/>
                <w:szCs w:val="28"/>
              </w:rPr>
              <w:t xml:space="preserve"> в Україні</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B68F6" w:rsidRDefault="000B68F6" w:rsidP="000B68F6">
            <w:pPr>
              <w:tabs>
                <w:tab w:val="left" w:pos="2190"/>
              </w:tabs>
              <w:rPr>
                <w:rFonts w:ascii="Times New Roman" w:hAnsi="Times New Roman" w:cs="Times New Roman"/>
                <w:sz w:val="28"/>
                <w:szCs w:val="28"/>
              </w:rPr>
            </w:pPr>
            <w:r>
              <w:rPr>
                <w:rFonts w:ascii="Times New Roman" w:hAnsi="Times New Roman" w:cs="Times New Roman"/>
                <w:sz w:val="28"/>
                <w:szCs w:val="28"/>
              </w:rPr>
              <w:t xml:space="preserve">вул. Костельна, 13А   </w:t>
            </w:r>
          </w:p>
          <w:p w:rsidR="0049454A" w:rsidRDefault="000B68F6" w:rsidP="000B68F6">
            <w:pPr>
              <w:tabs>
                <w:tab w:val="left" w:pos="2190"/>
              </w:tabs>
              <w:rPr>
                <w:rFonts w:ascii="Times New Roman" w:hAnsi="Times New Roman" w:cs="Times New Roman"/>
                <w:sz w:val="28"/>
                <w:szCs w:val="28"/>
              </w:rPr>
            </w:pPr>
            <w:r w:rsidRPr="000B68F6">
              <w:rPr>
                <w:rFonts w:ascii="Times New Roman" w:hAnsi="Times New Roman" w:cs="Times New Roman"/>
                <w:sz w:val="28"/>
                <w:szCs w:val="28"/>
              </w:rPr>
              <w:t>Київ 01901</w:t>
            </w:r>
          </w:p>
          <w:p w:rsidR="000B68F6" w:rsidRDefault="00B44666" w:rsidP="000B68F6">
            <w:pPr>
              <w:tabs>
                <w:tab w:val="left" w:pos="2190"/>
              </w:tabs>
              <w:rPr>
                <w:rFonts w:ascii="Times New Roman" w:hAnsi="Times New Roman" w:cs="Times New Roman"/>
                <w:sz w:val="28"/>
                <w:szCs w:val="28"/>
              </w:rPr>
            </w:pPr>
            <w:r>
              <w:rPr>
                <w:rFonts w:ascii="Times New Roman" w:hAnsi="Times New Roman" w:cs="Times New Roman"/>
                <w:sz w:val="28"/>
                <w:szCs w:val="28"/>
              </w:rPr>
              <w:t>+</w:t>
            </w:r>
            <w:r w:rsidRPr="00B44666">
              <w:rPr>
                <w:rFonts w:ascii="Times New Roman" w:hAnsi="Times New Roman" w:cs="Times New Roman"/>
                <w:sz w:val="28"/>
                <w:szCs w:val="28"/>
              </w:rPr>
              <w:t>38</w:t>
            </w:r>
            <w:r>
              <w:rPr>
                <w:rFonts w:ascii="Times New Roman" w:hAnsi="Times New Roman" w:cs="Times New Roman"/>
                <w:sz w:val="28"/>
                <w:szCs w:val="28"/>
              </w:rPr>
              <w:t>(0</w:t>
            </w:r>
            <w:r w:rsidRPr="00B44666">
              <w:rPr>
                <w:rFonts w:ascii="Times New Roman" w:hAnsi="Times New Roman" w:cs="Times New Roman"/>
                <w:sz w:val="28"/>
                <w:szCs w:val="28"/>
              </w:rPr>
              <w:t>44) 59</w:t>
            </w:r>
            <w:r>
              <w:rPr>
                <w:rFonts w:ascii="Times New Roman" w:hAnsi="Times New Roman" w:cs="Times New Roman"/>
                <w:sz w:val="28"/>
                <w:szCs w:val="28"/>
              </w:rPr>
              <w:t xml:space="preserve"> 0</w:t>
            </w:r>
            <w:r w:rsidRPr="00B44666">
              <w:rPr>
                <w:rFonts w:ascii="Times New Roman" w:hAnsi="Times New Roman" w:cs="Times New Roman"/>
                <w:sz w:val="28"/>
                <w:szCs w:val="28"/>
              </w:rPr>
              <w:t>3</w:t>
            </w:r>
            <w:r>
              <w:rPr>
                <w:rFonts w:ascii="Times New Roman" w:hAnsi="Times New Roman" w:cs="Times New Roman"/>
                <w:sz w:val="28"/>
                <w:szCs w:val="28"/>
              </w:rPr>
              <w:t xml:space="preserve"> </w:t>
            </w:r>
            <w:r w:rsidRPr="00B44666">
              <w:rPr>
                <w:rFonts w:ascii="Times New Roman" w:hAnsi="Times New Roman" w:cs="Times New Roman"/>
                <w:sz w:val="28"/>
                <w:szCs w:val="28"/>
              </w:rPr>
              <w:t>100</w:t>
            </w:r>
          </w:p>
          <w:p w:rsidR="000B68F6" w:rsidRDefault="000B68F6" w:rsidP="000B68F6">
            <w:pPr>
              <w:tabs>
                <w:tab w:val="left" w:pos="2190"/>
              </w:tabs>
              <w:rPr>
                <w:rFonts w:ascii="Times New Roman" w:hAnsi="Times New Roman" w:cs="Times New Roman"/>
                <w:sz w:val="28"/>
                <w:szCs w:val="28"/>
              </w:rPr>
            </w:pPr>
          </w:p>
        </w:tc>
      </w:tr>
      <w:tr w:rsidR="0049454A"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9454A" w:rsidRDefault="0015530B" w:rsidP="00257B3A">
            <w:pPr>
              <w:tabs>
                <w:tab w:val="left" w:pos="2190"/>
              </w:tabs>
              <w:jc w:val="both"/>
              <w:rPr>
                <w:rFonts w:ascii="Times New Roman" w:hAnsi="Times New Roman" w:cs="Times New Roman"/>
                <w:sz w:val="28"/>
                <w:szCs w:val="28"/>
              </w:rPr>
            </w:pPr>
            <w:hyperlink r:id="rId74" w:history="1">
              <w:r w:rsidR="00182CF4" w:rsidRPr="0007136B">
                <w:rPr>
                  <w:rStyle w:val="aa"/>
                  <w:rFonts w:ascii="Times New Roman" w:hAnsi="Times New Roman" w:cs="Times New Roman"/>
                  <w:sz w:val="28"/>
                  <w:szCs w:val="28"/>
                </w:rPr>
                <w:t>https://international.gc.ca/world-monde/issues_development-enjeux_developpement/priorities-priorites/where-ou/ukraine.aspx?lang=eng</w:t>
              </w:r>
            </w:hyperlink>
          </w:p>
          <w:p w:rsidR="00182CF4" w:rsidRPr="00482F32" w:rsidRDefault="00182CF4" w:rsidP="00257B3A">
            <w:pPr>
              <w:tabs>
                <w:tab w:val="left" w:pos="2190"/>
              </w:tabs>
              <w:jc w:val="both"/>
              <w:rPr>
                <w:rFonts w:ascii="Times New Roman" w:hAnsi="Times New Roman" w:cs="Times New Roman"/>
                <w:sz w:val="28"/>
                <w:szCs w:val="28"/>
              </w:rPr>
            </w:pP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9454A" w:rsidRDefault="0049454A" w:rsidP="00257B3A">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75" w:history="1">
              <w:r w:rsidR="0059144F" w:rsidRPr="0007136B">
                <w:rPr>
                  <w:rStyle w:val="aa"/>
                  <w:rFonts w:ascii="Times New Roman" w:hAnsi="Times New Roman" w:cs="Times New Roman"/>
                  <w:sz w:val="28"/>
                  <w:szCs w:val="28"/>
                </w:rPr>
                <w:t>kyiv@international.gc.ca</w:t>
              </w:r>
            </w:hyperlink>
          </w:p>
          <w:p w:rsidR="0059144F" w:rsidRDefault="0059144F" w:rsidP="00257B3A">
            <w:pPr>
              <w:tabs>
                <w:tab w:val="left" w:pos="2190"/>
              </w:tabs>
              <w:jc w:val="both"/>
              <w:rPr>
                <w:rFonts w:ascii="Times New Roman" w:hAnsi="Times New Roman" w:cs="Times New Roman"/>
                <w:sz w:val="28"/>
                <w:szCs w:val="28"/>
              </w:rPr>
            </w:pPr>
          </w:p>
          <w:p w:rsidR="0049454A" w:rsidRDefault="0049454A" w:rsidP="00257B3A">
            <w:pPr>
              <w:tabs>
                <w:tab w:val="left" w:pos="2190"/>
              </w:tabs>
              <w:jc w:val="both"/>
              <w:rPr>
                <w:rFonts w:ascii="Times New Roman" w:hAnsi="Times New Roman" w:cs="Times New Roman"/>
                <w:sz w:val="28"/>
                <w:szCs w:val="28"/>
              </w:rPr>
            </w:pPr>
          </w:p>
          <w:p w:rsidR="0049454A" w:rsidRPr="00167E6F" w:rsidRDefault="0049454A" w:rsidP="00257B3A">
            <w:pPr>
              <w:tabs>
                <w:tab w:val="left" w:pos="2190"/>
              </w:tabs>
              <w:jc w:val="both"/>
              <w:rPr>
                <w:rFonts w:ascii="Times New Roman" w:hAnsi="Times New Roman" w:cs="Times New Roman"/>
                <w:sz w:val="28"/>
                <w:szCs w:val="28"/>
              </w:rPr>
            </w:pPr>
          </w:p>
        </w:tc>
      </w:tr>
    </w:tbl>
    <w:p w:rsidR="0049454A" w:rsidRDefault="0049454A" w:rsidP="0049454A">
      <w:pPr>
        <w:tabs>
          <w:tab w:val="left" w:pos="2190"/>
        </w:tabs>
        <w:spacing w:after="0"/>
        <w:rPr>
          <w:rFonts w:ascii="Times New Roman" w:hAnsi="Times New Roman" w:cs="Times New Roman"/>
          <w:sz w:val="28"/>
          <w:szCs w:val="28"/>
        </w:rPr>
      </w:pPr>
    </w:p>
    <w:p w:rsidR="0044630B" w:rsidRPr="0049454A" w:rsidRDefault="0049454A" w:rsidP="0049454A">
      <w:pPr>
        <w:tabs>
          <w:tab w:val="left" w:pos="2190"/>
        </w:tabs>
        <w:spacing w:after="0"/>
        <w:rPr>
          <w:rFonts w:ascii="Times New Roman" w:hAnsi="Times New Roman" w:cs="Times New Roman"/>
          <w:b/>
          <w:sz w:val="28"/>
          <w:szCs w:val="28"/>
        </w:rPr>
      </w:pPr>
      <w:r w:rsidRPr="00CC45D2">
        <w:rPr>
          <w:rFonts w:ascii="Times New Roman" w:hAnsi="Times New Roman" w:cs="Times New Roman"/>
          <w:b/>
          <w:sz w:val="28"/>
          <w:szCs w:val="28"/>
        </w:rPr>
        <w:t xml:space="preserve">Про програму </w:t>
      </w:r>
    </w:p>
    <w:p w:rsidR="00644E6F" w:rsidRDefault="00644E6F" w:rsidP="00A57054">
      <w:pPr>
        <w:spacing w:after="0" w:line="240" w:lineRule="auto"/>
        <w:ind w:firstLine="709"/>
        <w:jc w:val="both"/>
        <w:rPr>
          <w:rFonts w:ascii="Times New Roman" w:hAnsi="Times New Roman" w:cs="Times New Roman"/>
          <w:sz w:val="28"/>
          <w:szCs w:val="28"/>
        </w:rPr>
      </w:pPr>
    </w:p>
    <w:p w:rsidR="00732509" w:rsidRPr="00732509" w:rsidRDefault="00732509" w:rsidP="00A57054">
      <w:pPr>
        <w:spacing w:after="0" w:line="240" w:lineRule="auto"/>
        <w:ind w:firstLine="709"/>
        <w:jc w:val="both"/>
        <w:rPr>
          <w:rFonts w:ascii="Times New Roman" w:hAnsi="Times New Roman" w:cs="Times New Roman"/>
          <w:sz w:val="28"/>
          <w:szCs w:val="28"/>
        </w:rPr>
      </w:pPr>
      <w:r w:rsidRPr="00732509">
        <w:rPr>
          <w:rFonts w:ascii="Times New Roman" w:hAnsi="Times New Roman" w:cs="Times New Roman"/>
          <w:sz w:val="28"/>
          <w:szCs w:val="28"/>
        </w:rPr>
        <w:t xml:space="preserve">Канада є одним із найважливіших міжнародних партнерів України та одним з найбільших двосторонніх донорів, що захищає суверенітет та територіальну цілісність України та підтримує Україну у створенні безпечного, стабільного та процвітаючого майбутнього для всіх її громадян. Завдяки дипломатичним зусиллям, співробітництву в галузі розвитку та програмі встановлення миру та стабілізації, кооперації в секторах безпеки та оборони, </w:t>
      </w:r>
      <w:r w:rsidRPr="00732509">
        <w:rPr>
          <w:rFonts w:ascii="Times New Roman" w:hAnsi="Times New Roman" w:cs="Times New Roman"/>
          <w:sz w:val="28"/>
          <w:szCs w:val="28"/>
        </w:rPr>
        <w:lastRenderedPageBreak/>
        <w:t>комерційним відносинам та міцним взаємозв’язкам, партнерство між Канадою та Україною охоплює багато галузей, включаючи демократичне врядування, верховенство права і судову реформу, забезпечення та захист прав людини, розвиток громадянського суспільства, макроекономічну та фінансову стабілізацію, децентралізацію, місцевий економічний розвиток, реформу секторів безпеки та оборони, свободу засобів масової інформації та багато інших. Канада пропагує цінності інклюзивності та розмаїття, сприяє розширенню можливостей жінок та дівчат та рівноправній участі жінок в прийнятті рішень, змінах у економічних, соціальних та політичних процесах.</w:t>
      </w:r>
    </w:p>
    <w:p w:rsidR="00732509" w:rsidRPr="00732509" w:rsidRDefault="00F56566" w:rsidP="00A570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732509" w:rsidRPr="00732509">
        <w:rPr>
          <w:rFonts w:ascii="Times New Roman" w:hAnsi="Times New Roman" w:cs="Times New Roman"/>
          <w:sz w:val="28"/>
          <w:szCs w:val="28"/>
        </w:rPr>
        <w:t>Канадський Фонд підтримки місцевих ініціатив (КФМІ) підтримує малі, але високоефективні проекти, що відповідають напрямкам міжнародної допомоги Уряду Канади. Програма спрямована на підтримку ініціатив, розроблених переважно місцевими партнерами. Проекти відбираються та затверджуються Посольством Канади в Україні.</w:t>
      </w:r>
    </w:p>
    <w:p w:rsidR="00732509" w:rsidRPr="00732509" w:rsidRDefault="00732509" w:rsidP="00A57054">
      <w:pPr>
        <w:spacing w:after="0" w:line="240" w:lineRule="auto"/>
        <w:ind w:firstLine="709"/>
        <w:jc w:val="both"/>
        <w:rPr>
          <w:rFonts w:ascii="Times New Roman" w:hAnsi="Times New Roman" w:cs="Times New Roman"/>
          <w:sz w:val="28"/>
          <w:szCs w:val="28"/>
        </w:rPr>
      </w:pPr>
      <w:r w:rsidRPr="00732509">
        <w:rPr>
          <w:rFonts w:ascii="Times New Roman" w:hAnsi="Times New Roman" w:cs="Times New Roman"/>
          <w:sz w:val="28"/>
          <w:szCs w:val="28"/>
        </w:rPr>
        <w:t>За допомогою КФМІ, Посольство Канади в Україні має змогу фінансувати проекти, націлені на наступні тематичні пріоритети:</w:t>
      </w:r>
    </w:p>
    <w:p w:rsidR="00732509" w:rsidRPr="00732509" w:rsidRDefault="003F32D5" w:rsidP="00A570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732509" w:rsidRPr="00732509">
        <w:rPr>
          <w:rFonts w:ascii="Times New Roman" w:hAnsi="Times New Roman" w:cs="Times New Roman"/>
          <w:sz w:val="28"/>
          <w:szCs w:val="28"/>
        </w:rPr>
        <w:t>Гендерна рівність та розширення прав і можливостей жінок і дівчат;</w:t>
      </w:r>
    </w:p>
    <w:p w:rsidR="00732509" w:rsidRPr="00732509" w:rsidRDefault="003F32D5" w:rsidP="00A570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732509" w:rsidRPr="00732509">
        <w:rPr>
          <w:rFonts w:ascii="Times New Roman" w:hAnsi="Times New Roman" w:cs="Times New Roman"/>
          <w:sz w:val="28"/>
          <w:szCs w:val="28"/>
        </w:rPr>
        <w:t>Інклюзивне врядування, повага до різноманітності, демократії, відстоювання прав людини і верховенства права;</w:t>
      </w:r>
    </w:p>
    <w:p w:rsidR="00732509" w:rsidRPr="00732509" w:rsidRDefault="003F32D5" w:rsidP="00A570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732509" w:rsidRPr="00732509">
        <w:rPr>
          <w:rFonts w:ascii="Times New Roman" w:hAnsi="Times New Roman" w:cs="Times New Roman"/>
          <w:sz w:val="28"/>
          <w:szCs w:val="28"/>
        </w:rPr>
        <w:t>Підтримка стабільності і безпеки, спрямована на запобігання конфліктам та зміцнення миру;</w:t>
      </w:r>
    </w:p>
    <w:p w:rsidR="00732509" w:rsidRPr="00732509" w:rsidRDefault="003F32D5" w:rsidP="00A570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00732509" w:rsidRPr="00732509">
        <w:rPr>
          <w:rFonts w:ascii="Times New Roman" w:hAnsi="Times New Roman" w:cs="Times New Roman"/>
          <w:sz w:val="28"/>
          <w:szCs w:val="28"/>
        </w:rPr>
        <w:t>Стимулювання економічного зростання для всіх, включаючи економічні права жінок, гідні робочі місця та підприємництво, інвестування в найбідніші та найбільш вразливі верстви населення та забезпечення економічної стабільності.</w:t>
      </w:r>
    </w:p>
    <w:p w:rsidR="00732509" w:rsidRPr="00732509" w:rsidRDefault="00732509" w:rsidP="00A57054">
      <w:pPr>
        <w:spacing w:after="0" w:line="240" w:lineRule="auto"/>
        <w:ind w:firstLine="709"/>
        <w:jc w:val="both"/>
        <w:rPr>
          <w:rFonts w:ascii="Times New Roman" w:hAnsi="Times New Roman" w:cs="Times New Roman"/>
          <w:sz w:val="28"/>
          <w:szCs w:val="28"/>
        </w:rPr>
      </w:pPr>
      <w:r w:rsidRPr="00732509">
        <w:rPr>
          <w:rFonts w:ascii="Times New Roman" w:hAnsi="Times New Roman" w:cs="Times New Roman"/>
          <w:sz w:val="28"/>
          <w:szCs w:val="28"/>
        </w:rPr>
        <w:t>Проекти Канадського Фонду повинні відповідати принципам орієнтованого на результати менеджменту та враховувати основи гендерної рівності. Тому проекти мають чітко відображати цілі проекту, очікувані результати та необхідні ресурси. Наскільки це можливо, проекти також повинні надавати базові індикатори, які будуть використовуватися для підтвердження прогресу у досягненні результатів. Проекти повинні будуть надати проміжний звіт, що ілюструватиме процес досягнення результів, зазначених в заявці, та остаточний звіт наприкінці проекту.</w:t>
      </w:r>
    </w:p>
    <w:p w:rsidR="00732509" w:rsidRPr="00732509" w:rsidRDefault="00732509" w:rsidP="00A57054">
      <w:pPr>
        <w:spacing w:after="0" w:line="240" w:lineRule="auto"/>
        <w:ind w:firstLine="709"/>
        <w:jc w:val="both"/>
        <w:rPr>
          <w:rFonts w:ascii="Times New Roman" w:hAnsi="Times New Roman" w:cs="Times New Roman"/>
          <w:sz w:val="28"/>
          <w:szCs w:val="28"/>
        </w:rPr>
      </w:pPr>
      <w:r w:rsidRPr="00732509">
        <w:rPr>
          <w:rFonts w:ascii="Times New Roman" w:hAnsi="Times New Roman" w:cs="Times New Roman"/>
          <w:sz w:val="28"/>
          <w:szCs w:val="28"/>
        </w:rPr>
        <w:t>Для отримання гранту Канадського Фонду апліканти повинні відповідати наступним базовим вимогам:</w:t>
      </w:r>
    </w:p>
    <w:p w:rsidR="00732509" w:rsidRPr="00732509" w:rsidRDefault="00732509" w:rsidP="00A57054">
      <w:pPr>
        <w:spacing w:after="0" w:line="240" w:lineRule="auto"/>
        <w:ind w:firstLine="709"/>
        <w:jc w:val="both"/>
        <w:rPr>
          <w:rFonts w:ascii="Times New Roman" w:hAnsi="Times New Roman" w:cs="Times New Roman"/>
          <w:sz w:val="28"/>
          <w:szCs w:val="28"/>
        </w:rPr>
      </w:pPr>
      <w:r w:rsidRPr="00732509">
        <w:rPr>
          <w:rFonts w:ascii="Times New Roman" w:hAnsi="Times New Roman" w:cs="Times New Roman"/>
          <w:sz w:val="28"/>
          <w:szCs w:val="28"/>
        </w:rPr>
        <w:t>Бути зареєстрованими як українське громадське об‘єднання чи організація, наприклад:</w:t>
      </w:r>
    </w:p>
    <w:p w:rsidR="00732509" w:rsidRPr="00732509" w:rsidRDefault="00732509" w:rsidP="00A57054">
      <w:pPr>
        <w:spacing w:after="0" w:line="240" w:lineRule="auto"/>
        <w:ind w:firstLine="709"/>
        <w:jc w:val="both"/>
        <w:rPr>
          <w:rFonts w:ascii="Times New Roman" w:hAnsi="Times New Roman" w:cs="Times New Roman"/>
          <w:sz w:val="28"/>
          <w:szCs w:val="28"/>
        </w:rPr>
      </w:pPr>
      <w:r w:rsidRPr="00732509">
        <w:rPr>
          <w:rFonts w:ascii="Times New Roman" w:hAnsi="Times New Roman" w:cs="Times New Roman"/>
          <w:sz w:val="28"/>
          <w:szCs w:val="28"/>
        </w:rPr>
        <w:t>Місцева неурядова, громадська і неприбуткова організація;</w:t>
      </w:r>
    </w:p>
    <w:p w:rsidR="00732509" w:rsidRPr="00732509" w:rsidRDefault="00732509" w:rsidP="00732509">
      <w:pPr>
        <w:spacing w:after="0" w:line="240" w:lineRule="auto"/>
        <w:ind w:firstLine="708"/>
        <w:jc w:val="both"/>
        <w:rPr>
          <w:rFonts w:ascii="Times New Roman" w:hAnsi="Times New Roman" w:cs="Times New Roman"/>
          <w:sz w:val="28"/>
          <w:szCs w:val="28"/>
        </w:rPr>
      </w:pPr>
      <w:r w:rsidRPr="00732509">
        <w:rPr>
          <w:rFonts w:ascii="Times New Roman" w:hAnsi="Times New Roman" w:cs="Times New Roman"/>
          <w:sz w:val="28"/>
          <w:szCs w:val="28"/>
        </w:rPr>
        <w:t>Місцева освітня установа, що планує працювати над проектом на місцевому рівні;</w:t>
      </w:r>
    </w:p>
    <w:p w:rsidR="00732509" w:rsidRPr="00732509" w:rsidRDefault="00732509" w:rsidP="00732509">
      <w:pPr>
        <w:spacing w:after="0" w:line="240" w:lineRule="auto"/>
        <w:ind w:firstLine="708"/>
        <w:jc w:val="both"/>
        <w:rPr>
          <w:rFonts w:ascii="Times New Roman" w:hAnsi="Times New Roman" w:cs="Times New Roman"/>
          <w:sz w:val="28"/>
          <w:szCs w:val="28"/>
        </w:rPr>
      </w:pPr>
      <w:r w:rsidRPr="00732509">
        <w:rPr>
          <w:rFonts w:ascii="Times New Roman" w:hAnsi="Times New Roman" w:cs="Times New Roman"/>
          <w:sz w:val="28"/>
          <w:szCs w:val="28"/>
        </w:rPr>
        <w:t>Міжнародна, міжурядова, багатонаціональна та регіональна організація та установа або агентство, яке працює над місцевими ініціативами розвитку;</w:t>
      </w:r>
    </w:p>
    <w:p w:rsidR="00732509" w:rsidRPr="00732509" w:rsidRDefault="00732509" w:rsidP="003F32D5">
      <w:pPr>
        <w:spacing w:after="0" w:line="240" w:lineRule="auto"/>
        <w:ind w:firstLine="708"/>
        <w:jc w:val="both"/>
        <w:rPr>
          <w:rFonts w:ascii="Times New Roman" w:hAnsi="Times New Roman" w:cs="Times New Roman"/>
          <w:sz w:val="28"/>
          <w:szCs w:val="28"/>
        </w:rPr>
      </w:pPr>
      <w:r w:rsidRPr="00732509">
        <w:rPr>
          <w:rFonts w:ascii="Times New Roman" w:hAnsi="Times New Roman" w:cs="Times New Roman"/>
          <w:sz w:val="28"/>
          <w:szCs w:val="28"/>
        </w:rPr>
        <w:t>Муніципальний, регіональний або національний орган влади або агенція, яка працює над місцевими проектами розвитку, та</w:t>
      </w:r>
      <w:r w:rsidR="003F32D5">
        <w:rPr>
          <w:rFonts w:ascii="Times New Roman" w:hAnsi="Times New Roman" w:cs="Times New Roman"/>
          <w:sz w:val="28"/>
          <w:szCs w:val="28"/>
        </w:rPr>
        <w:t xml:space="preserve"> </w:t>
      </w:r>
      <w:r w:rsidRPr="00732509">
        <w:rPr>
          <w:rFonts w:ascii="Times New Roman" w:hAnsi="Times New Roman" w:cs="Times New Roman"/>
          <w:sz w:val="28"/>
          <w:szCs w:val="28"/>
        </w:rPr>
        <w:t xml:space="preserve">Канадська неурядова та </w:t>
      </w:r>
      <w:r w:rsidRPr="00732509">
        <w:rPr>
          <w:rFonts w:ascii="Times New Roman" w:hAnsi="Times New Roman" w:cs="Times New Roman"/>
          <w:sz w:val="28"/>
          <w:szCs w:val="28"/>
        </w:rPr>
        <w:lastRenderedPageBreak/>
        <w:t>неприбуткова організація, що реалізує проекти з місцевого розвитку через місцевий офіс;</w:t>
      </w:r>
    </w:p>
    <w:p w:rsidR="00732509" w:rsidRPr="00732509" w:rsidRDefault="00732509" w:rsidP="00732509">
      <w:pPr>
        <w:spacing w:after="0" w:line="240" w:lineRule="auto"/>
        <w:ind w:firstLine="708"/>
        <w:jc w:val="both"/>
        <w:rPr>
          <w:rFonts w:ascii="Times New Roman" w:hAnsi="Times New Roman" w:cs="Times New Roman"/>
          <w:sz w:val="28"/>
          <w:szCs w:val="28"/>
        </w:rPr>
      </w:pPr>
      <w:r w:rsidRPr="00732509">
        <w:rPr>
          <w:rFonts w:ascii="Times New Roman" w:hAnsi="Times New Roman" w:cs="Times New Roman"/>
          <w:sz w:val="28"/>
          <w:szCs w:val="28"/>
        </w:rPr>
        <w:t>Мати змогу надати всі відповідні реєстраційні документи, видані українськими державними органами;</w:t>
      </w:r>
    </w:p>
    <w:p w:rsidR="00732509" w:rsidRPr="00732509" w:rsidRDefault="00732509" w:rsidP="00732509">
      <w:pPr>
        <w:spacing w:after="0" w:line="240" w:lineRule="auto"/>
        <w:ind w:firstLine="708"/>
        <w:jc w:val="both"/>
        <w:rPr>
          <w:rFonts w:ascii="Times New Roman" w:hAnsi="Times New Roman" w:cs="Times New Roman"/>
          <w:sz w:val="28"/>
          <w:szCs w:val="28"/>
        </w:rPr>
      </w:pPr>
      <w:r w:rsidRPr="00732509">
        <w:rPr>
          <w:rFonts w:ascii="Times New Roman" w:hAnsi="Times New Roman" w:cs="Times New Roman"/>
          <w:sz w:val="28"/>
          <w:szCs w:val="28"/>
        </w:rPr>
        <w:t>Мати діючий банківський рахунок в українській фінансовій установі і мати змогу надати інформацію про рахунок;</w:t>
      </w:r>
    </w:p>
    <w:p w:rsidR="00732509" w:rsidRPr="00732509" w:rsidRDefault="00732509" w:rsidP="00732509">
      <w:pPr>
        <w:spacing w:after="0" w:line="240" w:lineRule="auto"/>
        <w:ind w:firstLine="708"/>
        <w:jc w:val="both"/>
        <w:rPr>
          <w:rFonts w:ascii="Times New Roman" w:hAnsi="Times New Roman" w:cs="Times New Roman"/>
          <w:sz w:val="28"/>
          <w:szCs w:val="28"/>
        </w:rPr>
      </w:pPr>
      <w:r w:rsidRPr="00732509">
        <w:rPr>
          <w:rFonts w:ascii="Times New Roman" w:hAnsi="Times New Roman" w:cs="Times New Roman"/>
          <w:sz w:val="28"/>
          <w:szCs w:val="28"/>
        </w:rPr>
        <w:t>Подати заповнену заявку на фінансування (разом з Бюджетом) у формі, передбаченій Посольством Канади;</w:t>
      </w:r>
    </w:p>
    <w:p w:rsidR="00732509" w:rsidRPr="00732509" w:rsidRDefault="00732509" w:rsidP="00732509">
      <w:pPr>
        <w:spacing w:after="0" w:line="240" w:lineRule="auto"/>
        <w:ind w:firstLine="708"/>
        <w:jc w:val="both"/>
        <w:rPr>
          <w:rFonts w:ascii="Times New Roman" w:hAnsi="Times New Roman" w:cs="Times New Roman"/>
          <w:sz w:val="28"/>
          <w:szCs w:val="28"/>
        </w:rPr>
      </w:pPr>
      <w:r w:rsidRPr="00732509">
        <w:rPr>
          <w:rFonts w:ascii="Times New Roman" w:hAnsi="Times New Roman" w:cs="Times New Roman"/>
          <w:sz w:val="28"/>
          <w:szCs w:val="28"/>
        </w:rPr>
        <w:t>Бути спроможними продемонструвати реальну корисність для цільової аудиторії/клієнтів, особливо для жінок, дітей, молоді, меншин, інвалідів та/чи людей похилого віку.</w:t>
      </w:r>
    </w:p>
    <w:p w:rsidR="00732509" w:rsidRPr="00732509" w:rsidRDefault="00732509" w:rsidP="00732509">
      <w:pPr>
        <w:spacing w:after="0" w:line="240" w:lineRule="auto"/>
        <w:ind w:firstLine="708"/>
        <w:jc w:val="both"/>
        <w:rPr>
          <w:rFonts w:ascii="Times New Roman" w:hAnsi="Times New Roman" w:cs="Times New Roman"/>
          <w:sz w:val="28"/>
          <w:szCs w:val="28"/>
        </w:rPr>
      </w:pPr>
      <w:r w:rsidRPr="00732509">
        <w:rPr>
          <w:rFonts w:ascii="Times New Roman" w:hAnsi="Times New Roman" w:cs="Times New Roman"/>
          <w:sz w:val="28"/>
          <w:szCs w:val="28"/>
        </w:rPr>
        <w:t>Більшість фінансування КФМІ спрямовується на реалізацію ініціатив від місцевих організацій громадянського суспільства (у тому числі неурядових організацій) та інших установ, що працюють на місцевому рівні. Інші суб’єкти, такі як міжнародні, міжурядові, багатосторонні та регіональні організації, можуть отримати фінансування, за умови, що вони співпрацюють з місцевими партнерами та над місцевими проектами, які відповідають цілям КФМІ. Аналогічним чином, муніципальні, регіональні та державні установи можуть отримувати фінансування, за умови, що їхні проекти мають суто місцевий характер. КФМІ завжди прагне фінансувати інноваційні проекти, які мають вимірювані результати.</w:t>
      </w:r>
    </w:p>
    <w:p w:rsidR="003F6330" w:rsidRDefault="00732509" w:rsidP="003F32D5">
      <w:pPr>
        <w:spacing w:after="0" w:line="240" w:lineRule="auto"/>
        <w:ind w:firstLine="708"/>
        <w:jc w:val="both"/>
        <w:rPr>
          <w:rFonts w:ascii="Times New Roman" w:hAnsi="Times New Roman" w:cs="Times New Roman"/>
          <w:sz w:val="28"/>
          <w:szCs w:val="28"/>
        </w:rPr>
      </w:pPr>
      <w:r w:rsidRPr="00732509">
        <w:rPr>
          <w:rFonts w:ascii="Times New Roman" w:hAnsi="Times New Roman" w:cs="Times New Roman"/>
          <w:sz w:val="28"/>
          <w:szCs w:val="28"/>
        </w:rPr>
        <w:t>Гранти КФМІ можуть бути використані для покриття витрат, що є нагальними для проекту згідно з грантовою угодою. КФМІ не може бути використаний для покриття операційних або поточних витрат організації (як-от зарплати, комунальні послуги, орендна плата тощо). Канадський Фонд не фінансуватиме проекти,  які мають суто накладні витрати, безперервний або періодичний характер чи включають масштабне будівництво. Перелік витрат, які можуть бути профінансовані Фондом наведено в додатку А в аплікаційній формі.</w:t>
      </w:r>
    </w:p>
    <w:p w:rsidR="003F6330" w:rsidRDefault="003F6330" w:rsidP="00644E6F">
      <w:pPr>
        <w:spacing w:after="0" w:line="240" w:lineRule="auto"/>
        <w:ind w:firstLine="708"/>
        <w:jc w:val="both"/>
        <w:rPr>
          <w:rFonts w:ascii="Times New Roman" w:hAnsi="Times New Roman" w:cs="Times New Roman"/>
          <w:sz w:val="28"/>
          <w:szCs w:val="28"/>
        </w:rPr>
      </w:pPr>
    </w:p>
    <w:p w:rsidR="003F6330" w:rsidRDefault="003F6330" w:rsidP="00644E6F">
      <w:pPr>
        <w:spacing w:after="0" w:line="240" w:lineRule="auto"/>
        <w:ind w:firstLine="708"/>
        <w:jc w:val="both"/>
        <w:rPr>
          <w:rFonts w:ascii="Times New Roman" w:hAnsi="Times New Roman" w:cs="Times New Roman"/>
          <w:sz w:val="28"/>
          <w:szCs w:val="28"/>
        </w:rPr>
      </w:pPr>
    </w:p>
    <w:p w:rsidR="003F6330" w:rsidRDefault="003F6330" w:rsidP="00644E6F">
      <w:pPr>
        <w:spacing w:after="0" w:line="240" w:lineRule="auto"/>
        <w:ind w:firstLine="708"/>
        <w:jc w:val="both"/>
        <w:rPr>
          <w:rFonts w:ascii="Times New Roman" w:hAnsi="Times New Roman" w:cs="Times New Roman"/>
          <w:sz w:val="28"/>
          <w:szCs w:val="28"/>
        </w:rPr>
      </w:pPr>
    </w:p>
    <w:p w:rsidR="003F6330" w:rsidRDefault="003F6330" w:rsidP="00644E6F">
      <w:pPr>
        <w:spacing w:after="0" w:line="240" w:lineRule="auto"/>
        <w:ind w:firstLine="708"/>
        <w:jc w:val="both"/>
        <w:rPr>
          <w:rFonts w:ascii="Times New Roman" w:hAnsi="Times New Roman" w:cs="Times New Roman"/>
          <w:sz w:val="28"/>
          <w:szCs w:val="28"/>
        </w:rPr>
      </w:pPr>
    </w:p>
    <w:p w:rsidR="003F6330" w:rsidRDefault="003F6330" w:rsidP="00644E6F">
      <w:pPr>
        <w:spacing w:after="0" w:line="240" w:lineRule="auto"/>
        <w:ind w:firstLine="708"/>
        <w:jc w:val="both"/>
        <w:rPr>
          <w:rFonts w:ascii="Times New Roman" w:hAnsi="Times New Roman" w:cs="Times New Roman"/>
          <w:sz w:val="28"/>
          <w:szCs w:val="28"/>
        </w:rPr>
      </w:pPr>
    </w:p>
    <w:p w:rsidR="003F6330" w:rsidRDefault="003F6330" w:rsidP="00644E6F">
      <w:pPr>
        <w:spacing w:after="0" w:line="240" w:lineRule="auto"/>
        <w:ind w:firstLine="708"/>
        <w:jc w:val="both"/>
        <w:rPr>
          <w:rFonts w:ascii="Times New Roman" w:hAnsi="Times New Roman" w:cs="Times New Roman"/>
          <w:sz w:val="28"/>
          <w:szCs w:val="28"/>
        </w:rPr>
      </w:pPr>
    </w:p>
    <w:p w:rsidR="003F6330" w:rsidRDefault="003F6330" w:rsidP="00644E6F">
      <w:pPr>
        <w:spacing w:after="0" w:line="240" w:lineRule="auto"/>
        <w:ind w:firstLine="708"/>
        <w:jc w:val="both"/>
        <w:rPr>
          <w:rFonts w:ascii="Times New Roman" w:hAnsi="Times New Roman" w:cs="Times New Roman"/>
          <w:sz w:val="28"/>
          <w:szCs w:val="28"/>
        </w:rPr>
      </w:pPr>
    </w:p>
    <w:p w:rsidR="003F6330" w:rsidRDefault="003F6330" w:rsidP="00644E6F">
      <w:pPr>
        <w:spacing w:after="0" w:line="240" w:lineRule="auto"/>
        <w:ind w:firstLine="708"/>
        <w:jc w:val="both"/>
        <w:rPr>
          <w:rFonts w:ascii="Times New Roman" w:hAnsi="Times New Roman" w:cs="Times New Roman"/>
          <w:sz w:val="28"/>
          <w:szCs w:val="28"/>
        </w:rPr>
      </w:pPr>
    </w:p>
    <w:p w:rsidR="003F6330" w:rsidRDefault="003F6330" w:rsidP="00644E6F">
      <w:pPr>
        <w:spacing w:after="0" w:line="240" w:lineRule="auto"/>
        <w:ind w:firstLine="708"/>
        <w:jc w:val="both"/>
        <w:rPr>
          <w:rFonts w:ascii="Times New Roman" w:hAnsi="Times New Roman" w:cs="Times New Roman"/>
          <w:sz w:val="28"/>
          <w:szCs w:val="28"/>
        </w:rPr>
      </w:pPr>
    </w:p>
    <w:p w:rsidR="003F6330" w:rsidRDefault="003F6330" w:rsidP="00644E6F">
      <w:pPr>
        <w:spacing w:after="0" w:line="240" w:lineRule="auto"/>
        <w:ind w:firstLine="708"/>
        <w:jc w:val="both"/>
        <w:rPr>
          <w:rFonts w:ascii="Times New Roman" w:hAnsi="Times New Roman" w:cs="Times New Roman"/>
          <w:sz w:val="28"/>
          <w:szCs w:val="28"/>
        </w:rPr>
      </w:pPr>
    </w:p>
    <w:p w:rsidR="003F6330" w:rsidRDefault="003F6330" w:rsidP="00644E6F">
      <w:pPr>
        <w:spacing w:after="0" w:line="240" w:lineRule="auto"/>
        <w:ind w:firstLine="708"/>
        <w:jc w:val="both"/>
        <w:rPr>
          <w:rFonts w:ascii="Times New Roman" w:hAnsi="Times New Roman" w:cs="Times New Roman"/>
          <w:sz w:val="28"/>
          <w:szCs w:val="28"/>
        </w:rPr>
      </w:pPr>
    </w:p>
    <w:p w:rsidR="003F6330" w:rsidRDefault="003F6330" w:rsidP="00644E6F">
      <w:pPr>
        <w:spacing w:after="0" w:line="240" w:lineRule="auto"/>
        <w:ind w:firstLine="708"/>
        <w:jc w:val="both"/>
        <w:rPr>
          <w:rFonts w:ascii="Times New Roman" w:hAnsi="Times New Roman" w:cs="Times New Roman"/>
          <w:sz w:val="28"/>
          <w:szCs w:val="28"/>
        </w:rPr>
      </w:pPr>
    </w:p>
    <w:p w:rsidR="003F6330" w:rsidRDefault="003F6330" w:rsidP="00644E6F">
      <w:pPr>
        <w:spacing w:after="0" w:line="240" w:lineRule="auto"/>
        <w:ind w:firstLine="708"/>
        <w:jc w:val="both"/>
        <w:rPr>
          <w:rFonts w:ascii="Times New Roman" w:hAnsi="Times New Roman" w:cs="Times New Roman"/>
          <w:sz w:val="28"/>
          <w:szCs w:val="28"/>
        </w:rPr>
      </w:pPr>
    </w:p>
    <w:p w:rsidR="003F6330" w:rsidRDefault="003F6330" w:rsidP="00F7173B">
      <w:pPr>
        <w:spacing w:after="0" w:line="240" w:lineRule="auto"/>
        <w:jc w:val="both"/>
        <w:rPr>
          <w:rFonts w:ascii="Times New Roman" w:hAnsi="Times New Roman" w:cs="Times New Roman"/>
          <w:sz w:val="28"/>
          <w:szCs w:val="28"/>
        </w:rPr>
      </w:pPr>
    </w:p>
    <w:p w:rsidR="00356299" w:rsidRDefault="00356299" w:rsidP="00F7173B">
      <w:pPr>
        <w:spacing w:after="0" w:line="240" w:lineRule="auto"/>
        <w:jc w:val="both"/>
        <w:rPr>
          <w:rFonts w:ascii="Times New Roman" w:hAnsi="Times New Roman" w:cs="Times New Roman"/>
          <w:sz w:val="28"/>
          <w:szCs w:val="28"/>
        </w:rPr>
      </w:pPr>
    </w:p>
    <w:p w:rsidR="003F6330" w:rsidRDefault="003F6330" w:rsidP="00644E6F">
      <w:pPr>
        <w:spacing w:after="0" w:line="240" w:lineRule="auto"/>
        <w:ind w:firstLine="708"/>
        <w:jc w:val="both"/>
        <w:rPr>
          <w:rFonts w:ascii="Times New Roman" w:hAnsi="Times New Roman" w:cs="Times New Roman"/>
          <w:sz w:val="28"/>
          <w:szCs w:val="28"/>
        </w:rPr>
      </w:pPr>
    </w:p>
    <w:p w:rsidR="00CB39F0" w:rsidRDefault="00F50388" w:rsidP="00CB39F0">
      <w:pPr>
        <w:spacing w:after="0" w:line="240" w:lineRule="auto"/>
        <w:jc w:val="center"/>
        <w:rPr>
          <w:rFonts w:ascii="Times New Roman" w:hAnsi="Times New Roman" w:cs="Times New Roman"/>
          <w:b/>
          <w:color w:val="1F497D" w:themeColor="text2"/>
          <w:sz w:val="28"/>
          <w:szCs w:val="28"/>
        </w:rPr>
      </w:pPr>
      <w:r w:rsidRPr="00644E6F">
        <w:rPr>
          <w:rFonts w:ascii="Times New Roman" w:hAnsi="Times New Roman" w:cs="Times New Roman"/>
          <w:b/>
          <w:color w:val="1F497D" w:themeColor="text2"/>
          <w:sz w:val="28"/>
          <w:szCs w:val="28"/>
        </w:rPr>
        <w:lastRenderedPageBreak/>
        <w:t xml:space="preserve">Посольство </w:t>
      </w:r>
      <w:r>
        <w:rPr>
          <w:rFonts w:ascii="Times New Roman" w:hAnsi="Times New Roman" w:cs="Times New Roman"/>
          <w:b/>
          <w:color w:val="1F497D" w:themeColor="text2"/>
          <w:sz w:val="28"/>
          <w:szCs w:val="28"/>
        </w:rPr>
        <w:t>США</w:t>
      </w:r>
      <w:r w:rsidR="00CB39F0">
        <w:rPr>
          <w:rFonts w:ascii="Times New Roman" w:hAnsi="Times New Roman" w:cs="Times New Roman"/>
          <w:b/>
          <w:color w:val="1F497D" w:themeColor="text2"/>
          <w:sz w:val="28"/>
          <w:szCs w:val="28"/>
        </w:rPr>
        <w:t xml:space="preserve"> в Україні </w:t>
      </w:r>
    </w:p>
    <w:p w:rsidR="00CB39F0" w:rsidRDefault="00CB39F0" w:rsidP="00CB39F0">
      <w:pPr>
        <w:spacing w:after="0" w:line="240" w:lineRule="auto"/>
        <w:jc w:val="center"/>
        <w:rPr>
          <w:rFonts w:ascii="Times New Roman" w:hAnsi="Times New Roman" w:cs="Times New Roman"/>
          <w:noProof/>
          <w:sz w:val="28"/>
          <w:szCs w:val="28"/>
          <w:lang w:eastAsia="uk-UA"/>
        </w:rPr>
      </w:pPr>
    </w:p>
    <w:p w:rsidR="00CB39F0" w:rsidRDefault="00CB39F0" w:rsidP="00CB39F0">
      <w:pPr>
        <w:spacing w:after="0" w:line="240" w:lineRule="auto"/>
        <w:jc w:val="center"/>
        <w:rPr>
          <w:rFonts w:ascii="Times New Roman" w:hAnsi="Times New Roman" w:cs="Times New Roman"/>
          <w:noProof/>
          <w:sz w:val="28"/>
          <w:szCs w:val="28"/>
          <w:lang w:eastAsia="uk-UA"/>
        </w:rPr>
      </w:pPr>
      <w:r>
        <w:rPr>
          <w:rFonts w:ascii="Times New Roman" w:hAnsi="Times New Roman" w:cs="Times New Roman"/>
          <w:noProof/>
          <w:sz w:val="28"/>
          <w:szCs w:val="28"/>
          <w:lang w:eastAsia="uk-UA"/>
        </w:rPr>
        <w:drawing>
          <wp:inline distT="0" distB="0" distL="0" distR="0">
            <wp:extent cx="6120765" cy="3641345"/>
            <wp:effectExtent l="0" t="0" r="0" b="0"/>
            <wp:docPr id="17" name="Рисунок 17" descr="D:\Робота_2019\Донори\Посольство_СШ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обота_2019\Донори\Посольство_СШВ.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20765" cy="3641345"/>
                    </a:xfrm>
                    <a:prstGeom prst="rect">
                      <a:avLst/>
                    </a:prstGeom>
                    <a:noFill/>
                    <a:ln>
                      <a:noFill/>
                    </a:ln>
                  </pic:spPr>
                </pic:pic>
              </a:graphicData>
            </a:graphic>
          </wp:inline>
        </w:drawing>
      </w:r>
    </w:p>
    <w:p w:rsidR="00CB39F0" w:rsidRDefault="00CB39F0" w:rsidP="00CB39F0">
      <w:pPr>
        <w:spacing w:after="0" w:line="240" w:lineRule="auto"/>
        <w:jc w:val="center"/>
        <w:rPr>
          <w:rFonts w:ascii="Times New Roman" w:hAnsi="Times New Roman" w:cs="Times New Roman"/>
          <w:noProof/>
          <w:sz w:val="28"/>
          <w:szCs w:val="28"/>
          <w:lang w:eastAsia="uk-UA"/>
        </w:rPr>
      </w:pPr>
    </w:p>
    <w:p w:rsidR="00CB39F0" w:rsidRDefault="00CB39F0" w:rsidP="00CB39F0">
      <w:pPr>
        <w:spacing w:after="0" w:line="240" w:lineRule="auto"/>
        <w:jc w:val="center"/>
        <w:rPr>
          <w:rFonts w:ascii="Times New Roman" w:hAnsi="Times New Roman" w:cs="Times New Roman"/>
          <w:noProof/>
          <w:sz w:val="28"/>
          <w:szCs w:val="28"/>
          <w:lang w:eastAsia="uk-UA"/>
        </w:rPr>
      </w:pPr>
    </w:p>
    <w:p w:rsidR="005D32D5" w:rsidRDefault="005D32D5" w:rsidP="005D32D5">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4927"/>
        <w:gridCol w:w="4928"/>
      </w:tblGrid>
      <w:tr w:rsidR="005D32D5"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D32D5" w:rsidRPr="00167E6F" w:rsidRDefault="008513B8" w:rsidP="005D32D5">
            <w:pPr>
              <w:tabs>
                <w:tab w:val="left" w:pos="2190"/>
              </w:tabs>
              <w:rPr>
                <w:rFonts w:ascii="Times New Roman" w:hAnsi="Times New Roman" w:cs="Times New Roman"/>
                <w:sz w:val="28"/>
                <w:szCs w:val="28"/>
              </w:rPr>
            </w:pPr>
            <w:r w:rsidRPr="008513B8">
              <w:rPr>
                <w:rFonts w:ascii="Times New Roman" w:hAnsi="Times New Roman" w:cs="Times New Roman"/>
                <w:sz w:val="28"/>
                <w:szCs w:val="28"/>
              </w:rPr>
              <w:t>Відділ преси, освіти та культури Посольства США</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513B8" w:rsidRPr="008513B8" w:rsidRDefault="008513B8" w:rsidP="008513B8">
            <w:pPr>
              <w:tabs>
                <w:tab w:val="left" w:pos="2190"/>
              </w:tabs>
              <w:rPr>
                <w:rFonts w:ascii="Times New Roman" w:hAnsi="Times New Roman" w:cs="Times New Roman"/>
                <w:sz w:val="28"/>
                <w:szCs w:val="28"/>
              </w:rPr>
            </w:pPr>
            <w:r w:rsidRPr="008513B8">
              <w:rPr>
                <w:rFonts w:ascii="Times New Roman" w:hAnsi="Times New Roman" w:cs="Times New Roman"/>
                <w:sz w:val="28"/>
                <w:szCs w:val="28"/>
              </w:rPr>
              <w:t>вул. Сікорського, 4</w:t>
            </w:r>
          </w:p>
          <w:p w:rsidR="008513B8" w:rsidRPr="008513B8" w:rsidRDefault="008513B8" w:rsidP="008513B8">
            <w:pPr>
              <w:tabs>
                <w:tab w:val="left" w:pos="2190"/>
              </w:tabs>
              <w:rPr>
                <w:rFonts w:ascii="Times New Roman" w:hAnsi="Times New Roman" w:cs="Times New Roman"/>
                <w:sz w:val="28"/>
                <w:szCs w:val="28"/>
              </w:rPr>
            </w:pPr>
            <w:r w:rsidRPr="008513B8">
              <w:rPr>
                <w:rFonts w:ascii="Times New Roman" w:hAnsi="Times New Roman" w:cs="Times New Roman"/>
                <w:sz w:val="28"/>
                <w:szCs w:val="28"/>
              </w:rPr>
              <w:t>Київ 04112, Україна</w:t>
            </w:r>
          </w:p>
          <w:p w:rsidR="005D32D5" w:rsidRDefault="008513B8" w:rsidP="008513B8">
            <w:pPr>
              <w:tabs>
                <w:tab w:val="left" w:pos="2190"/>
              </w:tabs>
              <w:rPr>
                <w:rFonts w:ascii="Times New Roman" w:hAnsi="Times New Roman" w:cs="Times New Roman"/>
                <w:sz w:val="28"/>
                <w:szCs w:val="28"/>
              </w:rPr>
            </w:pPr>
            <w:r w:rsidRPr="008513B8">
              <w:rPr>
                <w:rFonts w:ascii="Times New Roman" w:hAnsi="Times New Roman" w:cs="Times New Roman"/>
                <w:sz w:val="28"/>
                <w:szCs w:val="28"/>
              </w:rPr>
              <w:t>Тел: (38-044) 521-5740</w:t>
            </w:r>
          </w:p>
          <w:p w:rsidR="008513B8" w:rsidRDefault="008513B8" w:rsidP="008513B8">
            <w:pPr>
              <w:tabs>
                <w:tab w:val="left" w:pos="2190"/>
              </w:tabs>
              <w:rPr>
                <w:rFonts w:ascii="Times New Roman" w:hAnsi="Times New Roman" w:cs="Times New Roman"/>
                <w:sz w:val="28"/>
                <w:szCs w:val="28"/>
              </w:rPr>
            </w:pPr>
          </w:p>
        </w:tc>
      </w:tr>
      <w:tr w:rsidR="005D32D5"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D32D5" w:rsidRDefault="0015530B" w:rsidP="00257B3A">
            <w:pPr>
              <w:tabs>
                <w:tab w:val="left" w:pos="2190"/>
              </w:tabs>
              <w:jc w:val="both"/>
              <w:rPr>
                <w:rFonts w:ascii="Times New Roman" w:hAnsi="Times New Roman" w:cs="Times New Roman"/>
                <w:sz w:val="28"/>
                <w:szCs w:val="28"/>
              </w:rPr>
            </w:pPr>
            <w:hyperlink r:id="rId77" w:history="1">
              <w:r w:rsidR="008513B8" w:rsidRPr="0007136B">
                <w:rPr>
                  <w:rStyle w:val="aa"/>
                  <w:rFonts w:ascii="Times New Roman" w:hAnsi="Times New Roman" w:cs="Times New Roman"/>
                  <w:sz w:val="28"/>
                  <w:szCs w:val="28"/>
                </w:rPr>
                <w:t>https://ua.usembassy.gov/uk/education-culture-uk/democracy-grants-uk/</w:t>
              </w:r>
            </w:hyperlink>
          </w:p>
          <w:p w:rsidR="008513B8" w:rsidRPr="00482F32" w:rsidRDefault="008513B8" w:rsidP="00257B3A">
            <w:pPr>
              <w:tabs>
                <w:tab w:val="left" w:pos="2190"/>
              </w:tabs>
              <w:jc w:val="both"/>
              <w:rPr>
                <w:rFonts w:ascii="Times New Roman" w:hAnsi="Times New Roman" w:cs="Times New Roman"/>
                <w:sz w:val="28"/>
                <w:szCs w:val="28"/>
              </w:rPr>
            </w:pP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D32D5" w:rsidRDefault="005D32D5" w:rsidP="00257B3A">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78" w:history="1">
              <w:r w:rsidR="008513B8" w:rsidRPr="0007136B">
                <w:rPr>
                  <w:rStyle w:val="aa"/>
                  <w:rFonts w:ascii="Times New Roman" w:hAnsi="Times New Roman" w:cs="Times New Roman"/>
                  <w:sz w:val="28"/>
                  <w:szCs w:val="28"/>
                </w:rPr>
                <w:t>KyivDemGrants@state.gov</w:t>
              </w:r>
            </w:hyperlink>
          </w:p>
          <w:p w:rsidR="008513B8" w:rsidRDefault="008513B8" w:rsidP="00257B3A">
            <w:pPr>
              <w:tabs>
                <w:tab w:val="left" w:pos="2190"/>
              </w:tabs>
              <w:jc w:val="both"/>
              <w:rPr>
                <w:rFonts w:ascii="Times New Roman" w:hAnsi="Times New Roman" w:cs="Times New Roman"/>
                <w:sz w:val="28"/>
                <w:szCs w:val="28"/>
              </w:rPr>
            </w:pPr>
          </w:p>
          <w:p w:rsidR="005D32D5" w:rsidRPr="00167E6F" w:rsidRDefault="005D32D5" w:rsidP="00257B3A">
            <w:pPr>
              <w:tabs>
                <w:tab w:val="left" w:pos="2190"/>
              </w:tabs>
              <w:jc w:val="both"/>
              <w:rPr>
                <w:rFonts w:ascii="Times New Roman" w:hAnsi="Times New Roman" w:cs="Times New Roman"/>
                <w:sz w:val="28"/>
                <w:szCs w:val="28"/>
              </w:rPr>
            </w:pPr>
          </w:p>
        </w:tc>
      </w:tr>
    </w:tbl>
    <w:p w:rsidR="005D32D5" w:rsidRDefault="005D32D5" w:rsidP="005D32D5">
      <w:pPr>
        <w:tabs>
          <w:tab w:val="left" w:pos="2190"/>
        </w:tabs>
        <w:spacing w:after="0"/>
        <w:rPr>
          <w:rFonts w:ascii="Times New Roman" w:hAnsi="Times New Roman" w:cs="Times New Roman"/>
          <w:sz w:val="28"/>
          <w:szCs w:val="28"/>
        </w:rPr>
      </w:pPr>
    </w:p>
    <w:p w:rsidR="005D32D5" w:rsidRDefault="005D32D5" w:rsidP="005D32D5">
      <w:pPr>
        <w:tabs>
          <w:tab w:val="left" w:pos="2190"/>
        </w:tabs>
        <w:spacing w:after="0"/>
        <w:rPr>
          <w:rFonts w:ascii="Times New Roman" w:hAnsi="Times New Roman" w:cs="Times New Roman"/>
          <w:b/>
          <w:sz w:val="28"/>
          <w:szCs w:val="28"/>
        </w:rPr>
      </w:pPr>
      <w:r w:rsidRPr="00CC45D2">
        <w:rPr>
          <w:rFonts w:ascii="Times New Roman" w:hAnsi="Times New Roman" w:cs="Times New Roman"/>
          <w:b/>
          <w:sz w:val="28"/>
          <w:szCs w:val="28"/>
        </w:rPr>
        <w:t xml:space="preserve">Про програму </w:t>
      </w:r>
    </w:p>
    <w:p w:rsidR="003B0E0B" w:rsidRPr="0049454A" w:rsidRDefault="003B0E0B" w:rsidP="005D32D5">
      <w:pPr>
        <w:tabs>
          <w:tab w:val="left" w:pos="2190"/>
        </w:tabs>
        <w:spacing w:after="0"/>
        <w:rPr>
          <w:rFonts w:ascii="Times New Roman" w:hAnsi="Times New Roman" w:cs="Times New Roman"/>
          <w:b/>
          <w:sz w:val="28"/>
          <w:szCs w:val="28"/>
        </w:rPr>
      </w:pPr>
    </w:p>
    <w:p w:rsidR="008A5088" w:rsidRPr="008A5088" w:rsidRDefault="008A5088" w:rsidP="001143E7">
      <w:pPr>
        <w:spacing w:after="0" w:line="240" w:lineRule="auto"/>
        <w:ind w:firstLine="708"/>
        <w:jc w:val="both"/>
        <w:rPr>
          <w:rFonts w:ascii="Times New Roman" w:hAnsi="Times New Roman" w:cs="Times New Roman"/>
          <w:b/>
          <w:noProof/>
          <w:sz w:val="28"/>
          <w:szCs w:val="28"/>
          <w:lang w:eastAsia="uk-UA"/>
        </w:rPr>
      </w:pPr>
      <w:r w:rsidRPr="008A5088">
        <w:rPr>
          <w:rFonts w:ascii="Times New Roman" w:hAnsi="Times New Roman" w:cs="Times New Roman"/>
          <w:b/>
          <w:noProof/>
          <w:sz w:val="28"/>
          <w:szCs w:val="28"/>
          <w:lang w:eastAsia="uk-UA"/>
        </w:rPr>
        <w:t xml:space="preserve">Фонд сприяння демократії. </w:t>
      </w:r>
    </w:p>
    <w:p w:rsidR="001143E7" w:rsidRDefault="001143E7" w:rsidP="001143E7">
      <w:pPr>
        <w:spacing w:after="0" w:line="240" w:lineRule="auto"/>
        <w:ind w:firstLine="708"/>
        <w:jc w:val="both"/>
        <w:rPr>
          <w:rFonts w:ascii="Times New Roman" w:hAnsi="Times New Roman" w:cs="Times New Roman"/>
          <w:noProof/>
          <w:sz w:val="28"/>
          <w:szCs w:val="28"/>
          <w:lang w:eastAsia="uk-UA"/>
        </w:rPr>
      </w:pPr>
      <w:r w:rsidRPr="001143E7">
        <w:rPr>
          <w:rFonts w:ascii="Times New Roman" w:hAnsi="Times New Roman" w:cs="Times New Roman"/>
          <w:noProof/>
          <w:sz w:val="28"/>
          <w:szCs w:val="28"/>
          <w:lang w:eastAsia="uk-UA"/>
        </w:rPr>
        <w:t xml:space="preserve">Посольство США запрошує українські неприбуткові та неурядові організації взяти участь у конкурсі проектів Фонду сприяння демократії. Фонд підтримує проекти, які сприяють демократичним перетворенням і побудові громадянського суспільства в Україні. Фонд сприяння демократії – це цілеспрямований, але гнучкий механізм, який забезпечує фінансову підтримку унікальних і перспективних проектів, особливо таких, що сприяють розвиткові спроможності та самозабезпечення НДО в Україні. Вибір проектів базується на здатності організацій демонструвати конкретні досягнення, які справляють позитивний вплив на певні сфери громадського життя. Починаючи з липня 1996 року понад 1000 проектів від українських недержавних неприбуткових </w:t>
      </w:r>
      <w:r w:rsidRPr="001143E7">
        <w:rPr>
          <w:rFonts w:ascii="Times New Roman" w:hAnsi="Times New Roman" w:cs="Times New Roman"/>
          <w:noProof/>
          <w:sz w:val="28"/>
          <w:szCs w:val="28"/>
          <w:lang w:eastAsia="uk-UA"/>
        </w:rPr>
        <w:lastRenderedPageBreak/>
        <w:t>організацій одержали фінансову підтримку Фонду сприяння демократії. Грантові заявки приймаються на конкурс упродовж року.</w:t>
      </w:r>
    </w:p>
    <w:p w:rsidR="001143E7" w:rsidRDefault="001143E7" w:rsidP="001143E7">
      <w:pPr>
        <w:spacing w:after="0" w:line="240" w:lineRule="auto"/>
        <w:ind w:firstLine="708"/>
        <w:jc w:val="both"/>
        <w:rPr>
          <w:rFonts w:ascii="Times New Roman" w:hAnsi="Times New Roman" w:cs="Times New Roman"/>
          <w:b/>
          <w:noProof/>
          <w:sz w:val="28"/>
          <w:szCs w:val="28"/>
          <w:lang w:eastAsia="uk-UA"/>
        </w:rPr>
      </w:pPr>
      <w:r w:rsidRPr="001143E7">
        <w:rPr>
          <w:rFonts w:ascii="Times New Roman" w:hAnsi="Times New Roman" w:cs="Times New Roman"/>
          <w:b/>
          <w:noProof/>
          <w:sz w:val="28"/>
          <w:szCs w:val="28"/>
          <w:lang w:eastAsia="uk-UA"/>
        </w:rPr>
        <w:t>Заявки на загальний конкурс приймаються протягом усього року. Кінцевого терміну подачі заявок немає. Конкурс діє постійно.</w:t>
      </w:r>
    </w:p>
    <w:p w:rsidR="008513B8" w:rsidRPr="001143E7" w:rsidRDefault="008513B8" w:rsidP="001143E7">
      <w:pPr>
        <w:spacing w:after="0" w:line="240" w:lineRule="auto"/>
        <w:ind w:firstLine="708"/>
        <w:jc w:val="both"/>
        <w:rPr>
          <w:rFonts w:ascii="Times New Roman" w:hAnsi="Times New Roman" w:cs="Times New Roman"/>
          <w:b/>
          <w:noProof/>
          <w:sz w:val="28"/>
          <w:szCs w:val="28"/>
          <w:lang w:eastAsia="uk-UA"/>
        </w:rPr>
      </w:pPr>
      <w:r w:rsidRPr="008513B8">
        <w:rPr>
          <w:rFonts w:ascii="Times New Roman" w:hAnsi="Times New Roman" w:cs="Times New Roman"/>
          <w:noProof/>
          <w:sz w:val="28"/>
          <w:szCs w:val="28"/>
          <w:lang w:eastAsia="uk-UA"/>
        </w:rPr>
        <w:t>Заявки мають відповідати одному або декільком тематичним пріоритетам Фонду:</w:t>
      </w:r>
    </w:p>
    <w:p w:rsidR="008513B8" w:rsidRPr="008513B8" w:rsidRDefault="008513B8" w:rsidP="001143E7">
      <w:pPr>
        <w:spacing w:after="0" w:line="240" w:lineRule="auto"/>
        <w:jc w:val="both"/>
        <w:rPr>
          <w:rFonts w:ascii="Times New Roman" w:hAnsi="Times New Roman" w:cs="Times New Roman"/>
          <w:noProof/>
          <w:sz w:val="28"/>
          <w:szCs w:val="28"/>
          <w:lang w:eastAsia="uk-UA"/>
        </w:rPr>
      </w:pPr>
      <w:r w:rsidRPr="008513B8">
        <w:rPr>
          <w:rFonts w:ascii="Times New Roman" w:hAnsi="Times New Roman" w:cs="Times New Roman"/>
          <w:noProof/>
          <w:sz w:val="28"/>
          <w:szCs w:val="28"/>
          <w:lang w:eastAsia="uk-UA"/>
        </w:rPr>
        <w:t>Розвиток громадянського суспільства</w:t>
      </w:r>
    </w:p>
    <w:p w:rsidR="008513B8" w:rsidRPr="008513B8" w:rsidRDefault="008513B8" w:rsidP="001143E7">
      <w:pPr>
        <w:spacing w:after="0" w:line="240" w:lineRule="auto"/>
        <w:jc w:val="both"/>
        <w:rPr>
          <w:rFonts w:ascii="Times New Roman" w:hAnsi="Times New Roman" w:cs="Times New Roman"/>
          <w:noProof/>
          <w:sz w:val="28"/>
          <w:szCs w:val="28"/>
          <w:lang w:eastAsia="uk-UA"/>
        </w:rPr>
      </w:pPr>
      <w:r w:rsidRPr="008513B8">
        <w:rPr>
          <w:rFonts w:ascii="Times New Roman" w:hAnsi="Times New Roman" w:cs="Times New Roman"/>
          <w:noProof/>
          <w:sz w:val="28"/>
          <w:szCs w:val="28"/>
          <w:lang w:eastAsia="uk-UA"/>
        </w:rPr>
        <w:t>Верховенство права та реформа в галузі права</w:t>
      </w:r>
    </w:p>
    <w:p w:rsidR="008513B8" w:rsidRPr="008513B8" w:rsidRDefault="008513B8" w:rsidP="001143E7">
      <w:pPr>
        <w:spacing w:after="0" w:line="240" w:lineRule="auto"/>
        <w:jc w:val="both"/>
        <w:rPr>
          <w:rFonts w:ascii="Times New Roman" w:hAnsi="Times New Roman" w:cs="Times New Roman"/>
          <w:noProof/>
          <w:sz w:val="28"/>
          <w:szCs w:val="28"/>
          <w:lang w:eastAsia="uk-UA"/>
        </w:rPr>
      </w:pPr>
      <w:r w:rsidRPr="008513B8">
        <w:rPr>
          <w:rFonts w:ascii="Times New Roman" w:hAnsi="Times New Roman" w:cs="Times New Roman"/>
          <w:noProof/>
          <w:sz w:val="28"/>
          <w:szCs w:val="28"/>
          <w:lang w:eastAsia="uk-UA"/>
        </w:rPr>
        <w:t>Прозорість органів влади</w:t>
      </w:r>
    </w:p>
    <w:p w:rsidR="008513B8" w:rsidRPr="008513B8" w:rsidRDefault="008513B8" w:rsidP="001143E7">
      <w:pPr>
        <w:spacing w:after="0" w:line="240" w:lineRule="auto"/>
        <w:jc w:val="both"/>
        <w:rPr>
          <w:rFonts w:ascii="Times New Roman" w:hAnsi="Times New Roman" w:cs="Times New Roman"/>
          <w:noProof/>
          <w:sz w:val="28"/>
          <w:szCs w:val="28"/>
          <w:lang w:eastAsia="uk-UA"/>
        </w:rPr>
      </w:pPr>
      <w:r w:rsidRPr="008513B8">
        <w:rPr>
          <w:rFonts w:ascii="Times New Roman" w:hAnsi="Times New Roman" w:cs="Times New Roman"/>
          <w:noProof/>
          <w:sz w:val="28"/>
          <w:szCs w:val="28"/>
          <w:lang w:eastAsia="uk-UA"/>
        </w:rPr>
        <w:t>Громадська підтримка освітніх ініціатив</w:t>
      </w:r>
    </w:p>
    <w:p w:rsidR="008513B8" w:rsidRPr="008513B8" w:rsidRDefault="008513B8" w:rsidP="001143E7">
      <w:pPr>
        <w:spacing w:after="0" w:line="240" w:lineRule="auto"/>
        <w:jc w:val="both"/>
        <w:rPr>
          <w:rFonts w:ascii="Times New Roman" w:hAnsi="Times New Roman" w:cs="Times New Roman"/>
          <w:noProof/>
          <w:sz w:val="28"/>
          <w:szCs w:val="28"/>
          <w:lang w:eastAsia="uk-UA"/>
        </w:rPr>
      </w:pPr>
      <w:r w:rsidRPr="008513B8">
        <w:rPr>
          <w:rFonts w:ascii="Times New Roman" w:hAnsi="Times New Roman" w:cs="Times New Roman"/>
          <w:noProof/>
          <w:sz w:val="28"/>
          <w:szCs w:val="28"/>
          <w:lang w:eastAsia="uk-UA"/>
        </w:rPr>
        <w:t>Вирішення конфліктів, зміцнення довіри та миру в суспільстві</w:t>
      </w:r>
    </w:p>
    <w:p w:rsidR="008513B8" w:rsidRPr="008513B8" w:rsidRDefault="008513B8" w:rsidP="001143E7">
      <w:pPr>
        <w:spacing w:after="0" w:line="240" w:lineRule="auto"/>
        <w:jc w:val="both"/>
        <w:rPr>
          <w:rFonts w:ascii="Times New Roman" w:hAnsi="Times New Roman" w:cs="Times New Roman"/>
          <w:noProof/>
          <w:sz w:val="28"/>
          <w:szCs w:val="28"/>
          <w:lang w:eastAsia="uk-UA"/>
        </w:rPr>
      </w:pPr>
      <w:r w:rsidRPr="008513B8">
        <w:rPr>
          <w:rFonts w:ascii="Times New Roman" w:hAnsi="Times New Roman" w:cs="Times New Roman"/>
          <w:noProof/>
          <w:sz w:val="28"/>
          <w:szCs w:val="28"/>
          <w:lang w:eastAsia="uk-UA"/>
        </w:rPr>
        <w:t>Права людини, у тому числі права меншин, ЛГБТ, інвалідів та жінок</w:t>
      </w:r>
    </w:p>
    <w:p w:rsidR="008513B8" w:rsidRPr="008513B8" w:rsidRDefault="008513B8" w:rsidP="001143E7">
      <w:pPr>
        <w:spacing w:after="0" w:line="240" w:lineRule="auto"/>
        <w:jc w:val="both"/>
        <w:rPr>
          <w:rFonts w:ascii="Times New Roman" w:hAnsi="Times New Roman" w:cs="Times New Roman"/>
          <w:noProof/>
          <w:sz w:val="28"/>
          <w:szCs w:val="28"/>
          <w:lang w:eastAsia="uk-UA"/>
        </w:rPr>
      </w:pPr>
      <w:r w:rsidRPr="008513B8">
        <w:rPr>
          <w:rFonts w:ascii="Times New Roman" w:hAnsi="Times New Roman" w:cs="Times New Roman"/>
          <w:noProof/>
          <w:sz w:val="28"/>
          <w:szCs w:val="28"/>
          <w:lang w:eastAsia="uk-UA"/>
        </w:rPr>
        <w:t>Громадянська освіта</w:t>
      </w:r>
    </w:p>
    <w:p w:rsidR="008513B8" w:rsidRPr="008513B8" w:rsidRDefault="008513B8" w:rsidP="001143E7">
      <w:pPr>
        <w:spacing w:after="0" w:line="240" w:lineRule="auto"/>
        <w:jc w:val="both"/>
        <w:rPr>
          <w:rFonts w:ascii="Times New Roman" w:hAnsi="Times New Roman" w:cs="Times New Roman"/>
          <w:noProof/>
          <w:sz w:val="28"/>
          <w:szCs w:val="28"/>
          <w:lang w:eastAsia="uk-UA"/>
        </w:rPr>
      </w:pPr>
      <w:r w:rsidRPr="008513B8">
        <w:rPr>
          <w:rFonts w:ascii="Times New Roman" w:hAnsi="Times New Roman" w:cs="Times New Roman"/>
          <w:noProof/>
          <w:sz w:val="28"/>
          <w:szCs w:val="28"/>
          <w:lang w:eastAsia="uk-UA"/>
        </w:rPr>
        <w:t>Розвиток виборчої системи</w:t>
      </w:r>
    </w:p>
    <w:p w:rsidR="008513B8" w:rsidRDefault="008513B8" w:rsidP="001143E7">
      <w:pPr>
        <w:spacing w:after="0" w:line="240" w:lineRule="auto"/>
        <w:jc w:val="both"/>
        <w:rPr>
          <w:rFonts w:ascii="Times New Roman" w:hAnsi="Times New Roman" w:cs="Times New Roman"/>
          <w:noProof/>
          <w:sz w:val="28"/>
          <w:szCs w:val="28"/>
          <w:lang w:eastAsia="uk-UA"/>
        </w:rPr>
      </w:pPr>
      <w:r w:rsidRPr="008513B8">
        <w:rPr>
          <w:rFonts w:ascii="Times New Roman" w:hAnsi="Times New Roman" w:cs="Times New Roman"/>
          <w:noProof/>
          <w:sz w:val="28"/>
          <w:szCs w:val="28"/>
          <w:lang w:eastAsia="uk-UA"/>
        </w:rPr>
        <w:t>Протидія торгівлі людьми</w:t>
      </w:r>
    </w:p>
    <w:p w:rsidR="0001334A" w:rsidRPr="001E1283" w:rsidRDefault="0001334A" w:rsidP="001E1283">
      <w:pPr>
        <w:spacing w:after="0" w:line="240" w:lineRule="auto"/>
        <w:ind w:firstLine="708"/>
        <w:jc w:val="both"/>
        <w:rPr>
          <w:rFonts w:ascii="Times New Roman" w:hAnsi="Times New Roman" w:cs="Times New Roman"/>
          <w:b/>
          <w:sz w:val="28"/>
          <w:szCs w:val="28"/>
        </w:rPr>
      </w:pPr>
      <w:r w:rsidRPr="001E1283">
        <w:rPr>
          <w:rFonts w:ascii="Times New Roman" w:hAnsi="Times New Roman" w:cs="Times New Roman"/>
          <w:b/>
          <w:sz w:val="28"/>
          <w:szCs w:val="28"/>
        </w:rPr>
        <w:t>Програма Фонду розвитку українських ЗМІ – 2019</w:t>
      </w:r>
    </w:p>
    <w:p w:rsidR="0001334A" w:rsidRPr="001E1283" w:rsidRDefault="0001334A" w:rsidP="001E1283">
      <w:pPr>
        <w:spacing w:after="0" w:line="240" w:lineRule="auto"/>
        <w:ind w:firstLine="708"/>
        <w:jc w:val="both"/>
        <w:rPr>
          <w:rFonts w:ascii="Times New Roman" w:hAnsi="Times New Roman" w:cs="Times New Roman"/>
          <w:sz w:val="28"/>
          <w:szCs w:val="28"/>
        </w:rPr>
      </w:pPr>
      <w:r w:rsidRPr="001E1283">
        <w:rPr>
          <w:rFonts w:ascii="Times New Roman" w:hAnsi="Times New Roman" w:cs="Times New Roman"/>
          <w:sz w:val="28"/>
          <w:szCs w:val="28"/>
        </w:rPr>
        <w:t>Програма “Фонд розвитку українських ЗМІ” адмініструється Відділом преси, освіти та культури Посольства США в Україні. Кошти фонду спрямовані на підтримку вільних і незалежних ЗМІ в Україні та допомогу українським журналістам, медіа-організаціям і недержавним організаціям, які працюють над проектами, пов’язаними з медіа.</w:t>
      </w:r>
    </w:p>
    <w:p w:rsidR="0001334A" w:rsidRPr="001E1283" w:rsidRDefault="0001334A" w:rsidP="001E1283">
      <w:pPr>
        <w:spacing w:after="0" w:line="240" w:lineRule="auto"/>
        <w:ind w:firstLine="708"/>
        <w:jc w:val="both"/>
        <w:rPr>
          <w:rFonts w:ascii="Times New Roman" w:hAnsi="Times New Roman" w:cs="Times New Roman"/>
          <w:sz w:val="28"/>
          <w:szCs w:val="28"/>
        </w:rPr>
      </w:pPr>
      <w:r w:rsidRPr="001E1283">
        <w:rPr>
          <w:rFonts w:ascii="Times New Roman" w:hAnsi="Times New Roman" w:cs="Times New Roman"/>
          <w:sz w:val="28"/>
          <w:szCs w:val="28"/>
        </w:rPr>
        <w:t>Фонд розвитку українських ЗМІ приймає заявки від незалежних українських ЗМІ – друкованих, теле-, радіо- та Інтернет-ресурсів. Державні, комунальні або партійні ЗМІ під фінансування не підпадають. Програма також надає індивідуальні гранти журналістам та представникам українських медіа, незалежно від їхнього статусу. Недержавні організації можуть претендувати на отримання фінансування, якщо їхні проекти безпосередньо сприяють розвиткові українських медіа.</w:t>
      </w:r>
    </w:p>
    <w:p w:rsidR="0001334A" w:rsidRPr="001E1283" w:rsidRDefault="0001334A" w:rsidP="001E1283">
      <w:pPr>
        <w:spacing w:after="0" w:line="240" w:lineRule="auto"/>
        <w:ind w:firstLine="708"/>
        <w:jc w:val="both"/>
        <w:rPr>
          <w:rFonts w:ascii="Times New Roman" w:hAnsi="Times New Roman" w:cs="Times New Roman"/>
          <w:sz w:val="28"/>
          <w:szCs w:val="28"/>
        </w:rPr>
      </w:pPr>
      <w:r w:rsidRPr="001E1283">
        <w:rPr>
          <w:rFonts w:ascii="Times New Roman" w:hAnsi="Times New Roman" w:cs="Times New Roman"/>
          <w:sz w:val="28"/>
          <w:szCs w:val="28"/>
        </w:rPr>
        <w:t>Під фінансування не підпадають рекламні видання; інформаційні бюлетені, які видаються недержавними організаціями; спеціалізовані видання, орієнтовані на висвітлення вузькопрофесійної тематики; проекти, які переслідують партійні або політичні інтереси.</w:t>
      </w:r>
    </w:p>
    <w:p w:rsidR="0001334A" w:rsidRPr="001E1283" w:rsidRDefault="0001334A" w:rsidP="001E1283">
      <w:pPr>
        <w:spacing w:after="0" w:line="240" w:lineRule="auto"/>
        <w:ind w:firstLine="708"/>
        <w:jc w:val="both"/>
        <w:rPr>
          <w:rFonts w:ascii="Times New Roman" w:hAnsi="Times New Roman" w:cs="Times New Roman"/>
          <w:sz w:val="28"/>
          <w:szCs w:val="28"/>
        </w:rPr>
      </w:pPr>
      <w:r w:rsidRPr="001E1283">
        <w:rPr>
          <w:rFonts w:ascii="Times New Roman" w:hAnsi="Times New Roman" w:cs="Times New Roman"/>
          <w:sz w:val="28"/>
          <w:szCs w:val="28"/>
        </w:rPr>
        <w:t>Максимальна сума фінансування становить 24 000 дол. США. Сума гранту залежить від обсягу запланованої діяльності та періоду виконання проекту, який може тривати від 1 до 12 місяців.</w:t>
      </w:r>
    </w:p>
    <w:p w:rsidR="0001334A" w:rsidRPr="001E1283" w:rsidRDefault="0001334A" w:rsidP="001E1283">
      <w:pPr>
        <w:spacing w:after="0" w:line="240" w:lineRule="auto"/>
        <w:ind w:firstLine="708"/>
        <w:jc w:val="both"/>
        <w:rPr>
          <w:rFonts w:ascii="Times New Roman" w:hAnsi="Times New Roman" w:cs="Times New Roman"/>
          <w:sz w:val="28"/>
          <w:szCs w:val="28"/>
        </w:rPr>
      </w:pPr>
      <w:r w:rsidRPr="001E1283">
        <w:rPr>
          <w:rFonts w:ascii="Times New Roman" w:hAnsi="Times New Roman" w:cs="Times New Roman"/>
          <w:sz w:val="28"/>
          <w:szCs w:val="28"/>
        </w:rPr>
        <w:t>Організації та ЗМІ заохочуються до пошуку джерел співфінансування від інших донорів.</w:t>
      </w:r>
    </w:p>
    <w:p w:rsidR="0001334A" w:rsidRPr="001E1283" w:rsidRDefault="0001334A" w:rsidP="001E1283">
      <w:pPr>
        <w:spacing w:after="0" w:line="240" w:lineRule="auto"/>
        <w:ind w:firstLine="708"/>
        <w:jc w:val="both"/>
        <w:rPr>
          <w:rFonts w:ascii="Times New Roman" w:hAnsi="Times New Roman" w:cs="Times New Roman"/>
          <w:b/>
          <w:sz w:val="28"/>
          <w:szCs w:val="28"/>
        </w:rPr>
      </w:pPr>
      <w:r w:rsidRPr="001E1283">
        <w:rPr>
          <w:rFonts w:ascii="Times New Roman" w:hAnsi="Times New Roman" w:cs="Times New Roman"/>
          <w:b/>
          <w:sz w:val="28"/>
          <w:szCs w:val="28"/>
        </w:rPr>
        <w:t>Пріоритети Фонду розвитку ЗМІ спрямовані на:</w:t>
      </w:r>
    </w:p>
    <w:p w:rsidR="0001334A" w:rsidRPr="001E1283" w:rsidRDefault="0001334A" w:rsidP="0001334A">
      <w:pPr>
        <w:spacing w:after="0" w:line="240" w:lineRule="auto"/>
        <w:jc w:val="both"/>
        <w:rPr>
          <w:rFonts w:ascii="Times New Roman" w:hAnsi="Times New Roman" w:cs="Times New Roman"/>
          <w:sz w:val="28"/>
          <w:szCs w:val="28"/>
        </w:rPr>
      </w:pPr>
      <w:r w:rsidRPr="001E1283">
        <w:rPr>
          <w:rFonts w:ascii="Times New Roman" w:hAnsi="Times New Roman" w:cs="Times New Roman"/>
          <w:sz w:val="28"/>
          <w:szCs w:val="28"/>
        </w:rPr>
        <w:t>Підвищення якості журналістської освіти шляхом:</w:t>
      </w:r>
      <w:r w:rsidR="00DE758B">
        <w:rPr>
          <w:rFonts w:ascii="Times New Roman" w:hAnsi="Times New Roman" w:cs="Times New Roman"/>
          <w:sz w:val="28"/>
          <w:szCs w:val="28"/>
        </w:rPr>
        <w:tab/>
      </w:r>
    </w:p>
    <w:p w:rsidR="0001334A" w:rsidRPr="001E1283" w:rsidRDefault="00DE758B" w:rsidP="00DE758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01334A" w:rsidRPr="001E1283">
        <w:rPr>
          <w:rFonts w:ascii="Times New Roman" w:hAnsi="Times New Roman" w:cs="Times New Roman"/>
          <w:sz w:val="28"/>
          <w:szCs w:val="28"/>
        </w:rPr>
        <w:t>проведення практичних тренінгів для студентів факультетів журналістики;</w:t>
      </w:r>
    </w:p>
    <w:p w:rsidR="00DE758B" w:rsidRDefault="00DE758B" w:rsidP="00DE758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01334A" w:rsidRPr="001E1283">
        <w:rPr>
          <w:rFonts w:ascii="Times New Roman" w:hAnsi="Times New Roman" w:cs="Times New Roman"/>
          <w:sz w:val="28"/>
          <w:szCs w:val="28"/>
        </w:rPr>
        <w:t>організації стажувань для студентів у провідних національних та регіональних ЗМІ;</w:t>
      </w:r>
    </w:p>
    <w:p w:rsidR="00DE758B" w:rsidRDefault="00DE758B" w:rsidP="00DE758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01334A" w:rsidRPr="001E1283">
        <w:rPr>
          <w:rFonts w:ascii="Times New Roman" w:hAnsi="Times New Roman" w:cs="Times New Roman"/>
          <w:sz w:val="28"/>
          <w:szCs w:val="28"/>
        </w:rPr>
        <w:t>залучення студентів до міжрегіональних студентських обмінів;</w:t>
      </w:r>
    </w:p>
    <w:p w:rsidR="00DE758B" w:rsidRDefault="00DE758B" w:rsidP="00DE758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01334A" w:rsidRPr="001E1283">
        <w:rPr>
          <w:rFonts w:ascii="Times New Roman" w:hAnsi="Times New Roman" w:cs="Times New Roman"/>
          <w:sz w:val="28"/>
          <w:szCs w:val="28"/>
        </w:rPr>
        <w:t>відкриття та оновлення радіо- і телевізійних тренінгових центрів, які функціонують на</w:t>
      </w:r>
      <w:r>
        <w:rPr>
          <w:rFonts w:ascii="Times New Roman" w:hAnsi="Times New Roman" w:cs="Times New Roman"/>
          <w:sz w:val="28"/>
          <w:szCs w:val="28"/>
        </w:rPr>
        <w:t xml:space="preserve"> базі факультетів журналістики;</w:t>
      </w:r>
    </w:p>
    <w:p w:rsidR="0001334A" w:rsidRPr="001E1283" w:rsidRDefault="00DE758B" w:rsidP="00DE758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01334A" w:rsidRPr="001E1283">
        <w:rPr>
          <w:rFonts w:ascii="Times New Roman" w:hAnsi="Times New Roman" w:cs="Times New Roman"/>
          <w:sz w:val="28"/>
          <w:szCs w:val="28"/>
        </w:rPr>
        <w:t>створення навчальних посібників для студентів факультетів журналістики.</w:t>
      </w:r>
    </w:p>
    <w:p w:rsidR="00940763" w:rsidRDefault="0001334A" w:rsidP="00940763">
      <w:pPr>
        <w:spacing w:after="0" w:line="240" w:lineRule="auto"/>
        <w:ind w:firstLine="708"/>
        <w:jc w:val="both"/>
        <w:rPr>
          <w:rFonts w:ascii="Times New Roman" w:hAnsi="Times New Roman" w:cs="Times New Roman"/>
          <w:b/>
          <w:sz w:val="28"/>
          <w:szCs w:val="28"/>
        </w:rPr>
      </w:pPr>
      <w:r w:rsidRPr="00DE758B">
        <w:rPr>
          <w:rFonts w:ascii="Times New Roman" w:hAnsi="Times New Roman" w:cs="Times New Roman"/>
          <w:b/>
          <w:sz w:val="28"/>
          <w:szCs w:val="28"/>
        </w:rPr>
        <w:t>Покращення професійних стандартів серед журналістів шляхом:</w:t>
      </w:r>
    </w:p>
    <w:p w:rsidR="00940763" w:rsidRDefault="00940763" w:rsidP="00940763">
      <w:pPr>
        <w:spacing w:after="0" w:line="240" w:lineRule="auto"/>
        <w:ind w:firstLine="708"/>
        <w:jc w:val="both"/>
        <w:rPr>
          <w:rFonts w:ascii="Times New Roman" w:hAnsi="Times New Roman" w:cs="Times New Roman"/>
          <w:b/>
          <w:sz w:val="28"/>
          <w:szCs w:val="28"/>
        </w:rPr>
      </w:pPr>
      <w:r>
        <w:rPr>
          <w:rFonts w:ascii="Times New Roman" w:hAnsi="Times New Roman" w:cs="Times New Roman"/>
          <w:sz w:val="28"/>
          <w:szCs w:val="28"/>
        </w:rPr>
        <w:t xml:space="preserve">- </w:t>
      </w:r>
      <w:r w:rsidR="0001334A" w:rsidRPr="001E1283">
        <w:rPr>
          <w:rFonts w:ascii="Times New Roman" w:hAnsi="Times New Roman" w:cs="Times New Roman"/>
          <w:sz w:val="28"/>
          <w:szCs w:val="28"/>
        </w:rPr>
        <w:t>надання тренінгової допомоги молодим журналістам (від 1 до 3 років професійного досвіду);</w:t>
      </w:r>
    </w:p>
    <w:p w:rsidR="00940763" w:rsidRDefault="00940763" w:rsidP="00940763">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 xml:space="preserve">- </w:t>
      </w:r>
      <w:r w:rsidR="0001334A" w:rsidRPr="001E1283">
        <w:rPr>
          <w:rFonts w:ascii="Times New Roman" w:hAnsi="Times New Roman" w:cs="Times New Roman"/>
          <w:sz w:val="28"/>
          <w:szCs w:val="28"/>
        </w:rPr>
        <w:t>надання групових та індивідуальних грантів на поїздки для журналістів з метою відвідання міжнародних конференцій, семінарів та стажувань за кордоном;</w:t>
      </w:r>
    </w:p>
    <w:p w:rsidR="0001334A" w:rsidRPr="00940763" w:rsidRDefault="00940763" w:rsidP="00940763">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 xml:space="preserve">- </w:t>
      </w:r>
      <w:r w:rsidR="0001334A" w:rsidRPr="001E1283">
        <w:rPr>
          <w:rFonts w:ascii="Times New Roman" w:hAnsi="Times New Roman" w:cs="Times New Roman"/>
          <w:sz w:val="28"/>
          <w:szCs w:val="28"/>
        </w:rPr>
        <w:t>підтримки проектів, спрямованих на проведення журналістських розслідувань, створення аналітичних матеріалів та покращення якості новин.</w:t>
      </w:r>
    </w:p>
    <w:p w:rsidR="001331E4" w:rsidRDefault="0001334A" w:rsidP="001331E4">
      <w:pPr>
        <w:spacing w:after="0" w:line="240" w:lineRule="auto"/>
        <w:ind w:firstLine="708"/>
        <w:jc w:val="both"/>
        <w:rPr>
          <w:rFonts w:ascii="Times New Roman" w:hAnsi="Times New Roman" w:cs="Times New Roman"/>
          <w:b/>
          <w:sz w:val="28"/>
          <w:szCs w:val="28"/>
        </w:rPr>
      </w:pPr>
      <w:r w:rsidRPr="001331E4">
        <w:rPr>
          <w:rFonts w:ascii="Times New Roman" w:hAnsi="Times New Roman" w:cs="Times New Roman"/>
          <w:b/>
          <w:sz w:val="28"/>
          <w:szCs w:val="28"/>
        </w:rPr>
        <w:t>Створення сприятливого середовища для розвитку українських медіа шляхом:</w:t>
      </w:r>
    </w:p>
    <w:p w:rsidR="001331E4" w:rsidRDefault="001331E4" w:rsidP="001331E4">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 xml:space="preserve">- </w:t>
      </w:r>
      <w:r w:rsidR="0001334A" w:rsidRPr="001E1283">
        <w:rPr>
          <w:rFonts w:ascii="Times New Roman" w:hAnsi="Times New Roman" w:cs="Times New Roman"/>
          <w:sz w:val="28"/>
          <w:szCs w:val="28"/>
        </w:rPr>
        <w:t>сприяння розвитку свободи преси та проведення моніторингу порушень професійних прав журналістів, особливо на регіональному рівні;</w:t>
      </w:r>
    </w:p>
    <w:p w:rsidR="001331E4" w:rsidRDefault="001331E4" w:rsidP="001331E4">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 xml:space="preserve">- </w:t>
      </w:r>
      <w:r w:rsidR="0001334A" w:rsidRPr="001E1283">
        <w:rPr>
          <w:rFonts w:ascii="Times New Roman" w:hAnsi="Times New Roman" w:cs="Times New Roman"/>
          <w:sz w:val="28"/>
          <w:szCs w:val="28"/>
        </w:rPr>
        <w:t>проведення освітніх заходів для редакторів та персоналу ЗМІ з питань законодавства, яке забезпечує вільне та прозоре функціонування журналістики;</w:t>
      </w:r>
    </w:p>
    <w:p w:rsidR="001331E4" w:rsidRDefault="001331E4" w:rsidP="001331E4">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 xml:space="preserve">- </w:t>
      </w:r>
      <w:r w:rsidR="0001334A" w:rsidRPr="001E1283">
        <w:rPr>
          <w:rFonts w:ascii="Times New Roman" w:hAnsi="Times New Roman" w:cs="Times New Roman"/>
          <w:sz w:val="28"/>
          <w:szCs w:val="28"/>
        </w:rPr>
        <w:t>впровадження у медіа-середовище новітніх технологій, в тому числі використання Інтернету як джерела новин та інформації та створення, або оновлення веб-сайтів існуючих ЗМІ в рамках ширших проектів.</w:t>
      </w:r>
    </w:p>
    <w:p w:rsidR="007B2AB9" w:rsidRDefault="0001334A" w:rsidP="007B2AB9">
      <w:pPr>
        <w:spacing w:after="0" w:line="240" w:lineRule="auto"/>
        <w:ind w:firstLine="708"/>
        <w:jc w:val="both"/>
        <w:rPr>
          <w:rFonts w:ascii="Times New Roman" w:hAnsi="Times New Roman" w:cs="Times New Roman"/>
          <w:b/>
          <w:sz w:val="28"/>
          <w:szCs w:val="28"/>
        </w:rPr>
      </w:pPr>
      <w:r w:rsidRPr="001331E4">
        <w:rPr>
          <w:rFonts w:ascii="Times New Roman" w:hAnsi="Times New Roman" w:cs="Times New Roman"/>
          <w:b/>
          <w:sz w:val="28"/>
          <w:szCs w:val="28"/>
        </w:rPr>
        <w:t xml:space="preserve">Сприяння співпраці між ЗМІ, неурядовими організаціями та </w:t>
      </w:r>
      <w:r w:rsidR="007B2AB9">
        <w:rPr>
          <w:rFonts w:ascii="Times New Roman" w:hAnsi="Times New Roman" w:cs="Times New Roman"/>
          <w:b/>
          <w:sz w:val="28"/>
          <w:szCs w:val="28"/>
        </w:rPr>
        <w:t>державними інституціями шляхом:</w:t>
      </w:r>
    </w:p>
    <w:p w:rsidR="007B2AB9" w:rsidRDefault="007B2AB9" w:rsidP="007B2AB9">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 xml:space="preserve">- </w:t>
      </w:r>
      <w:r w:rsidR="0001334A" w:rsidRPr="001E1283">
        <w:rPr>
          <w:rFonts w:ascii="Times New Roman" w:hAnsi="Times New Roman" w:cs="Times New Roman"/>
          <w:sz w:val="28"/>
          <w:szCs w:val="28"/>
        </w:rPr>
        <w:t>встановлення відкритого діалогу між ЗМІ, недержавними організаціями та урядовими структурами через проведення спільних семінарів, робочих зустрічей і круглих столів;</w:t>
      </w:r>
    </w:p>
    <w:p w:rsidR="007B2AB9" w:rsidRDefault="007B2AB9" w:rsidP="007B2AB9">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 xml:space="preserve">- </w:t>
      </w:r>
      <w:r w:rsidR="0001334A" w:rsidRPr="001E1283">
        <w:rPr>
          <w:rFonts w:ascii="Times New Roman" w:hAnsi="Times New Roman" w:cs="Times New Roman"/>
          <w:sz w:val="28"/>
          <w:szCs w:val="28"/>
        </w:rPr>
        <w:t>проведення тренінгів для представників урядових прес-служб;</w:t>
      </w:r>
    </w:p>
    <w:p w:rsidR="0001334A" w:rsidRPr="007B2AB9" w:rsidRDefault="007B2AB9" w:rsidP="007B2AB9">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 xml:space="preserve">- </w:t>
      </w:r>
      <w:r w:rsidR="0001334A" w:rsidRPr="001E1283">
        <w:rPr>
          <w:rFonts w:ascii="Times New Roman" w:hAnsi="Times New Roman" w:cs="Times New Roman"/>
          <w:sz w:val="28"/>
          <w:szCs w:val="28"/>
        </w:rPr>
        <w:t>сприяння розвиткові міжрегіонального медіа-партнерства.</w:t>
      </w:r>
    </w:p>
    <w:p w:rsidR="00B3542B" w:rsidRDefault="00B3542B" w:rsidP="0001334A">
      <w:pPr>
        <w:spacing w:after="0" w:line="240" w:lineRule="auto"/>
        <w:jc w:val="both"/>
        <w:rPr>
          <w:rFonts w:ascii="Times New Roman" w:hAnsi="Times New Roman" w:cs="Times New Roman"/>
          <w:sz w:val="28"/>
          <w:szCs w:val="28"/>
        </w:rPr>
      </w:pPr>
    </w:p>
    <w:p w:rsidR="00B3542B" w:rsidRDefault="00B3542B" w:rsidP="0001334A">
      <w:pPr>
        <w:spacing w:after="0" w:line="240" w:lineRule="auto"/>
        <w:jc w:val="both"/>
        <w:rPr>
          <w:rFonts w:ascii="Times New Roman" w:hAnsi="Times New Roman" w:cs="Times New Roman"/>
          <w:sz w:val="28"/>
          <w:szCs w:val="28"/>
        </w:rPr>
      </w:pPr>
    </w:p>
    <w:p w:rsidR="00B3542B" w:rsidRDefault="00B3542B" w:rsidP="0001334A">
      <w:pPr>
        <w:spacing w:after="0" w:line="240" w:lineRule="auto"/>
        <w:jc w:val="both"/>
        <w:rPr>
          <w:rFonts w:ascii="Times New Roman" w:hAnsi="Times New Roman" w:cs="Times New Roman"/>
          <w:sz w:val="28"/>
          <w:szCs w:val="28"/>
        </w:rPr>
      </w:pPr>
    </w:p>
    <w:p w:rsidR="00B3542B" w:rsidRDefault="00B3542B" w:rsidP="0001334A">
      <w:pPr>
        <w:spacing w:after="0" w:line="240" w:lineRule="auto"/>
        <w:jc w:val="both"/>
        <w:rPr>
          <w:rFonts w:ascii="Times New Roman" w:hAnsi="Times New Roman" w:cs="Times New Roman"/>
          <w:sz w:val="28"/>
          <w:szCs w:val="28"/>
        </w:rPr>
      </w:pPr>
    </w:p>
    <w:p w:rsidR="00B3542B" w:rsidRDefault="00B3542B" w:rsidP="0001334A">
      <w:pPr>
        <w:spacing w:after="0" w:line="240" w:lineRule="auto"/>
        <w:jc w:val="both"/>
        <w:rPr>
          <w:rFonts w:ascii="Times New Roman" w:hAnsi="Times New Roman" w:cs="Times New Roman"/>
          <w:sz w:val="28"/>
          <w:szCs w:val="28"/>
        </w:rPr>
      </w:pPr>
    </w:p>
    <w:p w:rsidR="00B3542B" w:rsidRDefault="00B3542B" w:rsidP="0001334A">
      <w:pPr>
        <w:spacing w:after="0" w:line="240" w:lineRule="auto"/>
        <w:jc w:val="both"/>
        <w:rPr>
          <w:rFonts w:ascii="Times New Roman" w:hAnsi="Times New Roman" w:cs="Times New Roman"/>
          <w:sz w:val="28"/>
          <w:szCs w:val="28"/>
        </w:rPr>
      </w:pPr>
    </w:p>
    <w:p w:rsidR="00B3542B" w:rsidRDefault="00B3542B" w:rsidP="0001334A">
      <w:pPr>
        <w:spacing w:after="0" w:line="240" w:lineRule="auto"/>
        <w:jc w:val="both"/>
        <w:rPr>
          <w:rFonts w:ascii="Times New Roman" w:hAnsi="Times New Roman" w:cs="Times New Roman"/>
          <w:sz w:val="28"/>
          <w:szCs w:val="28"/>
        </w:rPr>
      </w:pPr>
    </w:p>
    <w:p w:rsidR="00B3542B" w:rsidRDefault="00B3542B" w:rsidP="0001334A">
      <w:pPr>
        <w:spacing w:after="0" w:line="240" w:lineRule="auto"/>
        <w:jc w:val="both"/>
        <w:rPr>
          <w:rFonts w:ascii="Times New Roman" w:hAnsi="Times New Roman" w:cs="Times New Roman"/>
          <w:sz w:val="28"/>
          <w:szCs w:val="28"/>
        </w:rPr>
      </w:pPr>
    </w:p>
    <w:p w:rsidR="00B3542B" w:rsidRDefault="00B3542B" w:rsidP="0001334A">
      <w:pPr>
        <w:spacing w:after="0" w:line="240" w:lineRule="auto"/>
        <w:jc w:val="both"/>
        <w:rPr>
          <w:rFonts w:ascii="Times New Roman" w:hAnsi="Times New Roman" w:cs="Times New Roman"/>
          <w:sz w:val="28"/>
          <w:szCs w:val="28"/>
        </w:rPr>
      </w:pPr>
    </w:p>
    <w:p w:rsidR="00B3542B" w:rsidRDefault="00B3542B" w:rsidP="0001334A">
      <w:pPr>
        <w:spacing w:after="0" w:line="240" w:lineRule="auto"/>
        <w:jc w:val="both"/>
        <w:rPr>
          <w:rFonts w:ascii="Times New Roman" w:hAnsi="Times New Roman" w:cs="Times New Roman"/>
          <w:sz w:val="28"/>
          <w:szCs w:val="28"/>
        </w:rPr>
      </w:pPr>
    </w:p>
    <w:p w:rsidR="00B3542B" w:rsidRDefault="00B3542B" w:rsidP="0001334A">
      <w:pPr>
        <w:spacing w:after="0" w:line="240" w:lineRule="auto"/>
        <w:jc w:val="both"/>
        <w:rPr>
          <w:rFonts w:ascii="Times New Roman" w:hAnsi="Times New Roman" w:cs="Times New Roman"/>
          <w:sz w:val="28"/>
          <w:szCs w:val="28"/>
        </w:rPr>
      </w:pPr>
    </w:p>
    <w:p w:rsidR="00B3542B" w:rsidRDefault="00B3542B" w:rsidP="0001334A">
      <w:pPr>
        <w:spacing w:after="0" w:line="240" w:lineRule="auto"/>
        <w:jc w:val="both"/>
        <w:rPr>
          <w:rFonts w:ascii="Times New Roman" w:hAnsi="Times New Roman" w:cs="Times New Roman"/>
          <w:sz w:val="28"/>
          <w:szCs w:val="28"/>
        </w:rPr>
      </w:pPr>
    </w:p>
    <w:p w:rsidR="00B3542B" w:rsidRDefault="00B3542B" w:rsidP="0001334A">
      <w:pPr>
        <w:spacing w:after="0" w:line="240" w:lineRule="auto"/>
        <w:jc w:val="both"/>
        <w:rPr>
          <w:rFonts w:ascii="Times New Roman" w:hAnsi="Times New Roman" w:cs="Times New Roman"/>
          <w:sz w:val="28"/>
          <w:szCs w:val="28"/>
        </w:rPr>
      </w:pPr>
    </w:p>
    <w:p w:rsidR="00B3542B" w:rsidRDefault="00B3542B" w:rsidP="0001334A">
      <w:pPr>
        <w:spacing w:after="0" w:line="240" w:lineRule="auto"/>
        <w:jc w:val="both"/>
        <w:rPr>
          <w:rFonts w:ascii="Times New Roman" w:hAnsi="Times New Roman" w:cs="Times New Roman"/>
          <w:sz w:val="28"/>
          <w:szCs w:val="28"/>
        </w:rPr>
      </w:pPr>
    </w:p>
    <w:p w:rsidR="00B3542B" w:rsidRDefault="00B3542B" w:rsidP="0001334A">
      <w:pPr>
        <w:spacing w:after="0" w:line="240" w:lineRule="auto"/>
        <w:jc w:val="both"/>
        <w:rPr>
          <w:rFonts w:ascii="Times New Roman" w:hAnsi="Times New Roman" w:cs="Times New Roman"/>
          <w:sz w:val="28"/>
          <w:szCs w:val="28"/>
        </w:rPr>
      </w:pPr>
    </w:p>
    <w:p w:rsidR="00B3542B" w:rsidRDefault="00B3542B" w:rsidP="0001334A">
      <w:pPr>
        <w:spacing w:after="0" w:line="240" w:lineRule="auto"/>
        <w:jc w:val="both"/>
        <w:rPr>
          <w:rFonts w:ascii="Times New Roman" w:hAnsi="Times New Roman" w:cs="Times New Roman"/>
          <w:sz w:val="28"/>
          <w:szCs w:val="28"/>
        </w:rPr>
      </w:pPr>
    </w:p>
    <w:p w:rsidR="00B3542B" w:rsidRDefault="00B3542B" w:rsidP="0001334A">
      <w:pPr>
        <w:spacing w:after="0" w:line="240" w:lineRule="auto"/>
        <w:jc w:val="both"/>
        <w:rPr>
          <w:rFonts w:ascii="Times New Roman" w:hAnsi="Times New Roman" w:cs="Times New Roman"/>
          <w:sz w:val="28"/>
          <w:szCs w:val="28"/>
        </w:rPr>
      </w:pPr>
    </w:p>
    <w:p w:rsidR="00A35F39" w:rsidRDefault="00A35F39" w:rsidP="00A35F39">
      <w:pPr>
        <w:spacing w:after="0" w:line="240" w:lineRule="auto"/>
        <w:jc w:val="center"/>
        <w:rPr>
          <w:rFonts w:ascii="Times New Roman" w:hAnsi="Times New Roman" w:cs="Times New Roman"/>
          <w:b/>
          <w:color w:val="1F497D" w:themeColor="text2"/>
          <w:sz w:val="28"/>
          <w:szCs w:val="28"/>
        </w:rPr>
      </w:pPr>
      <w:r w:rsidRPr="00644E6F">
        <w:rPr>
          <w:rFonts w:ascii="Times New Roman" w:hAnsi="Times New Roman" w:cs="Times New Roman"/>
          <w:b/>
          <w:color w:val="1F497D" w:themeColor="text2"/>
          <w:sz w:val="28"/>
          <w:szCs w:val="28"/>
        </w:rPr>
        <w:lastRenderedPageBreak/>
        <w:t xml:space="preserve">Посольство </w:t>
      </w:r>
      <w:r>
        <w:rPr>
          <w:rFonts w:ascii="Times New Roman" w:hAnsi="Times New Roman" w:cs="Times New Roman"/>
          <w:b/>
          <w:color w:val="1F497D" w:themeColor="text2"/>
          <w:sz w:val="28"/>
          <w:szCs w:val="28"/>
        </w:rPr>
        <w:t xml:space="preserve">Японії в Україні </w:t>
      </w:r>
    </w:p>
    <w:p w:rsidR="00A35F39" w:rsidRDefault="00A35F39" w:rsidP="00A35F39">
      <w:pPr>
        <w:spacing w:after="0" w:line="240" w:lineRule="auto"/>
        <w:jc w:val="center"/>
        <w:rPr>
          <w:rFonts w:ascii="Times New Roman" w:hAnsi="Times New Roman" w:cs="Times New Roman"/>
          <w:sz w:val="28"/>
          <w:szCs w:val="28"/>
        </w:rPr>
      </w:pPr>
    </w:p>
    <w:p w:rsidR="00B3542B" w:rsidRDefault="00404FE4" w:rsidP="0001334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161891"/>
            <wp:effectExtent l="0" t="0" r="0" b="635"/>
            <wp:docPr id="22" name="Рисунок 22" descr="D:\Робота_2019\Донори\Посольство Японії в Україн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Робота_2019\Донори\Посольство Японії в Україні.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0765" cy="3161891"/>
                    </a:xfrm>
                    <a:prstGeom prst="rect">
                      <a:avLst/>
                    </a:prstGeom>
                    <a:noFill/>
                    <a:ln>
                      <a:noFill/>
                    </a:ln>
                  </pic:spPr>
                </pic:pic>
              </a:graphicData>
            </a:graphic>
          </wp:inline>
        </w:drawing>
      </w:r>
    </w:p>
    <w:p w:rsidR="00B3542B" w:rsidRDefault="00B3542B" w:rsidP="0001334A">
      <w:pPr>
        <w:spacing w:after="0" w:line="240" w:lineRule="auto"/>
        <w:jc w:val="both"/>
        <w:rPr>
          <w:rFonts w:ascii="Times New Roman" w:hAnsi="Times New Roman" w:cs="Times New Roman"/>
          <w:sz w:val="28"/>
          <w:szCs w:val="28"/>
        </w:rPr>
      </w:pPr>
    </w:p>
    <w:p w:rsidR="00B3542B" w:rsidRDefault="00B3542B" w:rsidP="0001334A">
      <w:pPr>
        <w:spacing w:after="0" w:line="240" w:lineRule="auto"/>
        <w:jc w:val="both"/>
        <w:rPr>
          <w:rFonts w:ascii="Times New Roman" w:hAnsi="Times New Roman" w:cs="Times New Roman"/>
          <w:sz w:val="28"/>
          <w:szCs w:val="28"/>
        </w:rPr>
      </w:pPr>
    </w:p>
    <w:p w:rsidR="00B3542B" w:rsidRDefault="00B3542B" w:rsidP="0001334A">
      <w:pPr>
        <w:spacing w:after="0" w:line="240" w:lineRule="auto"/>
        <w:jc w:val="both"/>
        <w:rPr>
          <w:rFonts w:ascii="Times New Roman" w:hAnsi="Times New Roman" w:cs="Times New Roman"/>
          <w:sz w:val="28"/>
          <w:szCs w:val="28"/>
        </w:rPr>
      </w:pPr>
    </w:p>
    <w:p w:rsidR="00404FE4" w:rsidRDefault="00F15705" w:rsidP="00404FE4">
      <w:pPr>
        <w:tabs>
          <w:tab w:val="left" w:pos="2190"/>
        </w:tabs>
        <w:jc w:val="both"/>
        <w:rPr>
          <w:rFonts w:ascii="Times New Roman" w:hAnsi="Times New Roman" w:cs="Times New Roman"/>
          <w:sz w:val="28"/>
          <w:szCs w:val="28"/>
        </w:rPr>
      </w:pPr>
      <w:r>
        <w:rPr>
          <w:rFonts w:ascii="Times New Roman" w:hAnsi="Times New Roman" w:cs="Times New Roman"/>
          <w:sz w:val="28"/>
          <w:szCs w:val="28"/>
        </w:rPr>
        <w:t xml:space="preserve">   </w:t>
      </w:r>
      <w:r w:rsidR="00404FE4">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4927"/>
        <w:gridCol w:w="4928"/>
      </w:tblGrid>
      <w:tr w:rsidR="00404FE4"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04FE4" w:rsidRDefault="00404FE4" w:rsidP="00257B3A">
            <w:pPr>
              <w:tabs>
                <w:tab w:val="left" w:pos="2190"/>
              </w:tabs>
              <w:rPr>
                <w:rFonts w:ascii="Times New Roman" w:hAnsi="Times New Roman" w:cs="Times New Roman"/>
                <w:sz w:val="28"/>
                <w:szCs w:val="28"/>
              </w:rPr>
            </w:pPr>
            <w:r>
              <w:rPr>
                <w:rFonts w:ascii="Times New Roman" w:hAnsi="Times New Roman" w:cs="Times New Roman"/>
                <w:sz w:val="28"/>
                <w:szCs w:val="28"/>
              </w:rPr>
              <w:t>Програма «КУСАНОНЕ»</w:t>
            </w:r>
          </w:p>
          <w:p w:rsidR="00404FE4" w:rsidRPr="00167E6F" w:rsidRDefault="00404FE4" w:rsidP="00257B3A">
            <w:pPr>
              <w:tabs>
                <w:tab w:val="left" w:pos="2190"/>
              </w:tabs>
              <w:rPr>
                <w:rFonts w:ascii="Times New Roman" w:hAnsi="Times New Roman" w:cs="Times New Roman"/>
                <w:sz w:val="28"/>
                <w:szCs w:val="28"/>
              </w:rPr>
            </w:pPr>
            <w:r>
              <w:rPr>
                <w:rFonts w:ascii="Times New Roman" w:hAnsi="Times New Roman" w:cs="Times New Roman"/>
                <w:sz w:val="28"/>
                <w:szCs w:val="28"/>
              </w:rPr>
              <w:t xml:space="preserve">Посольства Японії в Україні </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04FE4" w:rsidRPr="00404FE4" w:rsidRDefault="00404FE4" w:rsidP="00404FE4">
            <w:pPr>
              <w:tabs>
                <w:tab w:val="left" w:pos="2190"/>
              </w:tabs>
              <w:rPr>
                <w:rFonts w:ascii="Times New Roman" w:hAnsi="Times New Roman" w:cs="Times New Roman"/>
                <w:sz w:val="28"/>
                <w:szCs w:val="28"/>
              </w:rPr>
            </w:pPr>
            <w:r w:rsidRPr="00404FE4">
              <w:rPr>
                <w:rFonts w:ascii="Times New Roman" w:hAnsi="Times New Roman" w:cs="Times New Roman"/>
                <w:sz w:val="28"/>
                <w:szCs w:val="28"/>
              </w:rPr>
              <w:t>Музейний провулок 4, 01901, Київ, Україна</w:t>
            </w:r>
          </w:p>
          <w:p w:rsidR="00404FE4" w:rsidRDefault="00404FE4" w:rsidP="00404FE4">
            <w:pPr>
              <w:tabs>
                <w:tab w:val="left" w:pos="2190"/>
              </w:tabs>
              <w:rPr>
                <w:rFonts w:ascii="Times New Roman" w:hAnsi="Times New Roman" w:cs="Times New Roman"/>
                <w:sz w:val="28"/>
                <w:szCs w:val="28"/>
              </w:rPr>
            </w:pPr>
            <w:r w:rsidRPr="00404FE4">
              <w:rPr>
                <w:rFonts w:ascii="Times New Roman" w:hAnsi="Times New Roman" w:cs="Times New Roman"/>
                <w:sz w:val="28"/>
                <w:szCs w:val="28"/>
              </w:rPr>
              <w:t>Тел.: +38</w:t>
            </w:r>
            <w:r>
              <w:rPr>
                <w:rFonts w:ascii="Times New Roman" w:hAnsi="Times New Roman" w:cs="Times New Roman"/>
                <w:sz w:val="28"/>
                <w:szCs w:val="28"/>
              </w:rPr>
              <w:t xml:space="preserve"> (0</w:t>
            </w:r>
            <w:r w:rsidRPr="00404FE4">
              <w:rPr>
                <w:rFonts w:ascii="Times New Roman" w:hAnsi="Times New Roman" w:cs="Times New Roman"/>
                <w:sz w:val="28"/>
                <w:szCs w:val="28"/>
              </w:rPr>
              <w:t>44</w:t>
            </w:r>
            <w:r>
              <w:rPr>
                <w:rFonts w:ascii="Times New Roman" w:hAnsi="Times New Roman" w:cs="Times New Roman"/>
                <w:sz w:val="28"/>
                <w:szCs w:val="28"/>
              </w:rPr>
              <w:t xml:space="preserve">) 490 </w:t>
            </w:r>
            <w:r w:rsidRPr="00404FE4">
              <w:rPr>
                <w:rFonts w:ascii="Times New Roman" w:hAnsi="Times New Roman" w:cs="Times New Roman"/>
                <w:sz w:val="28"/>
                <w:szCs w:val="28"/>
              </w:rPr>
              <w:t>55</w:t>
            </w:r>
            <w:r>
              <w:rPr>
                <w:rFonts w:ascii="Times New Roman" w:hAnsi="Times New Roman" w:cs="Times New Roman"/>
                <w:sz w:val="28"/>
                <w:szCs w:val="28"/>
              </w:rPr>
              <w:t xml:space="preserve"> </w:t>
            </w:r>
            <w:r w:rsidRPr="00404FE4">
              <w:rPr>
                <w:rFonts w:ascii="Times New Roman" w:hAnsi="Times New Roman" w:cs="Times New Roman"/>
                <w:sz w:val="28"/>
                <w:szCs w:val="28"/>
              </w:rPr>
              <w:t>00</w:t>
            </w:r>
          </w:p>
          <w:p w:rsidR="00404FE4" w:rsidRDefault="00404FE4" w:rsidP="00404FE4">
            <w:pPr>
              <w:tabs>
                <w:tab w:val="left" w:pos="2190"/>
              </w:tabs>
              <w:rPr>
                <w:rFonts w:ascii="Times New Roman" w:hAnsi="Times New Roman" w:cs="Times New Roman"/>
                <w:sz w:val="28"/>
                <w:szCs w:val="28"/>
              </w:rPr>
            </w:pPr>
          </w:p>
        </w:tc>
      </w:tr>
      <w:tr w:rsidR="00404FE4" w:rsidTr="00257B3A">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04FE4" w:rsidRDefault="0015530B" w:rsidP="00257B3A">
            <w:pPr>
              <w:tabs>
                <w:tab w:val="left" w:pos="2190"/>
              </w:tabs>
              <w:jc w:val="both"/>
              <w:rPr>
                <w:rFonts w:ascii="Times New Roman" w:hAnsi="Times New Roman" w:cs="Times New Roman"/>
                <w:sz w:val="28"/>
                <w:szCs w:val="28"/>
              </w:rPr>
            </w:pPr>
            <w:hyperlink r:id="rId80" w:history="1">
              <w:r w:rsidR="00404FE4" w:rsidRPr="0007136B">
                <w:rPr>
                  <w:rStyle w:val="aa"/>
                  <w:rFonts w:ascii="Times New Roman" w:hAnsi="Times New Roman" w:cs="Times New Roman"/>
                  <w:sz w:val="28"/>
                  <w:szCs w:val="28"/>
                </w:rPr>
                <w:t>https://www.ua.emb-japan.go.jp/itpr_uk/ua_oda.html</w:t>
              </w:r>
            </w:hyperlink>
          </w:p>
          <w:p w:rsidR="00404FE4" w:rsidRPr="00482F32" w:rsidRDefault="00404FE4" w:rsidP="00257B3A">
            <w:pPr>
              <w:tabs>
                <w:tab w:val="left" w:pos="2190"/>
              </w:tabs>
              <w:jc w:val="both"/>
              <w:rPr>
                <w:rFonts w:ascii="Times New Roman" w:hAnsi="Times New Roman" w:cs="Times New Roman"/>
                <w:sz w:val="28"/>
                <w:szCs w:val="28"/>
              </w:rPr>
            </w:pP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04FE4" w:rsidRDefault="00404FE4" w:rsidP="00257B3A">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81" w:history="1">
              <w:r w:rsidRPr="0007136B">
                <w:rPr>
                  <w:rStyle w:val="aa"/>
                  <w:rFonts w:ascii="Times New Roman" w:hAnsi="Times New Roman" w:cs="Times New Roman"/>
                  <w:sz w:val="28"/>
                  <w:szCs w:val="28"/>
                </w:rPr>
                <w:t>kusanone@kv.mofa.go.jp</w:t>
              </w:r>
            </w:hyperlink>
            <w:r>
              <w:rPr>
                <w:rFonts w:ascii="Times New Roman" w:hAnsi="Times New Roman" w:cs="Times New Roman"/>
                <w:sz w:val="28"/>
                <w:szCs w:val="28"/>
              </w:rPr>
              <w:t xml:space="preserve"> </w:t>
            </w:r>
          </w:p>
          <w:p w:rsidR="00404FE4" w:rsidRDefault="00404FE4" w:rsidP="00257B3A">
            <w:pPr>
              <w:tabs>
                <w:tab w:val="left" w:pos="2190"/>
              </w:tabs>
              <w:jc w:val="both"/>
              <w:rPr>
                <w:rFonts w:ascii="Times New Roman" w:hAnsi="Times New Roman" w:cs="Times New Roman"/>
                <w:sz w:val="28"/>
                <w:szCs w:val="28"/>
              </w:rPr>
            </w:pPr>
          </w:p>
          <w:p w:rsidR="00404FE4" w:rsidRPr="00167E6F" w:rsidRDefault="00404FE4" w:rsidP="00257B3A">
            <w:pPr>
              <w:tabs>
                <w:tab w:val="left" w:pos="2190"/>
              </w:tabs>
              <w:jc w:val="both"/>
              <w:rPr>
                <w:rFonts w:ascii="Times New Roman" w:hAnsi="Times New Roman" w:cs="Times New Roman"/>
                <w:sz w:val="28"/>
                <w:szCs w:val="28"/>
              </w:rPr>
            </w:pPr>
          </w:p>
        </w:tc>
      </w:tr>
    </w:tbl>
    <w:p w:rsidR="00B3542B" w:rsidRDefault="00B3542B" w:rsidP="0001334A">
      <w:pPr>
        <w:spacing w:after="0" w:line="240" w:lineRule="auto"/>
        <w:jc w:val="both"/>
        <w:rPr>
          <w:rFonts w:ascii="Times New Roman" w:hAnsi="Times New Roman" w:cs="Times New Roman"/>
          <w:sz w:val="28"/>
          <w:szCs w:val="28"/>
        </w:rPr>
      </w:pPr>
    </w:p>
    <w:p w:rsidR="00B3542B" w:rsidRPr="00C00740" w:rsidRDefault="00C00740" w:rsidP="0001334A">
      <w:pPr>
        <w:spacing w:after="0" w:line="240" w:lineRule="auto"/>
        <w:jc w:val="both"/>
        <w:rPr>
          <w:rFonts w:ascii="Times New Roman" w:hAnsi="Times New Roman" w:cs="Times New Roman"/>
          <w:b/>
          <w:sz w:val="28"/>
          <w:szCs w:val="28"/>
        </w:rPr>
      </w:pPr>
      <w:r w:rsidRPr="00C00740">
        <w:rPr>
          <w:rFonts w:ascii="Times New Roman" w:hAnsi="Times New Roman" w:cs="Times New Roman"/>
          <w:b/>
          <w:sz w:val="28"/>
          <w:szCs w:val="28"/>
        </w:rPr>
        <w:t>Про Програму</w:t>
      </w:r>
    </w:p>
    <w:p w:rsidR="00A45825" w:rsidRDefault="00300271" w:rsidP="00A45825">
      <w:pPr>
        <w:spacing w:after="0" w:line="240" w:lineRule="auto"/>
        <w:ind w:firstLine="708"/>
        <w:jc w:val="both"/>
        <w:rPr>
          <w:rFonts w:ascii="Times New Roman" w:hAnsi="Times New Roman" w:cs="Times New Roman"/>
          <w:sz w:val="28"/>
          <w:szCs w:val="28"/>
        </w:rPr>
      </w:pPr>
      <w:r w:rsidRPr="00300271">
        <w:rPr>
          <w:rFonts w:ascii="Times New Roman" w:hAnsi="Times New Roman" w:cs="Times New Roman"/>
          <w:sz w:val="28"/>
          <w:szCs w:val="28"/>
        </w:rPr>
        <w:t>Запропонована Урядом Японії програма ф</w:t>
      </w:r>
      <w:r w:rsidR="00A45825">
        <w:rPr>
          <w:rFonts w:ascii="Times New Roman" w:hAnsi="Times New Roman" w:cs="Times New Roman"/>
          <w:sz w:val="28"/>
          <w:szCs w:val="28"/>
        </w:rPr>
        <w:t xml:space="preserve">інансової допомоги для проектів </w:t>
      </w:r>
      <w:r w:rsidRPr="00300271">
        <w:rPr>
          <w:rFonts w:ascii="Times New Roman" w:hAnsi="Times New Roman" w:cs="Times New Roman"/>
          <w:sz w:val="28"/>
          <w:szCs w:val="28"/>
        </w:rPr>
        <w:t>розвитку призначається для задоволення</w:t>
      </w:r>
      <w:r w:rsidR="00A45825">
        <w:rPr>
          <w:rFonts w:ascii="Times New Roman" w:hAnsi="Times New Roman" w:cs="Times New Roman"/>
          <w:sz w:val="28"/>
          <w:szCs w:val="28"/>
        </w:rPr>
        <w:t xml:space="preserve"> різноманітних потреб країн, що </w:t>
      </w:r>
      <w:r w:rsidRPr="00300271">
        <w:rPr>
          <w:rFonts w:ascii="Times New Roman" w:hAnsi="Times New Roman" w:cs="Times New Roman"/>
          <w:sz w:val="28"/>
          <w:szCs w:val="28"/>
        </w:rPr>
        <w:t>розвиваються. Ця програма, яка також відома</w:t>
      </w:r>
      <w:r w:rsidR="00A45825">
        <w:rPr>
          <w:rFonts w:ascii="Times New Roman" w:hAnsi="Times New Roman" w:cs="Times New Roman"/>
          <w:sz w:val="28"/>
          <w:szCs w:val="28"/>
        </w:rPr>
        <w:t xml:space="preserve"> як «програма Кусаноне», сприяє </w:t>
      </w:r>
      <w:r w:rsidRPr="00300271">
        <w:rPr>
          <w:rFonts w:ascii="Times New Roman" w:hAnsi="Times New Roman" w:cs="Times New Roman"/>
          <w:sz w:val="28"/>
          <w:szCs w:val="28"/>
        </w:rPr>
        <w:t>проектам, що пропонуються різними</w:t>
      </w:r>
      <w:r w:rsidR="00A45825">
        <w:rPr>
          <w:rFonts w:ascii="Times New Roman" w:hAnsi="Times New Roman" w:cs="Times New Roman"/>
          <w:sz w:val="28"/>
          <w:szCs w:val="28"/>
        </w:rPr>
        <w:t xml:space="preserve"> організаціями - як неурядовими </w:t>
      </w:r>
      <w:r w:rsidRPr="00300271">
        <w:rPr>
          <w:rFonts w:ascii="Times New Roman" w:hAnsi="Times New Roman" w:cs="Times New Roman"/>
          <w:sz w:val="28"/>
          <w:szCs w:val="28"/>
        </w:rPr>
        <w:t xml:space="preserve">організаціями, так і місцевими органами </w:t>
      </w:r>
      <w:r w:rsidR="00A45825">
        <w:rPr>
          <w:rFonts w:ascii="Times New Roman" w:hAnsi="Times New Roman" w:cs="Times New Roman"/>
          <w:sz w:val="28"/>
          <w:szCs w:val="28"/>
        </w:rPr>
        <w:t xml:space="preserve">влади. Програма Кусаноне набула </w:t>
      </w:r>
      <w:r w:rsidRPr="00300271">
        <w:rPr>
          <w:rFonts w:ascii="Times New Roman" w:hAnsi="Times New Roman" w:cs="Times New Roman"/>
          <w:sz w:val="28"/>
          <w:szCs w:val="28"/>
        </w:rPr>
        <w:t>високого рейтингу завдяки тому, що вона забез</w:t>
      </w:r>
      <w:r w:rsidR="00A45825">
        <w:rPr>
          <w:rFonts w:ascii="Times New Roman" w:hAnsi="Times New Roman" w:cs="Times New Roman"/>
          <w:sz w:val="28"/>
          <w:szCs w:val="28"/>
        </w:rPr>
        <w:t>печує гнучке та швидке сприяння основним проектам розвитку.</w:t>
      </w:r>
    </w:p>
    <w:p w:rsidR="00300271" w:rsidRPr="00300271" w:rsidRDefault="00300271" w:rsidP="00761403">
      <w:pPr>
        <w:spacing w:after="0" w:line="240" w:lineRule="auto"/>
        <w:ind w:firstLine="708"/>
        <w:jc w:val="both"/>
        <w:rPr>
          <w:rFonts w:ascii="Times New Roman" w:hAnsi="Times New Roman" w:cs="Times New Roman"/>
          <w:sz w:val="28"/>
          <w:szCs w:val="28"/>
        </w:rPr>
      </w:pPr>
      <w:r w:rsidRPr="00300271">
        <w:rPr>
          <w:rFonts w:ascii="Times New Roman" w:hAnsi="Times New Roman" w:cs="Times New Roman"/>
          <w:sz w:val="28"/>
          <w:szCs w:val="28"/>
        </w:rPr>
        <w:t>Цей буклет описує в загальних рисах завдан</w:t>
      </w:r>
      <w:r w:rsidR="00761403">
        <w:rPr>
          <w:rFonts w:ascii="Times New Roman" w:hAnsi="Times New Roman" w:cs="Times New Roman"/>
          <w:sz w:val="28"/>
          <w:szCs w:val="28"/>
        </w:rPr>
        <w:t xml:space="preserve">ня, необхідні процедури та інші </w:t>
      </w:r>
      <w:r w:rsidRPr="00300271">
        <w:rPr>
          <w:rFonts w:ascii="Times New Roman" w:hAnsi="Times New Roman" w:cs="Times New Roman"/>
          <w:sz w:val="28"/>
          <w:szCs w:val="28"/>
        </w:rPr>
        <w:t>вимоги для отримання допомоги по програмі Кусаноне.</w:t>
      </w:r>
    </w:p>
    <w:p w:rsidR="00761403" w:rsidRDefault="00761403" w:rsidP="004D4C72">
      <w:pPr>
        <w:spacing w:after="0" w:line="240" w:lineRule="auto"/>
        <w:jc w:val="both"/>
        <w:rPr>
          <w:rFonts w:ascii="Times New Roman" w:hAnsi="Times New Roman" w:cs="Times New Roman"/>
          <w:b/>
          <w:sz w:val="28"/>
          <w:szCs w:val="28"/>
        </w:rPr>
      </w:pPr>
      <w:r w:rsidRPr="00761403">
        <w:rPr>
          <w:rFonts w:ascii="Times New Roman" w:hAnsi="Times New Roman" w:cs="Times New Roman"/>
          <w:b/>
          <w:sz w:val="28"/>
          <w:szCs w:val="28"/>
        </w:rPr>
        <w:t xml:space="preserve">Мета Програми </w:t>
      </w:r>
    </w:p>
    <w:p w:rsidR="00300271" w:rsidRPr="00761403" w:rsidRDefault="00300271" w:rsidP="00761403">
      <w:pPr>
        <w:spacing w:after="0" w:line="240" w:lineRule="auto"/>
        <w:ind w:firstLine="708"/>
        <w:jc w:val="both"/>
        <w:rPr>
          <w:rFonts w:ascii="Times New Roman" w:hAnsi="Times New Roman" w:cs="Times New Roman"/>
          <w:b/>
          <w:sz w:val="28"/>
          <w:szCs w:val="28"/>
        </w:rPr>
      </w:pPr>
      <w:r w:rsidRPr="00300271">
        <w:rPr>
          <w:rFonts w:ascii="Times New Roman" w:hAnsi="Times New Roman" w:cs="Times New Roman"/>
          <w:sz w:val="28"/>
          <w:szCs w:val="28"/>
        </w:rPr>
        <w:t>За програмою Кусаноне безвідплатна фінансова допомога надається</w:t>
      </w:r>
      <w:r w:rsidR="00761403">
        <w:rPr>
          <w:rFonts w:ascii="Times New Roman" w:hAnsi="Times New Roman" w:cs="Times New Roman"/>
          <w:b/>
          <w:sz w:val="28"/>
          <w:szCs w:val="28"/>
        </w:rPr>
        <w:t xml:space="preserve"> </w:t>
      </w:r>
      <w:r w:rsidRPr="00300271">
        <w:rPr>
          <w:rFonts w:ascii="Times New Roman" w:hAnsi="Times New Roman" w:cs="Times New Roman"/>
          <w:sz w:val="28"/>
          <w:szCs w:val="28"/>
        </w:rPr>
        <w:t>неурядовим організаціям, лікарням, початковим школам, науково</w:t>
      </w:r>
      <w:r w:rsidR="00761403">
        <w:rPr>
          <w:rFonts w:ascii="Times New Roman" w:hAnsi="Times New Roman" w:cs="Times New Roman"/>
          <w:sz w:val="28"/>
          <w:szCs w:val="28"/>
        </w:rPr>
        <w:t>-дослідним</w:t>
      </w:r>
      <w:r w:rsidRPr="00300271">
        <w:rPr>
          <w:rFonts w:ascii="Times New Roman" w:hAnsi="Times New Roman" w:cs="Times New Roman"/>
          <w:sz w:val="28"/>
          <w:szCs w:val="28"/>
        </w:rPr>
        <w:t xml:space="preserve"> інститутам та іншим неприбутковим організаціям з метою</w:t>
      </w:r>
      <w:r w:rsidR="00761403">
        <w:rPr>
          <w:rFonts w:ascii="Times New Roman" w:hAnsi="Times New Roman" w:cs="Times New Roman"/>
          <w:b/>
          <w:sz w:val="28"/>
          <w:szCs w:val="28"/>
        </w:rPr>
        <w:t xml:space="preserve"> </w:t>
      </w:r>
      <w:r w:rsidRPr="00300271">
        <w:rPr>
          <w:rFonts w:ascii="Times New Roman" w:hAnsi="Times New Roman" w:cs="Times New Roman"/>
          <w:sz w:val="28"/>
          <w:szCs w:val="28"/>
        </w:rPr>
        <w:t>надання допомоги задля здійснення проектів розвитку цих організацій.</w:t>
      </w:r>
    </w:p>
    <w:p w:rsidR="00300271" w:rsidRPr="00300271" w:rsidRDefault="00300271" w:rsidP="00300271">
      <w:pPr>
        <w:spacing w:after="0" w:line="240" w:lineRule="auto"/>
        <w:jc w:val="both"/>
        <w:rPr>
          <w:rFonts w:ascii="Times New Roman" w:hAnsi="Times New Roman" w:cs="Times New Roman"/>
          <w:sz w:val="28"/>
          <w:szCs w:val="28"/>
        </w:rPr>
      </w:pPr>
      <w:r w:rsidRPr="00300271">
        <w:rPr>
          <w:rFonts w:ascii="Times New Roman" w:hAnsi="Times New Roman" w:cs="Times New Roman"/>
          <w:sz w:val="28"/>
          <w:szCs w:val="28"/>
        </w:rPr>
        <w:lastRenderedPageBreak/>
        <w:t>Наявність коштів програми Кусаноне у кожній окремій країні забезпечується</w:t>
      </w:r>
    </w:p>
    <w:p w:rsidR="00300271" w:rsidRPr="00300271" w:rsidRDefault="00300271" w:rsidP="00300271">
      <w:pPr>
        <w:spacing w:after="0" w:line="240" w:lineRule="auto"/>
        <w:jc w:val="both"/>
        <w:rPr>
          <w:rFonts w:ascii="Times New Roman" w:hAnsi="Times New Roman" w:cs="Times New Roman"/>
          <w:sz w:val="28"/>
          <w:szCs w:val="28"/>
        </w:rPr>
      </w:pPr>
      <w:r w:rsidRPr="00300271">
        <w:rPr>
          <w:rFonts w:ascii="Times New Roman" w:hAnsi="Times New Roman" w:cs="Times New Roman"/>
          <w:sz w:val="28"/>
          <w:szCs w:val="28"/>
        </w:rPr>
        <w:t xml:space="preserve">Офіційною Допомогою Розвитку </w:t>
      </w:r>
      <w:r w:rsidR="004D4C72">
        <w:rPr>
          <w:rFonts w:ascii="Times New Roman" w:hAnsi="Times New Roman" w:cs="Times New Roman"/>
          <w:sz w:val="28"/>
          <w:szCs w:val="28"/>
        </w:rPr>
        <w:t xml:space="preserve">(ОДР) разом із новітніми видами </w:t>
      </w:r>
      <w:r w:rsidRPr="00300271">
        <w:rPr>
          <w:rFonts w:ascii="Times New Roman" w:hAnsi="Times New Roman" w:cs="Times New Roman"/>
          <w:sz w:val="28"/>
          <w:szCs w:val="28"/>
        </w:rPr>
        <w:t>співробітництва, що впливатимуть на добробут суспільства.</w:t>
      </w:r>
    </w:p>
    <w:p w:rsidR="004D4C72" w:rsidRDefault="004D4C72" w:rsidP="00300271">
      <w:pPr>
        <w:spacing w:after="0" w:line="240" w:lineRule="auto"/>
        <w:jc w:val="both"/>
        <w:rPr>
          <w:rFonts w:ascii="Times New Roman" w:hAnsi="Times New Roman" w:cs="Times New Roman"/>
          <w:b/>
          <w:sz w:val="28"/>
          <w:szCs w:val="28"/>
        </w:rPr>
      </w:pPr>
      <w:r w:rsidRPr="004D4C72">
        <w:rPr>
          <w:rFonts w:ascii="Times New Roman" w:hAnsi="Times New Roman" w:cs="Times New Roman"/>
          <w:b/>
          <w:sz w:val="28"/>
          <w:szCs w:val="28"/>
        </w:rPr>
        <w:t xml:space="preserve">Потенційні грантоодержувачі </w:t>
      </w:r>
    </w:p>
    <w:p w:rsidR="004D4C72" w:rsidRDefault="00300271" w:rsidP="004D4C72">
      <w:pPr>
        <w:spacing w:after="0" w:line="240" w:lineRule="auto"/>
        <w:ind w:firstLine="708"/>
        <w:jc w:val="both"/>
        <w:rPr>
          <w:rFonts w:ascii="Times New Roman" w:hAnsi="Times New Roman" w:cs="Times New Roman"/>
          <w:b/>
          <w:sz w:val="28"/>
          <w:szCs w:val="28"/>
        </w:rPr>
      </w:pPr>
      <w:r w:rsidRPr="00300271">
        <w:rPr>
          <w:rFonts w:ascii="Times New Roman" w:hAnsi="Times New Roman" w:cs="Times New Roman"/>
          <w:sz w:val="28"/>
          <w:szCs w:val="28"/>
        </w:rPr>
        <w:t>Будь яка некомерційна організація може стати одержувачем програми Кусаноне.</w:t>
      </w:r>
    </w:p>
    <w:p w:rsidR="00EE110C" w:rsidRDefault="00300271" w:rsidP="00EE110C">
      <w:pPr>
        <w:spacing w:after="0" w:line="240" w:lineRule="auto"/>
        <w:ind w:firstLine="708"/>
        <w:jc w:val="both"/>
        <w:rPr>
          <w:rFonts w:ascii="Times New Roman" w:hAnsi="Times New Roman" w:cs="Times New Roman"/>
          <w:b/>
          <w:sz w:val="28"/>
          <w:szCs w:val="28"/>
        </w:rPr>
      </w:pPr>
      <w:r w:rsidRPr="00300271">
        <w:rPr>
          <w:rFonts w:ascii="Times New Roman" w:hAnsi="Times New Roman" w:cs="Times New Roman"/>
          <w:sz w:val="28"/>
          <w:szCs w:val="28"/>
        </w:rPr>
        <w:t>Єдина вимога – це повинна бути неприбуткова організація, що виконує основні</w:t>
      </w:r>
      <w:r w:rsidR="004D4C72">
        <w:rPr>
          <w:rFonts w:ascii="Times New Roman" w:hAnsi="Times New Roman" w:cs="Times New Roman"/>
          <w:b/>
          <w:sz w:val="28"/>
          <w:szCs w:val="28"/>
        </w:rPr>
        <w:t xml:space="preserve"> </w:t>
      </w:r>
      <w:r w:rsidRPr="00300271">
        <w:rPr>
          <w:rFonts w:ascii="Times New Roman" w:hAnsi="Times New Roman" w:cs="Times New Roman"/>
          <w:sz w:val="28"/>
          <w:szCs w:val="28"/>
        </w:rPr>
        <w:t>проекти розвитку.</w:t>
      </w:r>
    </w:p>
    <w:p w:rsidR="00300271" w:rsidRPr="00EE110C" w:rsidRDefault="00300271" w:rsidP="00EE110C">
      <w:pPr>
        <w:spacing w:after="0" w:line="240" w:lineRule="auto"/>
        <w:ind w:firstLine="708"/>
        <w:jc w:val="both"/>
        <w:rPr>
          <w:rFonts w:ascii="Times New Roman" w:hAnsi="Times New Roman" w:cs="Times New Roman"/>
          <w:b/>
          <w:sz w:val="28"/>
          <w:szCs w:val="28"/>
        </w:rPr>
      </w:pPr>
      <w:r w:rsidRPr="00300271">
        <w:rPr>
          <w:rFonts w:ascii="Times New Roman" w:hAnsi="Times New Roman" w:cs="Times New Roman"/>
          <w:sz w:val="28"/>
          <w:szCs w:val="28"/>
        </w:rPr>
        <w:t>Приклади потенційних реципіентів допомоги: місцеві та міжнародні неурядові</w:t>
      </w:r>
      <w:r w:rsidR="00EE110C">
        <w:rPr>
          <w:rFonts w:ascii="Times New Roman" w:hAnsi="Times New Roman" w:cs="Times New Roman"/>
          <w:b/>
          <w:sz w:val="28"/>
          <w:szCs w:val="28"/>
        </w:rPr>
        <w:t xml:space="preserve"> </w:t>
      </w:r>
      <w:r w:rsidRPr="00300271">
        <w:rPr>
          <w:rFonts w:ascii="Times New Roman" w:hAnsi="Times New Roman" w:cs="Times New Roman"/>
          <w:sz w:val="28"/>
          <w:szCs w:val="28"/>
        </w:rPr>
        <w:t>організації (незалежно від країни приналежності), лікарні, початкові школи,</w:t>
      </w:r>
      <w:r w:rsidR="00EE110C">
        <w:rPr>
          <w:rFonts w:ascii="Times New Roman" w:hAnsi="Times New Roman" w:cs="Times New Roman"/>
          <w:b/>
          <w:sz w:val="28"/>
          <w:szCs w:val="28"/>
        </w:rPr>
        <w:t xml:space="preserve"> </w:t>
      </w:r>
      <w:r w:rsidRPr="00300271">
        <w:rPr>
          <w:rFonts w:ascii="Times New Roman" w:hAnsi="Times New Roman" w:cs="Times New Roman"/>
          <w:sz w:val="28"/>
          <w:szCs w:val="28"/>
        </w:rPr>
        <w:t>науково-</w:t>
      </w:r>
      <w:r w:rsidR="00EE110C">
        <w:rPr>
          <w:rFonts w:ascii="Times New Roman" w:hAnsi="Times New Roman" w:cs="Times New Roman"/>
          <w:sz w:val="28"/>
          <w:szCs w:val="28"/>
        </w:rPr>
        <w:t>дослідні</w:t>
      </w:r>
      <w:r w:rsidRPr="00300271">
        <w:rPr>
          <w:rFonts w:ascii="Times New Roman" w:hAnsi="Times New Roman" w:cs="Times New Roman"/>
          <w:sz w:val="28"/>
          <w:szCs w:val="28"/>
        </w:rPr>
        <w:t xml:space="preserve"> інститути та інші неприбуткові організації.</w:t>
      </w:r>
    </w:p>
    <w:p w:rsidR="00300271" w:rsidRPr="00EE110C" w:rsidRDefault="00EE110C" w:rsidP="00300271">
      <w:pPr>
        <w:spacing w:after="0" w:line="240" w:lineRule="auto"/>
        <w:jc w:val="both"/>
        <w:rPr>
          <w:rFonts w:ascii="Times New Roman" w:hAnsi="Times New Roman" w:cs="Times New Roman"/>
          <w:b/>
          <w:sz w:val="28"/>
          <w:szCs w:val="28"/>
        </w:rPr>
      </w:pPr>
      <w:r w:rsidRPr="00EE110C">
        <w:rPr>
          <w:rFonts w:ascii="Times New Roman" w:hAnsi="Times New Roman" w:cs="Times New Roman"/>
          <w:b/>
          <w:sz w:val="28"/>
          <w:szCs w:val="28"/>
        </w:rPr>
        <w:t>Сфера проектів</w:t>
      </w:r>
    </w:p>
    <w:p w:rsidR="00300271" w:rsidRPr="00300271" w:rsidRDefault="00300271" w:rsidP="00EE110C">
      <w:pPr>
        <w:spacing w:after="0" w:line="240" w:lineRule="auto"/>
        <w:ind w:firstLine="708"/>
        <w:jc w:val="both"/>
        <w:rPr>
          <w:rFonts w:ascii="Times New Roman" w:hAnsi="Times New Roman" w:cs="Times New Roman"/>
          <w:sz w:val="28"/>
          <w:szCs w:val="28"/>
        </w:rPr>
      </w:pPr>
      <w:r w:rsidRPr="00300271">
        <w:rPr>
          <w:rFonts w:ascii="Times New Roman" w:hAnsi="Times New Roman" w:cs="Times New Roman"/>
          <w:sz w:val="28"/>
          <w:szCs w:val="28"/>
        </w:rPr>
        <w:t xml:space="preserve">Всі </w:t>
      </w:r>
      <w:r w:rsidR="000F1977">
        <w:rPr>
          <w:rFonts w:ascii="Times New Roman" w:hAnsi="Times New Roman" w:cs="Times New Roman"/>
          <w:sz w:val="28"/>
          <w:szCs w:val="28"/>
        </w:rPr>
        <w:t>мікро</w:t>
      </w:r>
      <w:r w:rsidRPr="00300271">
        <w:rPr>
          <w:rFonts w:ascii="Times New Roman" w:hAnsi="Times New Roman" w:cs="Times New Roman"/>
          <w:sz w:val="28"/>
          <w:szCs w:val="28"/>
        </w:rPr>
        <w:t>проекти розвитку мають право на фінансування за</w:t>
      </w:r>
      <w:r w:rsidR="00EE110C">
        <w:rPr>
          <w:rFonts w:ascii="Times New Roman" w:hAnsi="Times New Roman" w:cs="Times New Roman"/>
          <w:sz w:val="28"/>
          <w:szCs w:val="28"/>
        </w:rPr>
        <w:t xml:space="preserve"> </w:t>
      </w:r>
      <w:r w:rsidRPr="00300271">
        <w:rPr>
          <w:rFonts w:ascii="Times New Roman" w:hAnsi="Times New Roman" w:cs="Times New Roman"/>
          <w:sz w:val="28"/>
          <w:szCs w:val="28"/>
        </w:rPr>
        <w:t>програмою Кусаноне. Однак особлива увага буде приділятися у таких сферах:</w:t>
      </w:r>
    </w:p>
    <w:p w:rsidR="00300271" w:rsidRDefault="00EE110C" w:rsidP="0030027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Медична допомога;</w:t>
      </w:r>
    </w:p>
    <w:p w:rsidR="00EE110C" w:rsidRDefault="00EE110C" w:rsidP="0030027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Освіта;</w:t>
      </w:r>
    </w:p>
    <w:p w:rsidR="00EE110C" w:rsidRDefault="00EE110C" w:rsidP="0030027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 Надання допомоги жителям, які терплять нужду;</w:t>
      </w:r>
    </w:p>
    <w:p w:rsidR="00EE110C" w:rsidRDefault="00EE110C" w:rsidP="0030027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Суспільний добробут;</w:t>
      </w:r>
    </w:p>
    <w:p w:rsidR="00EE110C" w:rsidRPr="00300271" w:rsidRDefault="00EE110C" w:rsidP="0030027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 Навколишнє середовище.</w:t>
      </w:r>
    </w:p>
    <w:p w:rsidR="001E1283" w:rsidRDefault="001E1283">
      <w:pPr>
        <w:spacing w:after="0" w:line="240" w:lineRule="auto"/>
        <w:jc w:val="both"/>
        <w:rPr>
          <w:rFonts w:ascii="Times New Roman" w:hAnsi="Times New Roman" w:cs="Times New Roman"/>
          <w:sz w:val="28"/>
          <w:szCs w:val="28"/>
        </w:rPr>
      </w:pPr>
    </w:p>
    <w:p w:rsidR="00167692" w:rsidRPr="00252C14" w:rsidRDefault="00167692" w:rsidP="00F41F6D">
      <w:pPr>
        <w:spacing w:after="0" w:line="240" w:lineRule="auto"/>
        <w:jc w:val="center"/>
        <w:rPr>
          <w:rFonts w:ascii="Times New Roman" w:hAnsi="Times New Roman" w:cs="Times New Roman"/>
          <w:b/>
          <w:sz w:val="28"/>
          <w:szCs w:val="28"/>
        </w:rPr>
      </w:pPr>
      <w:r w:rsidRPr="00252C14">
        <w:rPr>
          <w:rFonts w:ascii="Times New Roman" w:hAnsi="Times New Roman" w:cs="Times New Roman"/>
          <w:b/>
          <w:sz w:val="28"/>
          <w:szCs w:val="28"/>
        </w:rPr>
        <w:t xml:space="preserve">Проекти, </w:t>
      </w:r>
      <w:r w:rsidR="0015383B">
        <w:rPr>
          <w:rFonts w:ascii="Times New Roman" w:hAnsi="Times New Roman" w:cs="Times New Roman"/>
          <w:b/>
          <w:sz w:val="28"/>
          <w:szCs w:val="28"/>
        </w:rPr>
        <w:t>які було підтримано Посольством у 2019 році</w:t>
      </w:r>
    </w:p>
    <w:p w:rsidR="00167692" w:rsidRDefault="00167692" w:rsidP="00167692">
      <w:pPr>
        <w:tabs>
          <w:tab w:val="left" w:pos="2190"/>
        </w:tabs>
        <w:spacing w:after="0" w:line="240" w:lineRule="auto"/>
        <w:rPr>
          <w:rFonts w:ascii="Times New Roman" w:hAnsi="Times New Roman" w:cs="Times New Roman"/>
          <w:sz w:val="28"/>
          <w:szCs w:val="28"/>
        </w:rPr>
      </w:pPr>
    </w:p>
    <w:tbl>
      <w:tblPr>
        <w:tblStyle w:val="a5"/>
        <w:tblW w:w="0" w:type="auto"/>
        <w:jc w:val="right"/>
        <w:tblLook w:val="04A0" w:firstRow="1" w:lastRow="0" w:firstColumn="1" w:lastColumn="0" w:noHBand="0" w:noVBand="1"/>
      </w:tblPr>
      <w:tblGrid>
        <w:gridCol w:w="4927"/>
        <w:gridCol w:w="4928"/>
      </w:tblGrid>
      <w:tr w:rsidR="00167692" w:rsidRPr="00AD20BD" w:rsidTr="00257B3A">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67692" w:rsidRPr="00A67ACE" w:rsidRDefault="00167692" w:rsidP="00257B3A">
            <w:pPr>
              <w:rPr>
                <w:rFonts w:ascii="Times New Roman" w:hAnsi="Times New Roman" w:cs="Times New Roman"/>
                <w:sz w:val="28"/>
                <w:szCs w:val="28"/>
                <w:lang w:val="ru-RU"/>
              </w:rPr>
            </w:pPr>
            <w:r w:rsidRPr="00927321">
              <w:rPr>
                <w:rFonts w:ascii="Times New Roman" w:hAnsi="Times New Roman" w:cs="Times New Roman"/>
                <w:sz w:val="28"/>
                <w:szCs w:val="28"/>
              </w:rPr>
              <w:t>Проект модернізації медичного обладнання пологового відділення некомерційного підприємства "Херсонська міська клінічна лікарня ім. О.С.Лучанського" Херсонської міської ради</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67692" w:rsidRPr="00167E6F" w:rsidRDefault="00167692" w:rsidP="00257B3A">
            <w:pPr>
              <w:rPr>
                <w:rFonts w:ascii="Times New Roman" w:hAnsi="Times New Roman" w:cs="Times New Roman"/>
                <w:sz w:val="28"/>
                <w:szCs w:val="28"/>
                <w:lang w:val="ru-RU"/>
              </w:rPr>
            </w:pPr>
            <w:r w:rsidRPr="00927321">
              <w:rPr>
                <w:rFonts w:ascii="Times New Roman" w:hAnsi="Times New Roman" w:cs="Times New Roman"/>
                <w:sz w:val="28"/>
                <w:szCs w:val="28"/>
              </w:rPr>
              <w:t>Проект покращення санітарних умов у центрі для бездомних осіб м.Харкова</w:t>
            </w:r>
          </w:p>
        </w:tc>
      </w:tr>
      <w:tr w:rsidR="00167692" w:rsidRPr="00AD20BD" w:rsidTr="00257B3A">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67692" w:rsidRPr="00927321" w:rsidRDefault="00167692" w:rsidP="00257B3A">
            <w:pPr>
              <w:rPr>
                <w:rFonts w:ascii="Times New Roman" w:hAnsi="Times New Roman" w:cs="Times New Roman"/>
                <w:sz w:val="28"/>
                <w:szCs w:val="28"/>
              </w:rPr>
            </w:pPr>
            <w:r w:rsidRPr="00927321">
              <w:rPr>
                <w:rFonts w:ascii="Times New Roman" w:hAnsi="Times New Roman" w:cs="Times New Roman"/>
                <w:sz w:val="28"/>
                <w:szCs w:val="28"/>
              </w:rPr>
              <w:t>Проект покращення санітарних умов у приміщенні гімназії Михайло-Коцюбинської селищної ради Чернігівського району Чернігівської області</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67692" w:rsidRPr="00927321" w:rsidRDefault="00167692" w:rsidP="00257B3A">
            <w:pPr>
              <w:rPr>
                <w:rFonts w:ascii="Times New Roman" w:hAnsi="Times New Roman" w:cs="Times New Roman"/>
                <w:sz w:val="28"/>
                <w:szCs w:val="28"/>
              </w:rPr>
            </w:pPr>
            <w:r w:rsidRPr="00927321">
              <w:rPr>
                <w:rFonts w:ascii="Times New Roman" w:hAnsi="Times New Roman" w:cs="Times New Roman"/>
                <w:sz w:val="28"/>
                <w:szCs w:val="28"/>
              </w:rPr>
              <w:t>Проект модернізації медичного обладнання в Луцькій міській клінічній лікарні</w:t>
            </w:r>
          </w:p>
        </w:tc>
      </w:tr>
      <w:tr w:rsidR="00167692" w:rsidRPr="00AD20BD" w:rsidTr="00257B3A">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67692" w:rsidRPr="00927321" w:rsidRDefault="00167692" w:rsidP="00257B3A">
            <w:pPr>
              <w:rPr>
                <w:rFonts w:ascii="Times New Roman" w:hAnsi="Times New Roman" w:cs="Times New Roman"/>
                <w:sz w:val="28"/>
                <w:szCs w:val="28"/>
              </w:rPr>
            </w:pPr>
            <w:r w:rsidRPr="00927321">
              <w:rPr>
                <w:rFonts w:ascii="Times New Roman" w:hAnsi="Times New Roman" w:cs="Times New Roman"/>
                <w:sz w:val="28"/>
                <w:szCs w:val="28"/>
              </w:rPr>
              <w:t>Проект модернізації медичного обладнання у Борзнянській центральній районній лікарні Чернігівської області</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67692" w:rsidRPr="00927321" w:rsidRDefault="00167692" w:rsidP="00257B3A">
            <w:pPr>
              <w:rPr>
                <w:rFonts w:ascii="Times New Roman" w:hAnsi="Times New Roman" w:cs="Times New Roman"/>
                <w:sz w:val="28"/>
                <w:szCs w:val="28"/>
              </w:rPr>
            </w:pPr>
            <w:r w:rsidRPr="00927321">
              <w:rPr>
                <w:rFonts w:ascii="Times New Roman" w:hAnsi="Times New Roman" w:cs="Times New Roman"/>
                <w:sz w:val="28"/>
                <w:szCs w:val="28"/>
              </w:rPr>
              <w:t>Проект модернізації медичного обладнання пологового відділення Нововолинської центральної міської лікарні Волинської області</w:t>
            </w:r>
          </w:p>
        </w:tc>
      </w:tr>
      <w:tr w:rsidR="00167692" w:rsidRPr="00AD20BD" w:rsidTr="00257B3A">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67692" w:rsidRPr="00927321" w:rsidRDefault="00167692" w:rsidP="00257B3A">
            <w:pPr>
              <w:rPr>
                <w:rFonts w:ascii="Times New Roman" w:hAnsi="Times New Roman" w:cs="Times New Roman"/>
                <w:sz w:val="28"/>
                <w:szCs w:val="28"/>
              </w:rPr>
            </w:pPr>
            <w:r w:rsidRPr="00927321">
              <w:rPr>
                <w:rFonts w:ascii="Times New Roman" w:hAnsi="Times New Roman" w:cs="Times New Roman"/>
                <w:sz w:val="28"/>
                <w:szCs w:val="28"/>
              </w:rPr>
              <w:t>Проект модернізації медичного обладнання в Радивилівській районній лікарні Рівненської області</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67692" w:rsidRPr="00927321" w:rsidRDefault="00167692" w:rsidP="00257B3A">
            <w:pPr>
              <w:rPr>
                <w:rFonts w:ascii="Times New Roman" w:hAnsi="Times New Roman" w:cs="Times New Roman"/>
                <w:sz w:val="28"/>
                <w:szCs w:val="28"/>
              </w:rPr>
            </w:pPr>
            <w:r w:rsidRPr="00927321">
              <w:rPr>
                <w:rFonts w:ascii="Times New Roman" w:hAnsi="Times New Roman" w:cs="Times New Roman"/>
                <w:sz w:val="28"/>
                <w:szCs w:val="28"/>
              </w:rPr>
              <w:t>Проект модернізації медичного обладнання в Козівській центральній районній комунальній лікарні Тернопільської області</w:t>
            </w:r>
          </w:p>
        </w:tc>
      </w:tr>
    </w:tbl>
    <w:p w:rsidR="00927321" w:rsidRDefault="00927321">
      <w:pPr>
        <w:spacing w:after="0" w:line="240" w:lineRule="auto"/>
        <w:jc w:val="both"/>
        <w:rPr>
          <w:rFonts w:ascii="Times New Roman" w:hAnsi="Times New Roman" w:cs="Times New Roman"/>
          <w:sz w:val="28"/>
          <w:szCs w:val="28"/>
        </w:rPr>
      </w:pPr>
    </w:p>
    <w:p w:rsidR="00927321" w:rsidRDefault="00927321">
      <w:pPr>
        <w:spacing w:after="0" w:line="240" w:lineRule="auto"/>
        <w:jc w:val="both"/>
        <w:rPr>
          <w:rFonts w:ascii="Times New Roman" w:hAnsi="Times New Roman" w:cs="Times New Roman"/>
          <w:sz w:val="28"/>
          <w:szCs w:val="28"/>
        </w:rPr>
      </w:pPr>
    </w:p>
    <w:p w:rsidR="00927321" w:rsidRDefault="00927321" w:rsidP="00927321">
      <w:pPr>
        <w:spacing w:after="0" w:line="240" w:lineRule="auto"/>
        <w:jc w:val="both"/>
        <w:rPr>
          <w:rFonts w:ascii="Times New Roman" w:hAnsi="Times New Roman" w:cs="Times New Roman"/>
          <w:sz w:val="28"/>
          <w:szCs w:val="28"/>
        </w:rPr>
      </w:pPr>
    </w:p>
    <w:p w:rsidR="00F4024C" w:rsidRDefault="00F4024C" w:rsidP="00927321">
      <w:pPr>
        <w:spacing w:after="0" w:line="240" w:lineRule="auto"/>
        <w:jc w:val="both"/>
        <w:rPr>
          <w:rFonts w:ascii="Times New Roman" w:hAnsi="Times New Roman" w:cs="Times New Roman"/>
          <w:sz w:val="28"/>
          <w:szCs w:val="28"/>
        </w:rPr>
      </w:pPr>
    </w:p>
    <w:p w:rsidR="00A05E95" w:rsidRDefault="00EC743A" w:rsidP="00A05E95">
      <w:pPr>
        <w:spacing w:after="0" w:line="240" w:lineRule="auto"/>
        <w:jc w:val="center"/>
        <w:rPr>
          <w:rFonts w:ascii="Times New Roman" w:hAnsi="Times New Roman" w:cs="Times New Roman"/>
          <w:b/>
          <w:color w:val="1F497D" w:themeColor="text2"/>
          <w:sz w:val="28"/>
          <w:szCs w:val="28"/>
        </w:rPr>
      </w:pPr>
      <w:r w:rsidRPr="00EC743A">
        <w:rPr>
          <w:rFonts w:ascii="Times New Roman" w:hAnsi="Times New Roman" w:cs="Times New Roman"/>
          <w:b/>
          <w:color w:val="1F497D" w:themeColor="text2"/>
          <w:sz w:val="28"/>
          <w:szCs w:val="28"/>
        </w:rPr>
        <w:lastRenderedPageBreak/>
        <w:t>Німецьке товариство міжнародного співробітництва GIZ</w:t>
      </w:r>
    </w:p>
    <w:p w:rsidR="00A05E95" w:rsidRDefault="00A05E95" w:rsidP="00A05E95">
      <w:pPr>
        <w:spacing w:after="0" w:line="240" w:lineRule="auto"/>
        <w:jc w:val="center"/>
        <w:rPr>
          <w:rFonts w:ascii="Times New Roman" w:hAnsi="Times New Roman" w:cs="Times New Roman"/>
          <w:sz w:val="28"/>
          <w:szCs w:val="28"/>
        </w:rPr>
      </w:pPr>
    </w:p>
    <w:p w:rsidR="00A05E95" w:rsidRDefault="00050B88" w:rsidP="00A05E95">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341010"/>
            <wp:effectExtent l="0" t="0" r="0" b="0"/>
            <wp:docPr id="16" name="Рисунок 16" descr="D:\Робота_2019\Донори\G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_2019\Донори\GIZ.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765" cy="3341010"/>
                    </a:xfrm>
                    <a:prstGeom prst="rect">
                      <a:avLst/>
                    </a:prstGeom>
                    <a:noFill/>
                    <a:ln>
                      <a:noFill/>
                    </a:ln>
                  </pic:spPr>
                </pic:pic>
              </a:graphicData>
            </a:graphic>
          </wp:inline>
        </w:drawing>
      </w:r>
    </w:p>
    <w:p w:rsidR="00A05E95" w:rsidRDefault="00A05E95" w:rsidP="00A05E95">
      <w:pPr>
        <w:spacing w:after="0" w:line="240" w:lineRule="auto"/>
        <w:jc w:val="both"/>
        <w:rPr>
          <w:rFonts w:ascii="Times New Roman" w:hAnsi="Times New Roman" w:cs="Times New Roman"/>
          <w:sz w:val="28"/>
          <w:szCs w:val="28"/>
        </w:rPr>
      </w:pPr>
    </w:p>
    <w:p w:rsidR="00A05E95" w:rsidRDefault="00A05E95" w:rsidP="00A05E95">
      <w:pPr>
        <w:spacing w:after="0" w:line="240" w:lineRule="auto"/>
        <w:jc w:val="both"/>
        <w:rPr>
          <w:rFonts w:ascii="Times New Roman" w:hAnsi="Times New Roman" w:cs="Times New Roman"/>
          <w:sz w:val="28"/>
          <w:szCs w:val="28"/>
        </w:rPr>
      </w:pPr>
    </w:p>
    <w:p w:rsidR="00A05E95" w:rsidRDefault="00A05E95" w:rsidP="00A05E95">
      <w:pPr>
        <w:spacing w:after="0" w:line="240" w:lineRule="auto"/>
        <w:jc w:val="both"/>
        <w:rPr>
          <w:rFonts w:ascii="Times New Roman" w:hAnsi="Times New Roman" w:cs="Times New Roman"/>
          <w:sz w:val="28"/>
          <w:szCs w:val="28"/>
        </w:rPr>
      </w:pPr>
    </w:p>
    <w:p w:rsidR="00A05E95" w:rsidRDefault="00A05E95" w:rsidP="00A05E95">
      <w:pPr>
        <w:tabs>
          <w:tab w:val="left" w:pos="2190"/>
        </w:tabs>
        <w:jc w:val="both"/>
        <w:rPr>
          <w:rFonts w:ascii="Times New Roman" w:hAnsi="Times New Roman" w:cs="Times New Roman"/>
          <w:sz w:val="28"/>
          <w:szCs w:val="28"/>
        </w:rPr>
      </w:pPr>
      <w:r>
        <w:rPr>
          <w:rFonts w:ascii="Times New Roman" w:hAnsi="Times New Roman" w:cs="Times New Roman"/>
          <w:sz w:val="28"/>
          <w:szCs w:val="28"/>
        </w:rPr>
        <w:t xml:space="preserve">   Контакти</w:t>
      </w:r>
    </w:p>
    <w:tbl>
      <w:tblPr>
        <w:tblStyle w:val="a5"/>
        <w:tblW w:w="0" w:type="auto"/>
        <w:tblLook w:val="04A0" w:firstRow="1" w:lastRow="0" w:firstColumn="1" w:lastColumn="0" w:noHBand="0" w:noVBand="1"/>
      </w:tblPr>
      <w:tblGrid>
        <w:gridCol w:w="5326"/>
        <w:gridCol w:w="4529"/>
      </w:tblGrid>
      <w:tr w:rsidR="00A05E95" w:rsidTr="002E77E5">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05E95" w:rsidRPr="00167E6F" w:rsidRDefault="00050B88" w:rsidP="00257B3A">
            <w:pPr>
              <w:tabs>
                <w:tab w:val="left" w:pos="2190"/>
              </w:tabs>
              <w:rPr>
                <w:rFonts w:ascii="Times New Roman" w:hAnsi="Times New Roman" w:cs="Times New Roman"/>
                <w:sz w:val="28"/>
                <w:szCs w:val="28"/>
              </w:rPr>
            </w:pPr>
            <w:r w:rsidRPr="00050B88">
              <w:rPr>
                <w:rFonts w:ascii="Times New Roman" w:hAnsi="Times New Roman" w:cs="Times New Roman"/>
                <w:sz w:val="28"/>
                <w:szCs w:val="28"/>
              </w:rPr>
              <w:t>GIZ Бюро в Україні</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50B88" w:rsidRPr="00050B88" w:rsidRDefault="00050B88" w:rsidP="00050B88">
            <w:pPr>
              <w:tabs>
                <w:tab w:val="left" w:pos="2190"/>
              </w:tabs>
              <w:rPr>
                <w:rFonts w:ascii="Times New Roman" w:hAnsi="Times New Roman" w:cs="Times New Roman"/>
                <w:sz w:val="28"/>
                <w:szCs w:val="28"/>
              </w:rPr>
            </w:pPr>
            <w:r w:rsidRPr="00050B88">
              <w:rPr>
                <w:rFonts w:ascii="Times New Roman" w:hAnsi="Times New Roman" w:cs="Times New Roman"/>
                <w:sz w:val="28"/>
                <w:szCs w:val="28"/>
              </w:rPr>
              <w:t>Регіональний директор</w:t>
            </w:r>
          </w:p>
          <w:p w:rsidR="00050B88" w:rsidRPr="00050B88" w:rsidRDefault="00050B88" w:rsidP="00050B88">
            <w:pPr>
              <w:tabs>
                <w:tab w:val="left" w:pos="2190"/>
              </w:tabs>
              <w:rPr>
                <w:rFonts w:ascii="Times New Roman" w:hAnsi="Times New Roman" w:cs="Times New Roman"/>
                <w:sz w:val="28"/>
                <w:szCs w:val="28"/>
              </w:rPr>
            </w:pPr>
            <w:r w:rsidRPr="00050B88">
              <w:rPr>
                <w:rFonts w:ascii="Times New Roman" w:hAnsi="Times New Roman" w:cs="Times New Roman"/>
                <w:sz w:val="28"/>
                <w:szCs w:val="28"/>
              </w:rPr>
              <w:t>Сабіне Мюллер</w:t>
            </w:r>
          </w:p>
          <w:p w:rsidR="00050B88" w:rsidRPr="00050B88" w:rsidRDefault="00CB656E" w:rsidP="00050B88">
            <w:pPr>
              <w:tabs>
                <w:tab w:val="left" w:pos="2190"/>
              </w:tabs>
              <w:rPr>
                <w:rFonts w:ascii="Times New Roman" w:hAnsi="Times New Roman" w:cs="Times New Roman"/>
                <w:sz w:val="28"/>
                <w:szCs w:val="28"/>
              </w:rPr>
            </w:pPr>
            <w:r>
              <w:rPr>
                <w:rFonts w:ascii="Times New Roman" w:hAnsi="Times New Roman" w:cs="Times New Roman"/>
                <w:sz w:val="28"/>
                <w:szCs w:val="28"/>
              </w:rPr>
              <w:t>в</w:t>
            </w:r>
            <w:r w:rsidR="00050B88" w:rsidRPr="00050B88">
              <w:rPr>
                <w:rFonts w:ascii="Times New Roman" w:hAnsi="Times New Roman" w:cs="Times New Roman"/>
                <w:sz w:val="28"/>
                <w:szCs w:val="28"/>
              </w:rPr>
              <w:t>ул. Велика Васильківська, 44</w:t>
            </w:r>
          </w:p>
          <w:p w:rsidR="00050B88" w:rsidRPr="00050B88" w:rsidRDefault="00050B88" w:rsidP="00050B88">
            <w:pPr>
              <w:tabs>
                <w:tab w:val="left" w:pos="2190"/>
              </w:tabs>
              <w:rPr>
                <w:rFonts w:ascii="Times New Roman" w:hAnsi="Times New Roman" w:cs="Times New Roman"/>
                <w:sz w:val="28"/>
                <w:szCs w:val="28"/>
              </w:rPr>
            </w:pPr>
            <w:r w:rsidRPr="00050B88">
              <w:rPr>
                <w:rFonts w:ascii="Times New Roman" w:hAnsi="Times New Roman" w:cs="Times New Roman"/>
                <w:sz w:val="28"/>
                <w:szCs w:val="28"/>
              </w:rPr>
              <w:t>01004 Київ, Україна</w:t>
            </w:r>
          </w:p>
          <w:p w:rsidR="00050B88" w:rsidRPr="00050B88" w:rsidRDefault="00050B88" w:rsidP="00050B88">
            <w:pPr>
              <w:tabs>
                <w:tab w:val="left" w:pos="2190"/>
              </w:tabs>
              <w:rPr>
                <w:rFonts w:ascii="Times New Roman" w:hAnsi="Times New Roman" w:cs="Times New Roman"/>
                <w:sz w:val="28"/>
                <w:szCs w:val="28"/>
              </w:rPr>
            </w:pPr>
            <w:r w:rsidRPr="00050B88">
              <w:rPr>
                <w:rFonts w:ascii="Times New Roman" w:hAnsi="Times New Roman" w:cs="Times New Roman"/>
                <w:sz w:val="28"/>
                <w:szCs w:val="28"/>
              </w:rPr>
              <w:t>+380 44581 19-56/57</w:t>
            </w:r>
          </w:p>
          <w:p w:rsidR="00A05E95" w:rsidRDefault="00050B88" w:rsidP="00050B88">
            <w:pPr>
              <w:tabs>
                <w:tab w:val="left" w:pos="2190"/>
              </w:tabs>
              <w:rPr>
                <w:rFonts w:ascii="Times New Roman" w:hAnsi="Times New Roman" w:cs="Times New Roman"/>
                <w:sz w:val="28"/>
                <w:szCs w:val="28"/>
              </w:rPr>
            </w:pPr>
            <w:r w:rsidRPr="00050B88">
              <w:rPr>
                <w:rFonts w:ascii="Times New Roman" w:hAnsi="Times New Roman" w:cs="Times New Roman"/>
                <w:sz w:val="28"/>
                <w:szCs w:val="28"/>
              </w:rPr>
              <w:t>+380 44581 19-54</w:t>
            </w:r>
          </w:p>
          <w:p w:rsidR="00050B88" w:rsidRDefault="00050B88" w:rsidP="00050B88">
            <w:pPr>
              <w:tabs>
                <w:tab w:val="left" w:pos="2190"/>
              </w:tabs>
              <w:rPr>
                <w:rFonts w:ascii="Times New Roman" w:hAnsi="Times New Roman" w:cs="Times New Roman"/>
                <w:sz w:val="28"/>
                <w:szCs w:val="28"/>
              </w:rPr>
            </w:pPr>
          </w:p>
        </w:tc>
      </w:tr>
      <w:tr w:rsidR="00A05E95" w:rsidTr="002E77E5">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05E95" w:rsidRPr="0062731E" w:rsidRDefault="0015530B" w:rsidP="00257B3A">
            <w:pPr>
              <w:tabs>
                <w:tab w:val="left" w:pos="2190"/>
              </w:tabs>
              <w:jc w:val="both"/>
              <w:rPr>
                <w:rFonts w:ascii="Times New Roman" w:hAnsi="Times New Roman" w:cs="Times New Roman"/>
                <w:sz w:val="28"/>
                <w:szCs w:val="28"/>
              </w:rPr>
            </w:pPr>
            <w:hyperlink r:id="rId83" w:history="1">
              <w:r w:rsidR="0062731E" w:rsidRPr="0062731E">
                <w:rPr>
                  <w:rStyle w:val="aa"/>
                  <w:rFonts w:ascii="Times New Roman" w:hAnsi="Times New Roman" w:cs="Times New Roman"/>
                  <w:sz w:val="28"/>
                  <w:szCs w:val="28"/>
                </w:rPr>
                <w:t>https://www.giz.de/en/worldwide/32413.html</w:t>
              </w:r>
            </w:hyperlink>
          </w:p>
          <w:p w:rsidR="0062731E" w:rsidRPr="00482F32" w:rsidRDefault="0062731E" w:rsidP="00257B3A">
            <w:pPr>
              <w:tabs>
                <w:tab w:val="left" w:pos="2190"/>
              </w:tabs>
              <w:jc w:val="both"/>
              <w:rPr>
                <w:rFonts w:ascii="Times New Roman" w:hAnsi="Times New Roman" w:cs="Times New Roman"/>
                <w:sz w:val="28"/>
                <w:szCs w:val="28"/>
              </w:rPr>
            </w:pP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05E95" w:rsidRDefault="00A05E95" w:rsidP="00257B3A">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84" w:history="1">
              <w:r w:rsidR="00037F9B" w:rsidRPr="0044690D">
                <w:rPr>
                  <w:rStyle w:val="aa"/>
                  <w:rFonts w:ascii="Times New Roman" w:hAnsi="Times New Roman" w:cs="Times New Roman"/>
                  <w:sz w:val="28"/>
                  <w:szCs w:val="28"/>
                </w:rPr>
                <w:t>giz-ukraine@giz.de</w:t>
              </w:r>
            </w:hyperlink>
            <w:r w:rsidR="00037F9B">
              <w:rPr>
                <w:rFonts w:ascii="Times New Roman" w:hAnsi="Times New Roman" w:cs="Times New Roman"/>
                <w:sz w:val="28"/>
                <w:szCs w:val="28"/>
              </w:rPr>
              <w:t xml:space="preserve"> </w:t>
            </w:r>
            <w:r>
              <w:rPr>
                <w:rFonts w:ascii="Times New Roman" w:hAnsi="Times New Roman" w:cs="Times New Roman"/>
                <w:sz w:val="28"/>
                <w:szCs w:val="28"/>
              </w:rPr>
              <w:t xml:space="preserve"> </w:t>
            </w:r>
            <w:r w:rsidR="00037F9B">
              <w:rPr>
                <w:rFonts w:ascii="Times New Roman" w:hAnsi="Times New Roman" w:cs="Times New Roman"/>
                <w:sz w:val="28"/>
                <w:szCs w:val="28"/>
              </w:rPr>
              <w:t xml:space="preserve"> </w:t>
            </w:r>
          </w:p>
          <w:p w:rsidR="00A05E95" w:rsidRDefault="00A05E95" w:rsidP="00257B3A">
            <w:pPr>
              <w:tabs>
                <w:tab w:val="left" w:pos="2190"/>
              </w:tabs>
              <w:jc w:val="both"/>
              <w:rPr>
                <w:rFonts w:ascii="Times New Roman" w:hAnsi="Times New Roman" w:cs="Times New Roman"/>
                <w:sz w:val="28"/>
                <w:szCs w:val="28"/>
              </w:rPr>
            </w:pPr>
          </w:p>
          <w:p w:rsidR="00A05E95" w:rsidRPr="00167E6F" w:rsidRDefault="00A05E95" w:rsidP="00257B3A">
            <w:pPr>
              <w:tabs>
                <w:tab w:val="left" w:pos="2190"/>
              </w:tabs>
              <w:jc w:val="both"/>
              <w:rPr>
                <w:rFonts w:ascii="Times New Roman" w:hAnsi="Times New Roman" w:cs="Times New Roman"/>
                <w:sz w:val="28"/>
                <w:szCs w:val="28"/>
              </w:rPr>
            </w:pPr>
          </w:p>
        </w:tc>
      </w:tr>
    </w:tbl>
    <w:p w:rsidR="005E56F7" w:rsidRPr="005E56F7" w:rsidRDefault="005E56F7" w:rsidP="005E56F7">
      <w:pPr>
        <w:spacing w:after="0" w:line="240" w:lineRule="auto"/>
        <w:jc w:val="both"/>
        <w:rPr>
          <w:rFonts w:ascii="Times New Roman" w:hAnsi="Times New Roman" w:cs="Times New Roman"/>
          <w:b/>
          <w:sz w:val="28"/>
          <w:szCs w:val="28"/>
        </w:rPr>
      </w:pPr>
      <w:r w:rsidRPr="005E56F7">
        <w:rPr>
          <w:rFonts w:ascii="Times New Roman" w:hAnsi="Times New Roman" w:cs="Times New Roman"/>
          <w:b/>
          <w:sz w:val="28"/>
          <w:szCs w:val="28"/>
        </w:rPr>
        <w:t xml:space="preserve">Про товариство </w:t>
      </w:r>
    </w:p>
    <w:p w:rsidR="005E56F7" w:rsidRDefault="005E56F7" w:rsidP="005E56F7">
      <w:pPr>
        <w:spacing w:after="0" w:line="240" w:lineRule="auto"/>
        <w:jc w:val="both"/>
        <w:rPr>
          <w:rFonts w:ascii="Times New Roman" w:hAnsi="Times New Roman" w:cs="Times New Roman"/>
          <w:sz w:val="28"/>
          <w:szCs w:val="28"/>
        </w:rPr>
      </w:pPr>
    </w:p>
    <w:p w:rsidR="002E77E5" w:rsidRPr="002E77E5" w:rsidRDefault="002E77E5" w:rsidP="00F41A81">
      <w:pPr>
        <w:spacing w:after="0" w:line="240" w:lineRule="auto"/>
        <w:ind w:firstLine="708"/>
        <w:jc w:val="both"/>
        <w:rPr>
          <w:rFonts w:ascii="Times New Roman" w:hAnsi="Times New Roman" w:cs="Times New Roman"/>
          <w:sz w:val="28"/>
          <w:szCs w:val="28"/>
        </w:rPr>
      </w:pPr>
      <w:r w:rsidRPr="002E77E5">
        <w:rPr>
          <w:rFonts w:ascii="Times New Roman" w:hAnsi="Times New Roman" w:cs="Times New Roman"/>
          <w:sz w:val="28"/>
          <w:szCs w:val="28"/>
        </w:rPr>
        <w:t>Україна – це європейська країна з багатою культурою, родючими землями та великим економічним потенціалом. Населення України має високий рівень освіти, а швидке зростання галузі ІТ все більше перетворює країну на майданчик інноваційних технологій. Безумовно, після набуття незалежності більш ніж 25 років тому Україна, як і раніше, стоїть перед великими викликами, проте вона має і великі шанси. З підписанням Угоди про асоціацію з ЄС у 2017 році було закладено фундамент європейського майбутнього України. Проте,  збройний конфлікт на Сході призводить до політичних та економічних труднощів, які дестабілізують країну.</w:t>
      </w:r>
    </w:p>
    <w:p w:rsidR="002E77E5" w:rsidRPr="00F41A81" w:rsidRDefault="002E77E5" w:rsidP="00F41A81">
      <w:pPr>
        <w:spacing w:after="0" w:line="240" w:lineRule="auto"/>
        <w:ind w:firstLine="708"/>
        <w:jc w:val="both"/>
        <w:rPr>
          <w:rFonts w:ascii="Times New Roman" w:hAnsi="Times New Roman" w:cs="Times New Roman"/>
          <w:b/>
          <w:sz w:val="28"/>
          <w:szCs w:val="28"/>
        </w:rPr>
      </w:pPr>
      <w:r w:rsidRPr="00F41A81">
        <w:rPr>
          <w:rFonts w:ascii="Times New Roman" w:hAnsi="Times New Roman" w:cs="Times New Roman"/>
          <w:b/>
          <w:sz w:val="28"/>
          <w:szCs w:val="28"/>
        </w:rPr>
        <w:t>Нині пріоритетними напрямами німецько-української співпраці  є:</w:t>
      </w:r>
    </w:p>
    <w:p w:rsidR="002E77E5" w:rsidRPr="002E77E5" w:rsidRDefault="00F41A81" w:rsidP="002E77E5">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1. Е</w:t>
      </w:r>
      <w:r w:rsidR="002E77E5" w:rsidRPr="002E77E5">
        <w:rPr>
          <w:rFonts w:ascii="Times New Roman" w:hAnsi="Times New Roman" w:cs="Times New Roman"/>
          <w:sz w:val="28"/>
          <w:szCs w:val="28"/>
        </w:rPr>
        <w:t>фективне державне врядування;</w:t>
      </w:r>
    </w:p>
    <w:p w:rsidR="002E77E5" w:rsidRPr="002E77E5" w:rsidRDefault="00F41A81" w:rsidP="002E77E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Е</w:t>
      </w:r>
      <w:r w:rsidR="002E77E5" w:rsidRPr="002E77E5">
        <w:rPr>
          <w:rFonts w:ascii="Times New Roman" w:hAnsi="Times New Roman" w:cs="Times New Roman"/>
          <w:sz w:val="28"/>
          <w:szCs w:val="28"/>
        </w:rPr>
        <w:t>нергоефективність;</w:t>
      </w:r>
    </w:p>
    <w:p w:rsidR="002E77E5" w:rsidRPr="002E77E5" w:rsidRDefault="00F41A81" w:rsidP="002E77E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 С</w:t>
      </w:r>
      <w:r w:rsidR="002E77E5" w:rsidRPr="002E77E5">
        <w:rPr>
          <w:rFonts w:ascii="Times New Roman" w:hAnsi="Times New Roman" w:cs="Times New Roman"/>
          <w:sz w:val="28"/>
          <w:szCs w:val="28"/>
        </w:rPr>
        <w:t>талий економічний розвиток.</w:t>
      </w:r>
    </w:p>
    <w:p w:rsidR="002E77E5" w:rsidRPr="002E77E5" w:rsidRDefault="002E77E5" w:rsidP="00F41A81">
      <w:pPr>
        <w:spacing w:after="0" w:line="240" w:lineRule="auto"/>
        <w:ind w:firstLine="708"/>
        <w:jc w:val="both"/>
        <w:rPr>
          <w:rFonts w:ascii="Times New Roman" w:hAnsi="Times New Roman" w:cs="Times New Roman"/>
          <w:sz w:val="28"/>
          <w:szCs w:val="28"/>
        </w:rPr>
      </w:pPr>
      <w:r w:rsidRPr="002E77E5">
        <w:rPr>
          <w:rFonts w:ascii="Times New Roman" w:hAnsi="Times New Roman" w:cs="Times New Roman"/>
          <w:sz w:val="28"/>
          <w:szCs w:val="28"/>
        </w:rPr>
        <w:t xml:space="preserve">GIZ діє в Україні за дорученням п`яти німецьких міністерств, Європейського Союзу (ЄС), а також урядів Великої Британії та Швейцарії. </w:t>
      </w:r>
    </w:p>
    <w:p w:rsidR="002E77E5" w:rsidRPr="002E77E5" w:rsidRDefault="002E77E5" w:rsidP="00F41A81">
      <w:pPr>
        <w:spacing w:after="0" w:line="240" w:lineRule="auto"/>
        <w:ind w:firstLine="708"/>
        <w:jc w:val="both"/>
        <w:rPr>
          <w:rFonts w:ascii="Times New Roman" w:hAnsi="Times New Roman" w:cs="Times New Roman"/>
          <w:sz w:val="28"/>
          <w:szCs w:val="28"/>
        </w:rPr>
      </w:pPr>
      <w:r w:rsidRPr="002E77E5">
        <w:rPr>
          <w:rFonts w:ascii="Times New Roman" w:hAnsi="Times New Roman" w:cs="Times New Roman"/>
          <w:sz w:val="28"/>
          <w:szCs w:val="28"/>
        </w:rPr>
        <w:t>Наприклад, у рамках напряму  «Ефективне державне врядування» компанія підтримала систему електронних публічних закупівель «ProZorro». Ця система сприяє чесній конкуренції та  заощаджує публічні кошти.</w:t>
      </w:r>
    </w:p>
    <w:p w:rsidR="002E77E5" w:rsidRPr="002E77E5" w:rsidRDefault="002E77E5" w:rsidP="00F41A81">
      <w:pPr>
        <w:spacing w:after="0" w:line="240" w:lineRule="auto"/>
        <w:ind w:firstLine="708"/>
        <w:jc w:val="both"/>
        <w:rPr>
          <w:rFonts w:ascii="Times New Roman" w:hAnsi="Times New Roman" w:cs="Times New Roman"/>
          <w:sz w:val="28"/>
          <w:szCs w:val="28"/>
        </w:rPr>
      </w:pPr>
      <w:r w:rsidRPr="002E77E5">
        <w:rPr>
          <w:rFonts w:ascii="Times New Roman" w:hAnsi="Times New Roman" w:cs="Times New Roman"/>
          <w:sz w:val="28"/>
          <w:szCs w:val="28"/>
        </w:rPr>
        <w:t>Також  GIZ підтримує сталі методи  будівництва та модернізації громадських будівель. Через впровадження сучасних технологій покращується  енергоефективність,  що так само дозволяє заощаджувати публічні кошти.</w:t>
      </w:r>
    </w:p>
    <w:p w:rsidR="00A05E95" w:rsidRDefault="002E77E5" w:rsidP="00F41A81">
      <w:pPr>
        <w:spacing w:after="0" w:line="240" w:lineRule="auto"/>
        <w:ind w:firstLine="708"/>
        <w:jc w:val="both"/>
        <w:rPr>
          <w:rFonts w:ascii="Times New Roman" w:hAnsi="Times New Roman" w:cs="Times New Roman"/>
          <w:sz w:val="28"/>
          <w:szCs w:val="28"/>
        </w:rPr>
      </w:pPr>
      <w:r w:rsidRPr="002E77E5">
        <w:rPr>
          <w:rFonts w:ascii="Times New Roman" w:hAnsi="Times New Roman" w:cs="Times New Roman"/>
          <w:sz w:val="28"/>
          <w:szCs w:val="28"/>
        </w:rPr>
        <w:t>Крім того,  федеральна компанія допомагає українському уряду подолати наслідки кризової ситуації на сході країни. За дорученням Федерального міністерства економічного співробітництва та розвитку (BMZ) GIZ підтримує, насамперед, громади, що прийняли внутрішньо переміщених осіб.  Наприклад, ремонтує і модернізує дитячі садки, школи та лікарні.</w:t>
      </w:r>
    </w:p>
    <w:p w:rsidR="005813CA" w:rsidRDefault="005813CA" w:rsidP="00F41A81">
      <w:pPr>
        <w:spacing w:after="0" w:line="240" w:lineRule="auto"/>
        <w:ind w:firstLine="708"/>
        <w:jc w:val="both"/>
        <w:rPr>
          <w:rFonts w:ascii="Times New Roman" w:hAnsi="Times New Roman" w:cs="Times New Roman"/>
          <w:sz w:val="28"/>
          <w:szCs w:val="28"/>
        </w:rPr>
      </w:pPr>
    </w:p>
    <w:p w:rsidR="005813CA" w:rsidRDefault="005813CA" w:rsidP="00F41A81">
      <w:pPr>
        <w:spacing w:after="0" w:line="240" w:lineRule="auto"/>
        <w:ind w:firstLine="708"/>
        <w:jc w:val="both"/>
        <w:rPr>
          <w:rFonts w:ascii="Times New Roman" w:hAnsi="Times New Roman" w:cs="Times New Roman"/>
          <w:sz w:val="28"/>
          <w:szCs w:val="28"/>
        </w:rPr>
      </w:pPr>
    </w:p>
    <w:p w:rsidR="005813CA" w:rsidRDefault="005813CA" w:rsidP="00F41A81">
      <w:pPr>
        <w:spacing w:after="0" w:line="240" w:lineRule="auto"/>
        <w:ind w:firstLine="708"/>
        <w:jc w:val="both"/>
        <w:rPr>
          <w:rFonts w:ascii="Times New Roman" w:hAnsi="Times New Roman" w:cs="Times New Roman"/>
          <w:sz w:val="28"/>
          <w:szCs w:val="28"/>
        </w:rPr>
      </w:pPr>
    </w:p>
    <w:p w:rsidR="00F4024C" w:rsidRDefault="00F4024C" w:rsidP="00927321">
      <w:pPr>
        <w:spacing w:after="0" w:line="240" w:lineRule="auto"/>
        <w:jc w:val="both"/>
        <w:rPr>
          <w:rFonts w:ascii="Times New Roman" w:hAnsi="Times New Roman" w:cs="Times New Roman"/>
          <w:sz w:val="28"/>
          <w:szCs w:val="28"/>
        </w:rPr>
      </w:pPr>
    </w:p>
    <w:p w:rsidR="00A05E95" w:rsidRDefault="00A05E95" w:rsidP="00927321">
      <w:pPr>
        <w:spacing w:after="0" w:line="240" w:lineRule="auto"/>
        <w:jc w:val="both"/>
        <w:rPr>
          <w:rFonts w:ascii="Times New Roman" w:hAnsi="Times New Roman" w:cs="Times New Roman"/>
          <w:sz w:val="28"/>
          <w:szCs w:val="28"/>
        </w:rPr>
      </w:pPr>
    </w:p>
    <w:p w:rsidR="00A05E95" w:rsidRDefault="00A05E95" w:rsidP="00927321">
      <w:pPr>
        <w:spacing w:after="0" w:line="240" w:lineRule="auto"/>
        <w:jc w:val="both"/>
        <w:rPr>
          <w:rFonts w:ascii="Times New Roman" w:hAnsi="Times New Roman" w:cs="Times New Roman"/>
          <w:sz w:val="28"/>
          <w:szCs w:val="28"/>
        </w:rPr>
      </w:pPr>
    </w:p>
    <w:p w:rsidR="00A05E95" w:rsidRDefault="00A05E95"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736E4A" w:rsidP="00927321">
      <w:pPr>
        <w:spacing w:after="0" w:line="240" w:lineRule="auto"/>
        <w:jc w:val="both"/>
        <w:rPr>
          <w:rFonts w:ascii="Times New Roman" w:hAnsi="Times New Roman" w:cs="Times New Roman"/>
          <w:sz w:val="28"/>
          <w:szCs w:val="28"/>
        </w:rPr>
      </w:pPr>
    </w:p>
    <w:p w:rsidR="00736E4A" w:rsidRDefault="00187122" w:rsidP="00736E4A">
      <w:pPr>
        <w:spacing w:after="0" w:line="240" w:lineRule="auto"/>
        <w:jc w:val="center"/>
        <w:rPr>
          <w:rFonts w:ascii="Times New Roman" w:hAnsi="Times New Roman" w:cs="Times New Roman"/>
          <w:b/>
          <w:color w:val="1F497D" w:themeColor="text2"/>
          <w:sz w:val="28"/>
          <w:szCs w:val="28"/>
        </w:rPr>
      </w:pPr>
      <w:r w:rsidRPr="00187122">
        <w:rPr>
          <w:rFonts w:ascii="Times New Roman" w:hAnsi="Times New Roman" w:cs="Times New Roman"/>
          <w:b/>
          <w:color w:val="1F497D" w:themeColor="text2"/>
          <w:sz w:val="28"/>
          <w:szCs w:val="28"/>
        </w:rPr>
        <w:lastRenderedPageBreak/>
        <w:t>Посольство Болгарії в Україні</w:t>
      </w:r>
    </w:p>
    <w:p w:rsidR="00187122" w:rsidRDefault="00187122" w:rsidP="00736E4A">
      <w:pPr>
        <w:spacing w:after="0" w:line="240" w:lineRule="auto"/>
        <w:jc w:val="center"/>
        <w:rPr>
          <w:rFonts w:ascii="Times New Roman" w:hAnsi="Times New Roman" w:cs="Times New Roman"/>
          <w:sz w:val="28"/>
          <w:szCs w:val="28"/>
        </w:rPr>
      </w:pPr>
    </w:p>
    <w:p w:rsidR="00736E4A" w:rsidRDefault="00292C01" w:rsidP="00736E4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344705"/>
            <wp:effectExtent l="0" t="0" r="0" b="8255"/>
            <wp:docPr id="24" name="Рисунок 24" descr="D:\Робота_2019\Донори\Посольство Болгары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обота_2019\Донори\Посольство Болгарыъ.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765" cy="3344705"/>
                    </a:xfrm>
                    <a:prstGeom prst="rect">
                      <a:avLst/>
                    </a:prstGeom>
                    <a:noFill/>
                    <a:ln>
                      <a:noFill/>
                    </a:ln>
                  </pic:spPr>
                </pic:pic>
              </a:graphicData>
            </a:graphic>
          </wp:inline>
        </w:drawing>
      </w:r>
    </w:p>
    <w:p w:rsidR="00736E4A" w:rsidRDefault="00736E4A" w:rsidP="00736E4A">
      <w:pPr>
        <w:spacing w:after="0" w:line="240" w:lineRule="auto"/>
        <w:jc w:val="both"/>
        <w:rPr>
          <w:rFonts w:ascii="Times New Roman" w:hAnsi="Times New Roman" w:cs="Times New Roman"/>
          <w:sz w:val="28"/>
          <w:szCs w:val="28"/>
        </w:rPr>
      </w:pPr>
    </w:p>
    <w:p w:rsidR="00736E4A" w:rsidRDefault="00736E4A" w:rsidP="00736E4A">
      <w:pPr>
        <w:spacing w:after="0" w:line="240" w:lineRule="auto"/>
        <w:jc w:val="both"/>
        <w:rPr>
          <w:rFonts w:ascii="Times New Roman" w:hAnsi="Times New Roman" w:cs="Times New Roman"/>
          <w:sz w:val="28"/>
          <w:szCs w:val="28"/>
        </w:rPr>
      </w:pPr>
    </w:p>
    <w:p w:rsidR="00292C01" w:rsidRDefault="00292C01" w:rsidP="00736E4A">
      <w:pPr>
        <w:tabs>
          <w:tab w:val="left" w:pos="2190"/>
        </w:tabs>
        <w:jc w:val="both"/>
        <w:rPr>
          <w:rFonts w:ascii="Times New Roman" w:hAnsi="Times New Roman" w:cs="Times New Roman"/>
          <w:sz w:val="28"/>
          <w:szCs w:val="28"/>
        </w:rPr>
      </w:pPr>
    </w:p>
    <w:p w:rsidR="00736E4A" w:rsidRDefault="00736E4A" w:rsidP="00736E4A">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6360"/>
        <w:gridCol w:w="3495"/>
      </w:tblGrid>
      <w:tr w:rsidR="00736E4A" w:rsidTr="00257B3A">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36E4A" w:rsidRPr="00167E6F" w:rsidRDefault="00CB656E" w:rsidP="00257B3A">
            <w:pPr>
              <w:tabs>
                <w:tab w:val="left" w:pos="2190"/>
              </w:tabs>
              <w:rPr>
                <w:rFonts w:ascii="Times New Roman" w:hAnsi="Times New Roman" w:cs="Times New Roman"/>
                <w:sz w:val="28"/>
                <w:szCs w:val="28"/>
              </w:rPr>
            </w:pPr>
            <w:r>
              <w:rPr>
                <w:rFonts w:ascii="Times New Roman" w:hAnsi="Times New Roman" w:cs="Times New Roman"/>
                <w:sz w:val="28"/>
                <w:szCs w:val="28"/>
              </w:rPr>
              <w:t xml:space="preserve">Посольство Болгарії в Україні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36E4A" w:rsidRPr="00050B88" w:rsidRDefault="00CB656E" w:rsidP="00257B3A">
            <w:pPr>
              <w:tabs>
                <w:tab w:val="left" w:pos="2190"/>
              </w:tabs>
              <w:rPr>
                <w:rFonts w:ascii="Times New Roman" w:hAnsi="Times New Roman" w:cs="Times New Roman"/>
                <w:sz w:val="28"/>
                <w:szCs w:val="28"/>
              </w:rPr>
            </w:pPr>
            <w:r>
              <w:rPr>
                <w:rFonts w:ascii="Times New Roman" w:hAnsi="Times New Roman" w:cs="Times New Roman"/>
                <w:sz w:val="28"/>
                <w:szCs w:val="28"/>
              </w:rPr>
              <w:t>в</w:t>
            </w:r>
            <w:r w:rsidR="00736E4A" w:rsidRPr="00050B88">
              <w:rPr>
                <w:rFonts w:ascii="Times New Roman" w:hAnsi="Times New Roman" w:cs="Times New Roman"/>
                <w:sz w:val="28"/>
                <w:szCs w:val="28"/>
              </w:rPr>
              <w:t xml:space="preserve">ул. </w:t>
            </w:r>
            <w:r>
              <w:rPr>
                <w:rFonts w:ascii="Times New Roman" w:hAnsi="Times New Roman" w:cs="Times New Roman"/>
                <w:sz w:val="28"/>
                <w:szCs w:val="28"/>
              </w:rPr>
              <w:t>Госпітальна</w:t>
            </w:r>
            <w:r w:rsidR="00736E4A" w:rsidRPr="00050B88">
              <w:rPr>
                <w:rFonts w:ascii="Times New Roman" w:hAnsi="Times New Roman" w:cs="Times New Roman"/>
                <w:sz w:val="28"/>
                <w:szCs w:val="28"/>
              </w:rPr>
              <w:t xml:space="preserve">, </w:t>
            </w:r>
            <w:r w:rsidR="007C76B9">
              <w:rPr>
                <w:rFonts w:ascii="Times New Roman" w:hAnsi="Times New Roman" w:cs="Times New Roman"/>
                <w:sz w:val="28"/>
                <w:szCs w:val="28"/>
              </w:rPr>
              <w:t>1</w:t>
            </w:r>
          </w:p>
          <w:p w:rsidR="00736E4A" w:rsidRPr="00050B88" w:rsidRDefault="00736E4A" w:rsidP="00257B3A">
            <w:pPr>
              <w:tabs>
                <w:tab w:val="left" w:pos="2190"/>
              </w:tabs>
              <w:rPr>
                <w:rFonts w:ascii="Times New Roman" w:hAnsi="Times New Roman" w:cs="Times New Roman"/>
                <w:sz w:val="28"/>
                <w:szCs w:val="28"/>
              </w:rPr>
            </w:pPr>
            <w:r w:rsidRPr="00050B88">
              <w:rPr>
                <w:rFonts w:ascii="Times New Roman" w:hAnsi="Times New Roman" w:cs="Times New Roman"/>
                <w:sz w:val="28"/>
                <w:szCs w:val="28"/>
              </w:rPr>
              <w:t>01</w:t>
            </w:r>
            <w:r w:rsidR="008D58EB">
              <w:rPr>
                <w:rFonts w:ascii="Times New Roman" w:hAnsi="Times New Roman" w:cs="Times New Roman"/>
                <w:sz w:val="28"/>
                <w:szCs w:val="28"/>
              </w:rPr>
              <w:t>023</w:t>
            </w:r>
            <w:r w:rsidRPr="00050B88">
              <w:rPr>
                <w:rFonts w:ascii="Times New Roman" w:hAnsi="Times New Roman" w:cs="Times New Roman"/>
                <w:sz w:val="28"/>
                <w:szCs w:val="28"/>
              </w:rPr>
              <w:t xml:space="preserve"> Київ, Україна</w:t>
            </w:r>
          </w:p>
          <w:p w:rsidR="00736E4A" w:rsidRPr="00050B88" w:rsidRDefault="008D58EB" w:rsidP="00257B3A">
            <w:pPr>
              <w:tabs>
                <w:tab w:val="left" w:pos="2190"/>
              </w:tabs>
              <w:rPr>
                <w:rFonts w:ascii="Times New Roman" w:hAnsi="Times New Roman" w:cs="Times New Roman"/>
                <w:sz w:val="28"/>
                <w:szCs w:val="28"/>
              </w:rPr>
            </w:pPr>
            <w:r>
              <w:rPr>
                <w:rFonts w:ascii="Times New Roman" w:hAnsi="Times New Roman" w:cs="Times New Roman"/>
                <w:sz w:val="28"/>
                <w:szCs w:val="28"/>
              </w:rPr>
              <w:t>+38</w:t>
            </w:r>
            <w:r w:rsidR="006551AF">
              <w:rPr>
                <w:rFonts w:ascii="Times New Roman" w:hAnsi="Times New Roman" w:cs="Times New Roman"/>
                <w:sz w:val="28"/>
                <w:szCs w:val="28"/>
              </w:rPr>
              <w:t xml:space="preserve"> (0</w:t>
            </w:r>
            <w:r>
              <w:rPr>
                <w:rFonts w:ascii="Times New Roman" w:hAnsi="Times New Roman" w:cs="Times New Roman"/>
                <w:sz w:val="28"/>
                <w:szCs w:val="28"/>
              </w:rPr>
              <w:t>44</w:t>
            </w:r>
            <w:r w:rsidR="006551AF">
              <w:rPr>
                <w:rFonts w:ascii="Times New Roman" w:hAnsi="Times New Roman" w:cs="Times New Roman"/>
                <w:sz w:val="28"/>
                <w:szCs w:val="28"/>
              </w:rPr>
              <w:t>)</w:t>
            </w:r>
            <w:r w:rsidR="00911B1A">
              <w:rPr>
                <w:rFonts w:ascii="Times New Roman" w:hAnsi="Times New Roman" w:cs="Times New Roman"/>
                <w:sz w:val="28"/>
                <w:szCs w:val="28"/>
              </w:rPr>
              <w:t xml:space="preserve"> </w:t>
            </w:r>
            <w:r w:rsidR="006551AF">
              <w:rPr>
                <w:rFonts w:ascii="Times New Roman" w:hAnsi="Times New Roman" w:cs="Times New Roman"/>
                <w:sz w:val="28"/>
                <w:szCs w:val="28"/>
              </w:rPr>
              <w:t xml:space="preserve">246 76 </w:t>
            </w:r>
            <w:r w:rsidR="00911B1A" w:rsidRPr="00911B1A">
              <w:rPr>
                <w:rFonts w:ascii="Times New Roman" w:hAnsi="Times New Roman" w:cs="Times New Roman"/>
                <w:sz w:val="28"/>
                <w:szCs w:val="28"/>
              </w:rPr>
              <w:t>72</w:t>
            </w:r>
          </w:p>
          <w:p w:rsidR="00736E4A" w:rsidRDefault="00736E4A" w:rsidP="006551AF">
            <w:pPr>
              <w:tabs>
                <w:tab w:val="left" w:pos="2190"/>
              </w:tabs>
              <w:rPr>
                <w:rFonts w:ascii="Times New Roman" w:hAnsi="Times New Roman" w:cs="Times New Roman"/>
                <w:sz w:val="28"/>
                <w:szCs w:val="28"/>
              </w:rPr>
            </w:pPr>
          </w:p>
        </w:tc>
      </w:tr>
      <w:tr w:rsidR="00736E4A" w:rsidTr="00257B3A">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36E4A" w:rsidRPr="00482F32" w:rsidRDefault="0015530B" w:rsidP="00257B3A">
            <w:pPr>
              <w:tabs>
                <w:tab w:val="left" w:pos="2190"/>
              </w:tabs>
              <w:jc w:val="both"/>
              <w:rPr>
                <w:rFonts w:ascii="Times New Roman" w:hAnsi="Times New Roman" w:cs="Times New Roman"/>
                <w:sz w:val="28"/>
                <w:szCs w:val="28"/>
              </w:rPr>
            </w:pPr>
            <w:hyperlink r:id="rId86" w:history="1">
              <w:r w:rsidR="00F07EE0" w:rsidRPr="0044690D">
                <w:rPr>
                  <w:rStyle w:val="aa"/>
                  <w:rFonts w:ascii="Times New Roman" w:hAnsi="Times New Roman" w:cs="Times New Roman"/>
                  <w:sz w:val="28"/>
                  <w:szCs w:val="28"/>
                </w:rPr>
                <w:t>https://www.mfa.bg/en/embassies/ukraine/news/21306</w:t>
              </w:r>
            </w:hyperlink>
            <w:r w:rsidR="00F07EE0">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36E4A" w:rsidRDefault="00736E4A" w:rsidP="00257B3A">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87" w:history="1">
              <w:r w:rsidR="00F07EE0" w:rsidRPr="0044690D">
                <w:rPr>
                  <w:rStyle w:val="aa"/>
                  <w:rFonts w:ascii="Times New Roman" w:hAnsi="Times New Roman" w:cs="Times New Roman"/>
                  <w:sz w:val="28"/>
                  <w:szCs w:val="28"/>
                </w:rPr>
                <w:t>Embassy.Kiev@mfa.bg</w:t>
              </w:r>
            </w:hyperlink>
            <w:r w:rsidR="00F07EE0">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736E4A" w:rsidRDefault="00736E4A" w:rsidP="00257B3A">
            <w:pPr>
              <w:tabs>
                <w:tab w:val="left" w:pos="2190"/>
              </w:tabs>
              <w:jc w:val="both"/>
              <w:rPr>
                <w:rFonts w:ascii="Times New Roman" w:hAnsi="Times New Roman" w:cs="Times New Roman"/>
                <w:sz w:val="28"/>
                <w:szCs w:val="28"/>
              </w:rPr>
            </w:pPr>
          </w:p>
          <w:p w:rsidR="00736E4A" w:rsidRPr="00167E6F" w:rsidRDefault="00736E4A" w:rsidP="00257B3A">
            <w:pPr>
              <w:tabs>
                <w:tab w:val="left" w:pos="2190"/>
              </w:tabs>
              <w:jc w:val="both"/>
              <w:rPr>
                <w:rFonts w:ascii="Times New Roman" w:hAnsi="Times New Roman" w:cs="Times New Roman"/>
                <w:sz w:val="28"/>
                <w:szCs w:val="28"/>
              </w:rPr>
            </w:pPr>
          </w:p>
        </w:tc>
      </w:tr>
    </w:tbl>
    <w:p w:rsidR="00DC52B3" w:rsidRDefault="00736E4A" w:rsidP="00736E4A">
      <w:pPr>
        <w:spacing w:after="0" w:line="240" w:lineRule="auto"/>
        <w:jc w:val="both"/>
        <w:rPr>
          <w:rFonts w:ascii="Times New Roman" w:hAnsi="Times New Roman" w:cs="Times New Roman"/>
          <w:b/>
          <w:sz w:val="28"/>
          <w:szCs w:val="28"/>
        </w:rPr>
      </w:pPr>
      <w:r w:rsidRPr="005E56F7">
        <w:rPr>
          <w:rFonts w:ascii="Times New Roman" w:hAnsi="Times New Roman" w:cs="Times New Roman"/>
          <w:b/>
          <w:sz w:val="28"/>
          <w:szCs w:val="28"/>
        </w:rPr>
        <w:t xml:space="preserve">Про </w:t>
      </w:r>
      <w:r w:rsidR="00DC52B3">
        <w:rPr>
          <w:rFonts w:ascii="Times New Roman" w:hAnsi="Times New Roman" w:cs="Times New Roman"/>
          <w:b/>
          <w:sz w:val="28"/>
          <w:szCs w:val="28"/>
        </w:rPr>
        <w:t>конкурс</w:t>
      </w:r>
    </w:p>
    <w:p w:rsidR="00DC52B3" w:rsidRPr="00DC52B3" w:rsidRDefault="00DC52B3" w:rsidP="00DC52B3">
      <w:pPr>
        <w:spacing w:after="0" w:line="240" w:lineRule="auto"/>
        <w:jc w:val="both"/>
        <w:rPr>
          <w:rFonts w:ascii="Times New Roman" w:hAnsi="Times New Roman" w:cs="Times New Roman"/>
          <w:sz w:val="28"/>
          <w:szCs w:val="28"/>
        </w:rPr>
      </w:pPr>
      <w:r w:rsidRPr="00DC52B3">
        <w:rPr>
          <w:rFonts w:ascii="Times New Roman" w:hAnsi="Times New Roman" w:cs="Times New Roman"/>
          <w:sz w:val="28"/>
          <w:szCs w:val="28"/>
        </w:rPr>
        <w:t>Пріоритетні напрямки проектів:</w:t>
      </w:r>
    </w:p>
    <w:p w:rsidR="00DC52B3" w:rsidRPr="00DC52B3" w:rsidRDefault="00E6576A" w:rsidP="00DC5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П</w:t>
      </w:r>
      <w:r w:rsidR="00DC52B3" w:rsidRPr="00DC52B3">
        <w:rPr>
          <w:rFonts w:ascii="Times New Roman" w:hAnsi="Times New Roman" w:cs="Times New Roman"/>
          <w:sz w:val="28"/>
          <w:szCs w:val="28"/>
        </w:rPr>
        <w:t>ідтримка навчальних закладів, у тому числі шляхом підвищення якості освіти дітей з інвалідністю та особливими потребами;</w:t>
      </w:r>
    </w:p>
    <w:p w:rsidR="00DC52B3" w:rsidRPr="00DC52B3" w:rsidRDefault="00E6576A" w:rsidP="00DC5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З</w:t>
      </w:r>
      <w:r w:rsidR="00DC52B3" w:rsidRPr="00DC52B3">
        <w:rPr>
          <w:rFonts w:ascii="Times New Roman" w:hAnsi="Times New Roman" w:cs="Times New Roman"/>
          <w:sz w:val="28"/>
          <w:szCs w:val="28"/>
        </w:rPr>
        <w:t>береження культурного різноманіття шляхом сприяння міжкультурному діалогу, культурному обміну та реконструкції культурних центрів;</w:t>
      </w:r>
    </w:p>
    <w:p w:rsidR="00DC52B3" w:rsidRPr="00DC52B3" w:rsidRDefault="00E6576A" w:rsidP="00DC5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 С</w:t>
      </w:r>
      <w:r w:rsidR="00DC52B3" w:rsidRPr="00DC52B3">
        <w:rPr>
          <w:rFonts w:ascii="Times New Roman" w:hAnsi="Times New Roman" w:cs="Times New Roman"/>
          <w:sz w:val="28"/>
          <w:szCs w:val="28"/>
        </w:rPr>
        <w:t>прияння розвитку підприємництва шляхом посилення спроможності державних та місцевих інституцій, що підтримують розвиток малого та середнього бізнесу;</w:t>
      </w:r>
    </w:p>
    <w:p w:rsidR="00DC52B3" w:rsidRPr="00DC52B3" w:rsidRDefault="00E6576A" w:rsidP="00DC5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С</w:t>
      </w:r>
      <w:r w:rsidR="00DC52B3" w:rsidRPr="00DC52B3">
        <w:rPr>
          <w:rFonts w:ascii="Times New Roman" w:hAnsi="Times New Roman" w:cs="Times New Roman"/>
          <w:sz w:val="28"/>
          <w:szCs w:val="28"/>
        </w:rPr>
        <w:t>прияння свободі ЗМІ.</w:t>
      </w:r>
    </w:p>
    <w:p w:rsidR="00DC52B3" w:rsidRPr="00DC52B3" w:rsidRDefault="00DC52B3" w:rsidP="00DC52B3">
      <w:pPr>
        <w:spacing w:after="0" w:line="240" w:lineRule="auto"/>
        <w:jc w:val="both"/>
        <w:rPr>
          <w:rFonts w:ascii="Times New Roman" w:hAnsi="Times New Roman" w:cs="Times New Roman"/>
          <w:sz w:val="28"/>
          <w:szCs w:val="28"/>
        </w:rPr>
      </w:pPr>
      <w:r w:rsidRPr="00DC52B3">
        <w:rPr>
          <w:rFonts w:ascii="Times New Roman" w:hAnsi="Times New Roman" w:cs="Times New Roman"/>
          <w:sz w:val="28"/>
          <w:szCs w:val="28"/>
        </w:rPr>
        <w:t>Цільові групи:</w:t>
      </w:r>
    </w:p>
    <w:p w:rsidR="00DC52B3" w:rsidRPr="00DC52B3" w:rsidRDefault="00DC52B3" w:rsidP="00DC52B3">
      <w:pPr>
        <w:spacing w:after="0" w:line="240" w:lineRule="auto"/>
        <w:jc w:val="both"/>
        <w:rPr>
          <w:rFonts w:ascii="Times New Roman" w:hAnsi="Times New Roman" w:cs="Times New Roman"/>
          <w:sz w:val="28"/>
          <w:szCs w:val="28"/>
        </w:rPr>
      </w:pPr>
      <w:r w:rsidRPr="00DC52B3">
        <w:rPr>
          <w:rFonts w:ascii="Times New Roman" w:hAnsi="Times New Roman" w:cs="Times New Roman"/>
          <w:sz w:val="28"/>
          <w:szCs w:val="28"/>
        </w:rPr>
        <w:t>– студенти, у тому числі особи з особливими потребам;</w:t>
      </w:r>
    </w:p>
    <w:p w:rsidR="00DC52B3" w:rsidRPr="00DC52B3" w:rsidRDefault="00DC52B3" w:rsidP="00DC52B3">
      <w:pPr>
        <w:spacing w:after="0" w:line="240" w:lineRule="auto"/>
        <w:jc w:val="both"/>
        <w:rPr>
          <w:rFonts w:ascii="Times New Roman" w:hAnsi="Times New Roman" w:cs="Times New Roman"/>
          <w:sz w:val="28"/>
          <w:szCs w:val="28"/>
        </w:rPr>
      </w:pPr>
    </w:p>
    <w:p w:rsidR="00DC52B3" w:rsidRPr="00DC52B3" w:rsidRDefault="00DC52B3" w:rsidP="00DC52B3">
      <w:pPr>
        <w:spacing w:after="0" w:line="240" w:lineRule="auto"/>
        <w:jc w:val="both"/>
        <w:rPr>
          <w:rFonts w:ascii="Times New Roman" w:hAnsi="Times New Roman" w:cs="Times New Roman"/>
          <w:sz w:val="28"/>
          <w:szCs w:val="28"/>
        </w:rPr>
      </w:pPr>
      <w:r w:rsidRPr="00DC52B3">
        <w:rPr>
          <w:rFonts w:ascii="Times New Roman" w:hAnsi="Times New Roman" w:cs="Times New Roman"/>
          <w:sz w:val="28"/>
          <w:szCs w:val="28"/>
        </w:rPr>
        <w:lastRenderedPageBreak/>
        <w:t>– викладачі шкіл та університетів/адміністративний персонал;</w:t>
      </w:r>
    </w:p>
    <w:p w:rsidR="00DC52B3" w:rsidRPr="00DC52B3" w:rsidRDefault="00DC52B3" w:rsidP="00DC52B3">
      <w:pPr>
        <w:spacing w:after="0" w:line="240" w:lineRule="auto"/>
        <w:jc w:val="both"/>
        <w:rPr>
          <w:rFonts w:ascii="Times New Roman" w:hAnsi="Times New Roman" w:cs="Times New Roman"/>
          <w:sz w:val="28"/>
          <w:szCs w:val="28"/>
        </w:rPr>
      </w:pPr>
      <w:r w:rsidRPr="00DC52B3">
        <w:rPr>
          <w:rFonts w:ascii="Times New Roman" w:hAnsi="Times New Roman" w:cs="Times New Roman"/>
          <w:sz w:val="28"/>
          <w:szCs w:val="28"/>
        </w:rPr>
        <w:t>– кіномани, шанувальники мистецтв;</w:t>
      </w:r>
    </w:p>
    <w:p w:rsidR="00DC52B3" w:rsidRPr="00DC52B3" w:rsidRDefault="00DC52B3" w:rsidP="00DC52B3">
      <w:pPr>
        <w:spacing w:after="0" w:line="240" w:lineRule="auto"/>
        <w:jc w:val="both"/>
        <w:rPr>
          <w:rFonts w:ascii="Times New Roman" w:hAnsi="Times New Roman" w:cs="Times New Roman"/>
          <w:sz w:val="28"/>
          <w:szCs w:val="28"/>
        </w:rPr>
      </w:pPr>
      <w:r w:rsidRPr="00DC52B3">
        <w:rPr>
          <w:rFonts w:ascii="Times New Roman" w:hAnsi="Times New Roman" w:cs="Times New Roman"/>
          <w:sz w:val="28"/>
          <w:szCs w:val="28"/>
        </w:rPr>
        <w:t>– підприємці;</w:t>
      </w:r>
    </w:p>
    <w:p w:rsidR="00DC52B3" w:rsidRPr="00DC52B3" w:rsidRDefault="00DC52B3" w:rsidP="00DC52B3">
      <w:pPr>
        <w:spacing w:after="0" w:line="240" w:lineRule="auto"/>
        <w:jc w:val="both"/>
        <w:rPr>
          <w:rFonts w:ascii="Times New Roman" w:hAnsi="Times New Roman" w:cs="Times New Roman"/>
          <w:sz w:val="28"/>
          <w:szCs w:val="28"/>
        </w:rPr>
      </w:pPr>
      <w:r w:rsidRPr="00DC52B3">
        <w:rPr>
          <w:rFonts w:ascii="Times New Roman" w:hAnsi="Times New Roman" w:cs="Times New Roman"/>
          <w:sz w:val="28"/>
          <w:szCs w:val="28"/>
        </w:rPr>
        <w:t>– представники влади та місцевої адміністрації;</w:t>
      </w:r>
    </w:p>
    <w:p w:rsidR="00DC52B3" w:rsidRPr="00DC52B3" w:rsidRDefault="00DC52B3" w:rsidP="00DC52B3">
      <w:pPr>
        <w:spacing w:after="0" w:line="240" w:lineRule="auto"/>
        <w:jc w:val="both"/>
        <w:rPr>
          <w:rFonts w:ascii="Times New Roman" w:hAnsi="Times New Roman" w:cs="Times New Roman"/>
          <w:sz w:val="28"/>
          <w:szCs w:val="28"/>
        </w:rPr>
      </w:pPr>
      <w:r w:rsidRPr="00DC52B3">
        <w:rPr>
          <w:rFonts w:ascii="Times New Roman" w:hAnsi="Times New Roman" w:cs="Times New Roman"/>
          <w:sz w:val="28"/>
          <w:szCs w:val="28"/>
        </w:rPr>
        <w:t>– члени меншин;</w:t>
      </w:r>
    </w:p>
    <w:p w:rsidR="00DC52B3" w:rsidRPr="00DC52B3" w:rsidRDefault="00DC52B3" w:rsidP="00DC52B3">
      <w:pPr>
        <w:spacing w:after="0" w:line="240" w:lineRule="auto"/>
        <w:jc w:val="both"/>
        <w:rPr>
          <w:rFonts w:ascii="Times New Roman" w:hAnsi="Times New Roman" w:cs="Times New Roman"/>
          <w:sz w:val="28"/>
          <w:szCs w:val="28"/>
        </w:rPr>
      </w:pPr>
      <w:r w:rsidRPr="00DC52B3">
        <w:rPr>
          <w:rFonts w:ascii="Times New Roman" w:hAnsi="Times New Roman" w:cs="Times New Roman"/>
          <w:sz w:val="28"/>
          <w:szCs w:val="28"/>
        </w:rPr>
        <w:t>– позаштатні журналісти;</w:t>
      </w:r>
    </w:p>
    <w:p w:rsidR="00DC52B3" w:rsidRPr="00DC52B3" w:rsidRDefault="00DC52B3" w:rsidP="00DC52B3">
      <w:pPr>
        <w:spacing w:after="0" w:line="240" w:lineRule="auto"/>
        <w:jc w:val="both"/>
        <w:rPr>
          <w:rFonts w:ascii="Times New Roman" w:hAnsi="Times New Roman" w:cs="Times New Roman"/>
          <w:sz w:val="28"/>
          <w:szCs w:val="28"/>
        </w:rPr>
      </w:pPr>
      <w:r w:rsidRPr="00DC52B3">
        <w:rPr>
          <w:rFonts w:ascii="Times New Roman" w:hAnsi="Times New Roman" w:cs="Times New Roman"/>
          <w:sz w:val="28"/>
          <w:szCs w:val="28"/>
        </w:rPr>
        <w:t>– позаштатні аналітики та експерти.</w:t>
      </w:r>
    </w:p>
    <w:p w:rsidR="00DC52B3" w:rsidRPr="00DC52B3" w:rsidRDefault="00DC52B3" w:rsidP="00DC52B3">
      <w:pPr>
        <w:spacing w:after="0" w:line="240" w:lineRule="auto"/>
        <w:jc w:val="both"/>
        <w:rPr>
          <w:rFonts w:ascii="Times New Roman" w:hAnsi="Times New Roman" w:cs="Times New Roman"/>
          <w:sz w:val="28"/>
          <w:szCs w:val="28"/>
        </w:rPr>
      </w:pPr>
    </w:p>
    <w:p w:rsidR="00DC52B3" w:rsidRPr="00DC52B3" w:rsidRDefault="00DC52B3" w:rsidP="00DC52B3">
      <w:pPr>
        <w:spacing w:after="0" w:line="240" w:lineRule="auto"/>
        <w:jc w:val="both"/>
        <w:rPr>
          <w:rFonts w:ascii="Times New Roman" w:hAnsi="Times New Roman" w:cs="Times New Roman"/>
          <w:sz w:val="28"/>
          <w:szCs w:val="28"/>
        </w:rPr>
      </w:pPr>
      <w:r w:rsidRPr="00DC52B3">
        <w:rPr>
          <w:rFonts w:ascii="Times New Roman" w:hAnsi="Times New Roman" w:cs="Times New Roman"/>
          <w:sz w:val="28"/>
          <w:szCs w:val="28"/>
        </w:rPr>
        <w:t>Бюджет проекту:</w:t>
      </w:r>
    </w:p>
    <w:p w:rsidR="00DC52B3" w:rsidRPr="00DC52B3" w:rsidRDefault="00DC52B3" w:rsidP="00DC52B3">
      <w:pPr>
        <w:spacing w:after="0" w:line="240" w:lineRule="auto"/>
        <w:jc w:val="both"/>
        <w:rPr>
          <w:rFonts w:ascii="Times New Roman" w:hAnsi="Times New Roman" w:cs="Times New Roman"/>
          <w:sz w:val="28"/>
          <w:szCs w:val="28"/>
        </w:rPr>
      </w:pPr>
      <w:r w:rsidRPr="00DC52B3">
        <w:rPr>
          <w:rFonts w:ascii="Times New Roman" w:hAnsi="Times New Roman" w:cs="Times New Roman"/>
          <w:sz w:val="28"/>
          <w:szCs w:val="28"/>
        </w:rPr>
        <w:t>Мінімальна сума проекту – 5 000 лев.</w:t>
      </w:r>
    </w:p>
    <w:p w:rsidR="00DC52B3" w:rsidRPr="00DC52B3" w:rsidRDefault="00DC52B3" w:rsidP="00DC52B3">
      <w:pPr>
        <w:spacing w:after="0" w:line="240" w:lineRule="auto"/>
        <w:jc w:val="both"/>
        <w:rPr>
          <w:rFonts w:ascii="Times New Roman" w:hAnsi="Times New Roman" w:cs="Times New Roman"/>
          <w:sz w:val="28"/>
          <w:szCs w:val="28"/>
        </w:rPr>
      </w:pPr>
      <w:r w:rsidRPr="00DC52B3">
        <w:rPr>
          <w:rFonts w:ascii="Times New Roman" w:hAnsi="Times New Roman" w:cs="Times New Roman"/>
          <w:sz w:val="28"/>
          <w:szCs w:val="28"/>
        </w:rPr>
        <w:t>Рекомендований максимальний обсяг проекту:</w:t>
      </w:r>
    </w:p>
    <w:p w:rsidR="00DC52B3" w:rsidRPr="00DC52B3" w:rsidRDefault="00DC52B3" w:rsidP="00DC52B3">
      <w:pPr>
        <w:spacing w:after="0" w:line="240" w:lineRule="auto"/>
        <w:jc w:val="both"/>
        <w:rPr>
          <w:rFonts w:ascii="Times New Roman" w:hAnsi="Times New Roman" w:cs="Times New Roman"/>
          <w:sz w:val="28"/>
          <w:szCs w:val="28"/>
        </w:rPr>
      </w:pPr>
      <w:r w:rsidRPr="00DC52B3">
        <w:rPr>
          <w:rFonts w:ascii="Times New Roman" w:hAnsi="Times New Roman" w:cs="Times New Roman"/>
          <w:sz w:val="28"/>
          <w:szCs w:val="28"/>
        </w:rPr>
        <w:t>для проектів в сфері товарів та послуг – до 70 000 лев;</w:t>
      </w:r>
    </w:p>
    <w:p w:rsidR="00DC52B3" w:rsidRPr="00DC52B3" w:rsidRDefault="00DC52B3" w:rsidP="00DC52B3">
      <w:pPr>
        <w:spacing w:after="0" w:line="240" w:lineRule="auto"/>
        <w:jc w:val="both"/>
        <w:rPr>
          <w:rFonts w:ascii="Times New Roman" w:hAnsi="Times New Roman" w:cs="Times New Roman"/>
          <w:sz w:val="28"/>
          <w:szCs w:val="28"/>
        </w:rPr>
      </w:pPr>
      <w:r w:rsidRPr="00DC52B3">
        <w:rPr>
          <w:rFonts w:ascii="Times New Roman" w:hAnsi="Times New Roman" w:cs="Times New Roman"/>
          <w:sz w:val="28"/>
          <w:szCs w:val="28"/>
        </w:rPr>
        <w:t>для проектів з метою проведення ремонтних та / або будівельни</w:t>
      </w:r>
      <w:r w:rsidR="00E6576A">
        <w:rPr>
          <w:rFonts w:ascii="Times New Roman" w:hAnsi="Times New Roman" w:cs="Times New Roman"/>
          <w:sz w:val="28"/>
          <w:szCs w:val="28"/>
        </w:rPr>
        <w:t>х робіт – до 270 000 лев.</w:t>
      </w:r>
    </w:p>
    <w:p w:rsidR="00DC52B3" w:rsidRPr="00E6576A" w:rsidRDefault="00DC52B3" w:rsidP="00DC52B3">
      <w:pPr>
        <w:spacing w:after="0" w:line="240" w:lineRule="auto"/>
        <w:jc w:val="both"/>
        <w:rPr>
          <w:rFonts w:ascii="Times New Roman" w:hAnsi="Times New Roman" w:cs="Times New Roman"/>
          <w:b/>
          <w:sz w:val="28"/>
          <w:szCs w:val="28"/>
        </w:rPr>
      </w:pPr>
      <w:r w:rsidRPr="00E6576A">
        <w:rPr>
          <w:rFonts w:ascii="Times New Roman" w:hAnsi="Times New Roman" w:cs="Times New Roman"/>
          <w:b/>
          <w:sz w:val="28"/>
          <w:szCs w:val="28"/>
        </w:rPr>
        <w:t>Дедлайн – 28 червня 2019 р.</w:t>
      </w:r>
    </w:p>
    <w:p w:rsidR="00DC52B3" w:rsidRPr="00DC52B3" w:rsidRDefault="00DC52B3" w:rsidP="00DC52B3">
      <w:pPr>
        <w:spacing w:after="0" w:line="240" w:lineRule="auto"/>
        <w:jc w:val="both"/>
        <w:rPr>
          <w:rFonts w:ascii="Times New Roman" w:hAnsi="Times New Roman" w:cs="Times New Roman"/>
          <w:sz w:val="28"/>
          <w:szCs w:val="28"/>
        </w:rPr>
      </w:pPr>
      <w:r w:rsidRPr="00DC52B3">
        <w:rPr>
          <w:rFonts w:ascii="Times New Roman" w:hAnsi="Times New Roman" w:cs="Times New Roman"/>
          <w:sz w:val="28"/>
          <w:szCs w:val="28"/>
        </w:rPr>
        <w:t>Завдання та цілі проектів:</w:t>
      </w:r>
    </w:p>
    <w:p w:rsidR="00736E4A" w:rsidRPr="00DC52B3" w:rsidRDefault="00DC52B3" w:rsidP="00DC52B3">
      <w:pPr>
        <w:spacing w:after="0" w:line="240" w:lineRule="auto"/>
        <w:jc w:val="both"/>
        <w:rPr>
          <w:rFonts w:ascii="Times New Roman" w:hAnsi="Times New Roman" w:cs="Times New Roman"/>
          <w:sz w:val="28"/>
          <w:szCs w:val="28"/>
        </w:rPr>
      </w:pPr>
      <w:r w:rsidRPr="00DC52B3">
        <w:rPr>
          <w:rFonts w:ascii="Times New Roman" w:hAnsi="Times New Roman" w:cs="Times New Roman"/>
          <w:sz w:val="28"/>
          <w:szCs w:val="28"/>
        </w:rPr>
        <w:t>створення нових та підтримка існуючих спеціалізованих освітніх центрів: лабораторій, мовних кабінетів, тренажерних залів тощо; модернізація інфраструктури освітніх установ з точки зору покращення доступності для людей з особливими потребами; організація навчальних курсів для вчителів; впровадження новітніх технологій у класах для підвищення якості навчального процесу; організація мистецьких заходів: фестивалі (кіно, театр, опера, танці, фольклор, музика тощо), художні виставки, концерти тощо; ведення та ремонт культурних пам’яток державної або комунальної власності – театри, галереї, пам’ятники; підтримка та просування фільмів та документальних фільмів, пов’язаних з культурним різноманіттям в Україні; створення спеціалізованих консультативних органів при державній та місцевій адміністрації для надання допомоги представникам малого та середнього бізнесу; організація навчальних курсів для представників державної та місцевої адміністрації, що займаються питаннями малого та середнього бізнесу; створення електронних порталів, що надають інформаційні та адміністративні послуги для малого та середнього бізнесу; підтримка журналістських платформ та проектів, орієнтованих на об’єктивність та правдивість інформації.</w:t>
      </w:r>
      <w:r w:rsidR="00736E4A" w:rsidRPr="00DC52B3">
        <w:rPr>
          <w:rFonts w:ascii="Times New Roman" w:hAnsi="Times New Roman" w:cs="Times New Roman"/>
          <w:sz w:val="28"/>
          <w:szCs w:val="28"/>
        </w:rPr>
        <w:t xml:space="preserve"> </w:t>
      </w:r>
    </w:p>
    <w:p w:rsidR="00736E4A" w:rsidRDefault="00736E4A" w:rsidP="00DC52B3">
      <w:pPr>
        <w:spacing w:after="0" w:line="240" w:lineRule="auto"/>
        <w:jc w:val="both"/>
        <w:rPr>
          <w:rFonts w:ascii="Times New Roman" w:hAnsi="Times New Roman" w:cs="Times New Roman"/>
          <w:sz w:val="28"/>
          <w:szCs w:val="28"/>
        </w:rPr>
      </w:pPr>
    </w:p>
    <w:p w:rsidR="00632226" w:rsidRDefault="00632226" w:rsidP="00DC52B3">
      <w:pPr>
        <w:spacing w:after="0" w:line="240" w:lineRule="auto"/>
        <w:jc w:val="both"/>
        <w:rPr>
          <w:rFonts w:ascii="Times New Roman" w:hAnsi="Times New Roman" w:cs="Times New Roman"/>
          <w:sz w:val="28"/>
          <w:szCs w:val="28"/>
        </w:rPr>
      </w:pPr>
    </w:p>
    <w:p w:rsidR="00632226" w:rsidRDefault="00632226" w:rsidP="00DC52B3">
      <w:pPr>
        <w:spacing w:after="0" w:line="240" w:lineRule="auto"/>
        <w:jc w:val="both"/>
        <w:rPr>
          <w:rFonts w:ascii="Times New Roman" w:hAnsi="Times New Roman" w:cs="Times New Roman"/>
          <w:sz w:val="28"/>
          <w:szCs w:val="28"/>
        </w:rPr>
      </w:pPr>
    </w:p>
    <w:p w:rsidR="00632226" w:rsidRDefault="00632226" w:rsidP="00DC52B3">
      <w:pPr>
        <w:spacing w:after="0" w:line="240" w:lineRule="auto"/>
        <w:jc w:val="both"/>
        <w:rPr>
          <w:rFonts w:ascii="Times New Roman" w:hAnsi="Times New Roman" w:cs="Times New Roman"/>
          <w:sz w:val="28"/>
          <w:szCs w:val="28"/>
        </w:rPr>
      </w:pPr>
    </w:p>
    <w:p w:rsidR="00632226" w:rsidRDefault="00632226" w:rsidP="00DC52B3">
      <w:pPr>
        <w:spacing w:after="0" w:line="240" w:lineRule="auto"/>
        <w:jc w:val="both"/>
        <w:rPr>
          <w:rFonts w:ascii="Times New Roman" w:hAnsi="Times New Roman" w:cs="Times New Roman"/>
          <w:sz w:val="28"/>
          <w:szCs w:val="28"/>
        </w:rPr>
      </w:pPr>
    </w:p>
    <w:p w:rsidR="00632226" w:rsidRDefault="00632226" w:rsidP="00DC52B3">
      <w:pPr>
        <w:spacing w:after="0" w:line="240" w:lineRule="auto"/>
        <w:jc w:val="both"/>
        <w:rPr>
          <w:rFonts w:ascii="Times New Roman" w:hAnsi="Times New Roman" w:cs="Times New Roman"/>
          <w:sz w:val="28"/>
          <w:szCs w:val="28"/>
        </w:rPr>
      </w:pPr>
    </w:p>
    <w:p w:rsidR="00632226" w:rsidRDefault="00632226" w:rsidP="00DC52B3">
      <w:pPr>
        <w:spacing w:after="0" w:line="240" w:lineRule="auto"/>
        <w:jc w:val="both"/>
        <w:rPr>
          <w:rFonts w:ascii="Times New Roman" w:hAnsi="Times New Roman" w:cs="Times New Roman"/>
          <w:sz w:val="28"/>
          <w:szCs w:val="28"/>
        </w:rPr>
      </w:pPr>
    </w:p>
    <w:p w:rsidR="00632226" w:rsidRDefault="00632226" w:rsidP="00DC52B3">
      <w:pPr>
        <w:spacing w:after="0" w:line="240" w:lineRule="auto"/>
        <w:jc w:val="both"/>
        <w:rPr>
          <w:rFonts w:ascii="Times New Roman" w:hAnsi="Times New Roman" w:cs="Times New Roman"/>
          <w:sz w:val="28"/>
          <w:szCs w:val="28"/>
        </w:rPr>
      </w:pPr>
    </w:p>
    <w:p w:rsidR="00632226" w:rsidRDefault="00632226" w:rsidP="00DC52B3">
      <w:pPr>
        <w:spacing w:after="0" w:line="240" w:lineRule="auto"/>
        <w:jc w:val="both"/>
        <w:rPr>
          <w:rFonts w:ascii="Times New Roman" w:hAnsi="Times New Roman" w:cs="Times New Roman"/>
          <w:sz w:val="28"/>
          <w:szCs w:val="28"/>
        </w:rPr>
      </w:pPr>
    </w:p>
    <w:p w:rsidR="00632226" w:rsidRDefault="00632226" w:rsidP="00DC52B3">
      <w:pPr>
        <w:spacing w:after="0" w:line="240" w:lineRule="auto"/>
        <w:jc w:val="both"/>
        <w:rPr>
          <w:rFonts w:ascii="Times New Roman" w:hAnsi="Times New Roman" w:cs="Times New Roman"/>
          <w:sz w:val="28"/>
          <w:szCs w:val="28"/>
        </w:rPr>
      </w:pPr>
    </w:p>
    <w:p w:rsidR="00632226" w:rsidRDefault="00632226" w:rsidP="00DC52B3">
      <w:pPr>
        <w:spacing w:after="0" w:line="240" w:lineRule="auto"/>
        <w:jc w:val="both"/>
        <w:rPr>
          <w:rFonts w:ascii="Times New Roman" w:hAnsi="Times New Roman" w:cs="Times New Roman"/>
          <w:sz w:val="28"/>
          <w:szCs w:val="28"/>
        </w:rPr>
      </w:pPr>
    </w:p>
    <w:p w:rsidR="00632226" w:rsidRDefault="00632226" w:rsidP="00DC52B3">
      <w:pPr>
        <w:spacing w:after="0" w:line="240" w:lineRule="auto"/>
        <w:jc w:val="both"/>
        <w:rPr>
          <w:rFonts w:ascii="Times New Roman" w:hAnsi="Times New Roman" w:cs="Times New Roman"/>
          <w:sz w:val="28"/>
          <w:szCs w:val="28"/>
        </w:rPr>
      </w:pPr>
    </w:p>
    <w:p w:rsidR="000E3EE8" w:rsidRDefault="00C90B23" w:rsidP="000E3EE8">
      <w:pPr>
        <w:spacing w:after="0" w:line="240" w:lineRule="auto"/>
        <w:jc w:val="center"/>
        <w:rPr>
          <w:rFonts w:ascii="Times New Roman" w:hAnsi="Times New Roman" w:cs="Times New Roman"/>
          <w:b/>
          <w:color w:val="1F497D" w:themeColor="text2"/>
          <w:sz w:val="28"/>
          <w:szCs w:val="28"/>
        </w:rPr>
      </w:pPr>
      <w:r w:rsidRPr="00C90B23">
        <w:rPr>
          <w:rFonts w:ascii="Times New Roman" w:hAnsi="Times New Roman" w:cs="Times New Roman"/>
          <w:b/>
          <w:color w:val="1F497D" w:themeColor="text2"/>
          <w:sz w:val="28"/>
          <w:szCs w:val="28"/>
        </w:rPr>
        <w:lastRenderedPageBreak/>
        <w:t>Швейцарська агенція з розвитку та співробітництва (SDC)</w:t>
      </w:r>
    </w:p>
    <w:p w:rsidR="00C90B23" w:rsidRDefault="00C90B23" w:rsidP="000E3EE8">
      <w:pPr>
        <w:spacing w:after="0" w:line="240" w:lineRule="auto"/>
        <w:jc w:val="center"/>
        <w:rPr>
          <w:rFonts w:ascii="Times New Roman" w:hAnsi="Times New Roman" w:cs="Times New Roman"/>
          <w:sz w:val="28"/>
          <w:szCs w:val="28"/>
        </w:rPr>
      </w:pPr>
    </w:p>
    <w:p w:rsidR="000E3EE8" w:rsidRDefault="00EB1745" w:rsidP="000E3EE8">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990654"/>
            <wp:effectExtent l="0" t="0" r="0" b="0"/>
            <wp:docPr id="29" name="Рисунок 29" descr="D:\Робота_2019\Донори\Швейцарське бюро співробітницт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обота_2019\Донори\Швейцарське бюро співробітництва.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0765" cy="3990654"/>
                    </a:xfrm>
                    <a:prstGeom prst="rect">
                      <a:avLst/>
                    </a:prstGeom>
                    <a:noFill/>
                    <a:ln>
                      <a:noFill/>
                    </a:ln>
                  </pic:spPr>
                </pic:pic>
              </a:graphicData>
            </a:graphic>
          </wp:inline>
        </w:drawing>
      </w:r>
    </w:p>
    <w:p w:rsidR="000E3EE8" w:rsidRDefault="000E3EE8" w:rsidP="000E3EE8">
      <w:pPr>
        <w:spacing w:after="0" w:line="240" w:lineRule="auto"/>
        <w:jc w:val="both"/>
        <w:rPr>
          <w:rFonts w:ascii="Times New Roman" w:hAnsi="Times New Roman" w:cs="Times New Roman"/>
          <w:sz w:val="28"/>
          <w:szCs w:val="28"/>
        </w:rPr>
      </w:pPr>
    </w:p>
    <w:p w:rsidR="000E3EE8" w:rsidRDefault="000E3EE8" w:rsidP="000E3EE8">
      <w:pPr>
        <w:spacing w:after="0" w:line="240" w:lineRule="auto"/>
        <w:jc w:val="both"/>
        <w:rPr>
          <w:rFonts w:ascii="Times New Roman" w:hAnsi="Times New Roman" w:cs="Times New Roman"/>
          <w:sz w:val="28"/>
          <w:szCs w:val="28"/>
        </w:rPr>
      </w:pPr>
    </w:p>
    <w:p w:rsidR="000E3EE8" w:rsidRDefault="000E3EE8" w:rsidP="000E3EE8">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6243"/>
        <w:gridCol w:w="3612"/>
      </w:tblGrid>
      <w:tr w:rsidR="000E3EE8"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E3EE8" w:rsidRPr="00167E6F" w:rsidRDefault="00445D35" w:rsidP="00596C5B">
            <w:pPr>
              <w:tabs>
                <w:tab w:val="left" w:pos="2190"/>
              </w:tabs>
              <w:rPr>
                <w:rFonts w:ascii="Times New Roman" w:hAnsi="Times New Roman" w:cs="Times New Roman"/>
                <w:sz w:val="28"/>
                <w:szCs w:val="28"/>
              </w:rPr>
            </w:pPr>
            <w:r w:rsidRPr="00445D35">
              <w:rPr>
                <w:rFonts w:ascii="Times New Roman" w:hAnsi="Times New Roman" w:cs="Times New Roman"/>
                <w:sz w:val="28"/>
                <w:szCs w:val="28"/>
              </w:rPr>
              <w:t>Швейцарське бюро співробітництва в Україні</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D97AE3" w:rsidRDefault="00D97AE3" w:rsidP="00596C5B">
            <w:pPr>
              <w:tabs>
                <w:tab w:val="left" w:pos="2190"/>
              </w:tabs>
              <w:rPr>
                <w:rFonts w:ascii="Times New Roman" w:hAnsi="Times New Roman" w:cs="Times New Roman"/>
                <w:sz w:val="28"/>
                <w:szCs w:val="28"/>
              </w:rPr>
            </w:pPr>
            <w:r w:rsidRPr="00D97AE3">
              <w:rPr>
                <w:rFonts w:ascii="Times New Roman" w:hAnsi="Times New Roman" w:cs="Times New Roman"/>
                <w:sz w:val="28"/>
                <w:szCs w:val="28"/>
              </w:rPr>
              <w:t>вул. Козятинська, 12, Київ, 01015</w:t>
            </w:r>
          </w:p>
          <w:p w:rsidR="000E3EE8" w:rsidRPr="00050B88" w:rsidRDefault="000E3EE8" w:rsidP="00596C5B">
            <w:pPr>
              <w:tabs>
                <w:tab w:val="left" w:pos="2190"/>
              </w:tabs>
              <w:rPr>
                <w:rFonts w:ascii="Times New Roman" w:hAnsi="Times New Roman" w:cs="Times New Roman"/>
                <w:sz w:val="28"/>
                <w:szCs w:val="28"/>
              </w:rPr>
            </w:pPr>
            <w:r>
              <w:rPr>
                <w:rFonts w:ascii="Times New Roman" w:hAnsi="Times New Roman" w:cs="Times New Roman"/>
                <w:sz w:val="28"/>
                <w:szCs w:val="28"/>
              </w:rPr>
              <w:t xml:space="preserve">+38 </w:t>
            </w:r>
            <w:r w:rsidRPr="00545516">
              <w:rPr>
                <w:rFonts w:ascii="Times New Roman" w:hAnsi="Times New Roman" w:cs="Times New Roman"/>
                <w:sz w:val="28"/>
                <w:szCs w:val="28"/>
              </w:rPr>
              <w:t xml:space="preserve">(044) </w:t>
            </w:r>
            <w:r w:rsidR="007C00F3" w:rsidRPr="007C00F3">
              <w:rPr>
                <w:rFonts w:ascii="Times New Roman" w:hAnsi="Times New Roman" w:cs="Times New Roman"/>
                <w:sz w:val="28"/>
                <w:szCs w:val="28"/>
              </w:rPr>
              <w:t>281 61 28</w:t>
            </w:r>
            <w:r w:rsidR="007C00F3">
              <w:rPr>
                <w:rFonts w:ascii="Times New Roman" w:hAnsi="Times New Roman" w:cs="Times New Roman"/>
                <w:sz w:val="28"/>
                <w:szCs w:val="28"/>
              </w:rPr>
              <w:t xml:space="preserve"> </w:t>
            </w:r>
          </w:p>
          <w:p w:rsidR="000E3EE8" w:rsidRDefault="000E3EE8" w:rsidP="00596C5B">
            <w:pPr>
              <w:tabs>
                <w:tab w:val="left" w:pos="2190"/>
              </w:tabs>
              <w:rPr>
                <w:rFonts w:ascii="Times New Roman" w:hAnsi="Times New Roman" w:cs="Times New Roman"/>
                <w:sz w:val="28"/>
                <w:szCs w:val="28"/>
              </w:rPr>
            </w:pPr>
          </w:p>
        </w:tc>
      </w:tr>
      <w:tr w:rsidR="000E3EE8"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E3EE8" w:rsidRPr="007C00F3" w:rsidRDefault="0015530B" w:rsidP="00596C5B">
            <w:pPr>
              <w:tabs>
                <w:tab w:val="left" w:pos="2190"/>
              </w:tabs>
              <w:jc w:val="both"/>
              <w:rPr>
                <w:rFonts w:ascii="Times New Roman" w:hAnsi="Times New Roman" w:cs="Times New Roman"/>
                <w:sz w:val="28"/>
                <w:szCs w:val="28"/>
              </w:rPr>
            </w:pPr>
            <w:hyperlink r:id="rId89" w:history="1">
              <w:r w:rsidR="007C00F3" w:rsidRPr="007C00F3">
                <w:rPr>
                  <w:rStyle w:val="aa"/>
                  <w:rFonts w:ascii="Times New Roman" w:hAnsi="Times New Roman" w:cs="Times New Roman"/>
                  <w:sz w:val="28"/>
                  <w:szCs w:val="28"/>
                </w:rPr>
                <w:t>https://www.eda.admin.ch/countries/ukraine/uk/home</w:t>
              </w:r>
            </w:hyperlink>
            <w:r w:rsidR="007C00F3" w:rsidRPr="007C00F3">
              <w:rPr>
                <w:rFonts w:ascii="Times New Roman" w:hAnsi="Times New Roman" w:cs="Times New Roman"/>
                <w:sz w:val="28"/>
                <w:szCs w:val="28"/>
              </w:rPr>
              <w:t xml:space="preserve"> </w:t>
            </w:r>
          </w:p>
          <w:p w:rsidR="000E3EE8" w:rsidRPr="00482F32" w:rsidRDefault="000E3EE8" w:rsidP="00596C5B">
            <w:pPr>
              <w:tabs>
                <w:tab w:val="left" w:pos="2190"/>
              </w:tabs>
              <w:jc w:val="both"/>
              <w:rPr>
                <w:rFonts w:ascii="Times New Roman" w:hAnsi="Times New Roman" w:cs="Times New Roman"/>
                <w:sz w:val="28"/>
                <w:szCs w:val="28"/>
              </w:rPr>
            </w:pP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E3EE8" w:rsidRDefault="000E3EE8" w:rsidP="00596C5B">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90" w:history="1">
              <w:r w:rsidR="007C00F3" w:rsidRPr="007C00F3">
                <w:rPr>
                  <w:rStyle w:val="aa"/>
                  <w:rFonts w:ascii="Times New Roman" w:hAnsi="Times New Roman" w:cs="Times New Roman"/>
                  <w:sz w:val="28"/>
                  <w:szCs w:val="28"/>
                </w:rPr>
                <w:t>kyiv@eda.admin.ch</w:t>
              </w:r>
            </w:hyperlink>
            <w:r w:rsidR="007C00F3">
              <w:t xml:space="preserve"> </w:t>
            </w:r>
          </w:p>
          <w:p w:rsidR="000E3EE8" w:rsidRDefault="000E3EE8" w:rsidP="00596C5B">
            <w:pPr>
              <w:tabs>
                <w:tab w:val="left" w:pos="2190"/>
              </w:tabs>
              <w:jc w:val="both"/>
              <w:rPr>
                <w:rFonts w:ascii="Times New Roman" w:hAnsi="Times New Roman" w:cs="Times New Roman"/>
                <w:sz w:val="28"/>
                <w:szCs w:val="28"/>
              </w:rPr>
            </w:pPr>
          </w:p>
          <w:p w:rsidR="000E3EE8" w:rsidRPr="00167E6F" w:rsidRDefault="000E3EE8" w:rsidP="00596C5B">
            <w:pPr>
              <w:tabs>
                <w:tab w:val="left" w:pos="2190"/>
              </w:tabs>
              <w:jc w:val="both"/>
              <w:rPr>
                <w:rFonts w:ascii="Times New Roman" w:hAnsi="Times New Roman" w:cs="Times New Roman"/>
                <w:sz w:val="28"/>
                <w:szCs w:val="28"/>
              </w:rPr>
            </w:pPr>
          </w:p>
        </w:tc>
      </w:tr>
    </w:tbl>
    <w:p w:rsidR="000E3EE8" w:rsidRDefault="000E3EE8" w:rsidP="000E3EE8">
      <w:pPr>
        <w:spacing w:after="0" w:line="240" w:lineRule="auto"/>
        <w:jc w:val="both"/>
        <w:rPr>
          <w:rFonts w:ascii="Times New Roman" w:hAnsi="Times New Roman" w:cs="Times New Roman"/>
          <w:b/>
          <w:sz w:val="28"/>
          <w:szCs w:val="28"/>
        </w:rPr>
      </w:pPr>
      <w:r w:rsidRPr="00CA329E">
        <w:rPr>
          <w:rFonts w:ascii="Times New Roman" w:hAnsi="Times New Roman" w:cs="Times New Roman"/>
          <w:b/>
          <w:sz w:val="28"/>
          <w:szCs w:val="28"/>
        </w:rPr>
        <w:t xml:space="preserve">Про </w:t>
      </w:r>
      <w:r w:rsidR="004448FC">
        <w:rPr>
          <w:rFonts w:ascii="Times New Roman" w:hAnsi="Times New Roman" w:cs="Times New Roman"/>
          <w:b/>
          <w:sz w:val="28"/>
          <w:szCs w:val="28"/>
        </w:rPr>
        <w:t xml:space="preserve">бюро </w:t>
      </w:r>
    </w:p>
    <w:p w:rsidR="004448FC" w:rsidRDefault="004448FC" w:rsidP="004448FC">
      <w:pPr>
        <w:spacing w:after="0" w:line="240" w:lineRule="auto"/>
        <w:ind w:firstLine="708"/>
        <w:jc w:val="both"/>
        <w:rPr>
          <w:rFonts w:ascii="Times New Roman" w:hAnsi="Times New Roman" w:cs="Times New Roman"/>
          <w:sz w:val="28"/>
          <w:szCs w:val="28"/>
        </w:rPr>
      </w:pPr>
      <w:r w:rsidRPr="004448FC">
        <w:rPr>
          <w:rFonts w:ascii="Times New Roman" w:hAnsi="Times New Roman" w:cs="Times New Roman"/>
          <w:sz w:val="28"/>
          <w:szCs w:val="28"/>
        </w:rPr>
        <w:t>З 2000 року дві швейцарські агенції – Швейцарська агенція розвитку та співробітництва (ШАРС/ SDC) та Державний секретаріат Швейцарії з економічних питань (ДСШЕП/ SECO) спільно утримують Швейцарське бюро співробітництва (ШБС) в Україні, що розташовується в Києві. Це Бюро є складовою Посольства Швейцарії в Україні. Воно відіграє ключову роль в управлінні Швейцарською програмою співробітництва в Україні, оскільки відповідає за планування та реалізацію програм/проектів та визначає основні засади співпраці для наших партнерів у Швейцарії та в Україні.</w:t>
      </w:r>
    </w:p>
    <w:p w:rsidR="004448FC" w:rsidRDefault="004448FC" w:rsidP="004448FC">
      <w:pPr>
        <w:spacing w:after="0" w:line="240" w:lineRule="auto"/>
        <w:ind w:firstLine="708"/>
        <w:jc w:val="both"/>
        <w:rPr>
          <w:rFonts w:ascii="Times New Roman" w:hAnsi="Times New Roman" w:cs="Times New Roman"/>
          <w:sz w:val="28"/>
          <w:szCs w:val="28"/>
        </w:rPr>
      </w:pPr>
      <w:r w:rsidRPr="004448FC">
        <w:rPr>
          <w:rFonts w:ascii="Times New Roman" w:hAnsi="Times New Roman" w:cs="Times New Roman"/>
          <w:sz w:val="28"/>
          <w:szCs w:val="28"/>
        </w:rPr>
        <w:t>У Швейцарському бюро співробітництва працюють три громадянина Швейцарії (Директор Бюро, Заступник директора Бюро та Старший радник) та десять співробітників місцевого персоналу, які відповідають за Програму співробітництва та адміністративні питання.</w:t>
      </w:r>
    </w:p>
    <w:p w:rsidR="004448FC" w:rsidRDefault="004448FC" w:rsidP="004448FC">
      <w:pPr>
        <w:spacing w:after="0" w:line="240" w:lineRule="auto"/>
        <w:ind w:firstLine="708"/>
        <w:jc w:val="both"/>
        <w:rPr>
          <w:rFonts w:ascii="Times New Roman" w:hAnsi="Times New Roman" w:cs="Times New Roman"/>
          <w:b/>
          <w:sz w:val="28"/>
          <w:szCs w:val="28"/>
        </w:rPr>
      </w:pPr>
      <w:r w:rsidRPr="004448FC">
        <w:rPr>
          <w:rFonts w:ascii="Times New Roman" w:hAnsi="Times New Roman" w:cs="Times New Roman"/>
          <w:b/>
          <w:sz w:val="28"/>
          <w:szCs w:val="28"/>
        </w:rPr>
        <w:lastRenderedPageBreak/>
        <w:t>Завд</w:t>
      </w:r>
      <w:r>
        <w:rPr>
          <w:rFonts w:ascii="Times New Roman" w:hAnsi="Times New Roman" w:cs="Times New Roman"/>
          <w:b/>
          <w:sz w:val="28"/>
          <w:szCs w:val="28"/>
        </w:rPr>
        <w:t>ання та їх виконання</w:t>
      </w:r>
    </w:p>
    <w:p w:rsidR="004448FC" w:rsidRDefault="004448FC" w:rsidP="004448FC">
      <w:pPr>
        <w:spacing w:after="0" w:line="240" w:lineRule="auto"/>
        <w:ind w:firstLine="708"/>
        <w:jc w:val="both"/>
        <w:rPr>
          <w:rFonts w:ascii="Times New Roman" w:hAnsi="Times New Roman" w:cs="Times New Roman"/>
          <w:b/>
          <w:sz w:val="28"/>
          <w:szCs w:val="28"/>
        </w:rPr>
      </w:pPr>
      <w:r w:rsidRPr="004448FC">
        <w:rPr>
          <w:rFonts w:ascii="Times New Roman" w:hAnsi="Times New Roman" w:cs="Times New Roman"/>
          <w:sz w:val="28"/>
          <w:szCs w:val="28"/>
        </w:rPr>
        <w:t>Швейцарське бюро співробітництва координує заходи щодо реалізації Програми в рамках діяльності SDC і SECO в Україні, в першу чергу, з представниками державної влади України та іншими організаціями,  а також з виконавцями проектів зі Швейцарії та з іншими донорами. За проекти у сфері відновлення миру, прав людини та подолання наслідків минулого відповідають Радник з питань безпеки людини та Координатор з питань миру та прав людини, інтегровані в штат Посольства Швейцарії в Україні.</w:t>
      </w:r>
    </w:p>
    <w:p w:rsidR="007F3ECB" w:rsidRDefault="004448FC" w:rsidP="007F3ECB">
      <w:pPr>
        <w:spacing w:after="0" w:line="240" w:lineRule="auto"/>
        <w:ind w:firstLine="708"/>
        <w:jc w:val="both"/>
        <w:rPr>
          <w:rFonts w:ascii="Times New Roman" w:hAnsi="Times New Roman" w:cs="Times New Roman"/>
          <w:b/>
          <w:sz w:val="28"/>
          <w:szCs w:val="28"/>
        </w:rPr>
      </w:pPr>
      <w:r w:rsidRPr="004448FC">
        <w:rPr>
          <w:rFonts w:ascii="Times New Roman" w:hAnsi="Times New Roman" w:cs="Times New Roman"/>
          <w:b/>
          <w:sz w:val="28"/>
          <w:szCs w:val="28"/>
        </w:rPr>
        <w:t>Місі</w:t>
      </w:r>
      <w:r w:rsidR="007F3ECB">
        <w:rPr>
          <w:rFonts w:ascii="Times New Roman" w:hAnsi="Times New Roman" w:cs="Times New Roman"/>
          <w:b/>
          <w:sz w:val="28"/>
          <w:szCs w:val="28"/>
        </w:rPr>
        <w:t>я та основні завдання ШБС:</w:t>
      </w:r>
    </w:p>
    <w:p w:rsidR="00644B44" w:rsidRDefault="007F3ECB" w:rsidP="00644B44">
      <w:pPr>
        <w:spacing w:after="0" w:line="240" w:lineRule="auto"/>
        <w:ind w:firstLine="708"/>
        <w:jc w:val="both"/>
        <w:rPr>
          <w:rFonts w:ascii="Times New Roman" w:hAnsi="Times New Roman" w:cs="Times New Roman"/>
          <w:b/>
          <w:sz w:val="28"/>
          <w:szCs w:val="28"/>
        </w:rPr>
      </w:pPr>
      <w:r w:rsidRPr="007F3ECB">
        <w:rPr>
          <w:rFonts w:ascii="Times New Roman" w:hAnsi="Times New Roman" w:cs="Times New Roman"/>
          <w:sz w:val="28"/>
          <w:szCs w:val="28"/>
        </w:rPr>
        <w:t>1.</w:t>
      </w:r>
      <w:r>
        <w:rPr>
          <w:rFonts w:ascii="Times New Roman" w:hAnsi="Times New Roman" w:cs="Times New Roman"/>
          <w:b/>
          <w:sz w:val="28"/>
          <w:szCs w:val="28"/>
        </w:rPr>
        <w:t xml:space="preserve"> </w:t>
      </w:r>
      <w:r w:rsidR="004448FC" w:rsidRPr="004448FC">
        <w:rPr>
          <w:rFonts w:ascii="Times New Roman" w:hAnsi="Times New Roman" w:cs="Times New Roman"/>
          <w:sz w:val="28"/>
          <w:szCs w:val="28"/>
        </w:rPr>
        <w:t>Спостереження, моніторинг та звітування щодо реалізації проектів та програм;</w:t>
      </w:r>
    </w:p>
    <w:p w:rsidR="00644B44" w:rsidRDefault="00644B44" w:rsidP="00644B44">
      <w:pPr>
        <w:spacing w:after="0" w:line="240" w:lineRule="auto"/>
        <w:ind w:firstLine="708"/>
        <w:jc w:val="both"/>
        <w:rPr>
          <w:rFonts w:ascii="Times New Roman" w:hAnsi="Times New Roman" w:cs="Times New Roman"/>
          <w:b/>
          <w:sz w:val="28"/>
          <w:szCs w:val="28"/>
        </w:rPr>
      </w:pPr>
      <w:r w:rsidRPr="00644B44">
        <w:rPr>
          <w:rFonts w:ascii="Times New Roman" w:hAnsi="Times New Roman" w:cs="Times New Roman"/>
          <w:sz w:val="28"/>
          <w:szCs w:val="28"/>
        </w:rPr>
        <w:t>2.</w:t>
      </w:r>
      <w:r>
        <w:rPr>
          <w:rFonts w:ascii="Times New Roman" w:hAnsi="Times New Roman" w:cs="Times New Roman"/>
          <w:b/>
          <w:sz w:val="28"/>
          <w:szCs w:val="28"/>
        </w:rPr>
        <w:t xml:space="preserve"> </w:t>
      </w:r>
      <w:r w:rsidR="004448FC" w:rsidRPr="004448FC">
        <w:rPr>
          <w:rFonts w:ascii="Times New Roman" w:hAnsi="Times New Roman" w:cs="Times New Roman"/>
          <w:sz w:val="28"/>
          <w:szCs w:val="28"/>
        </w:rPr>
        <w:t>Аналіз ситуації та розвитку в секторах, де здійснюється співпраця, та аналіз впровадження наскрізних тем з особливою увагою до гуманітарної ситуації в Україні, а також надання за потреби термінової допомоги;</w:t>
      </w:r>
    </w:p>
    <w:p w:rsidR="00644B44" w:rsidRDefault="00644B44" w:rsidP="00644B44">
      <w:pPr>
        <w:spacing w:after="0" w:line="240" w:lineRule="auto"/>
        <w:ind w:firstLine="708"/>
        <w:jc w:val="both"/>
        <w:rPr>
          <w:rFonts w:ascii="Times New Roman" w:hAnsi="Times New Roman" w:cs="Times New Roman"/>
          <w:b/>
          <w:sz w:val="28"/>
          <w:szCs w:val="28"/>
        </w:rPr>
      </w:pPr>
      <w:r w:rsidRPr="00644B44">
        <w:rPr>
          <w:rFonts w:ascii="Times New Roman" w:hAnsi="Times New Roman" w:cs="Times New Roman"/>
          <w:sz w:val="28"/>
          <w:szCs w:val="28"/>
        </w:rPr>
        <w:t>3.</w:t>
      </w:r>
      <w:r>
        <w:rPr>
          <w:rFonts w:ascii="Times New Roman" w:hAnsi="Times New Roman" w:cs="Times New Roman"/>
          <w:b/>
          <w:sz w:val="28"/>
          <w:szCs w:val="28"/>
        </w:rPr>
        <w:t xml:space="preserve"> </w:t>
      </w:r>
      <w:r w:rsidR="004448FC" w:rsidRPr="004448FC">
        <w:rPr>
          <w:rFonts w:ascii="Times New Roman" w:hAnsi="Times New Roman" w:cs="Times New Roman"/>
          <w:sz w:val="28"/>
          <w:szCs w:val="28"/>
        </w:rPr>
        <w:t>Підтримка програмної діяльності відповідно до Стратегії швейцарського співробітництва з Україною на 2015 – 2018 роки;</w:t>
      </w:r>
    </w:p>
    <w:p w:rsidR="00644B44" w:rsidRDefault="00644B44" w:rsidP="00644B44">
      <w:pPr>
        <w:spacing w:after="0" w:line="240" w:lineRule="auto"/>
        <w:ind w:firstLine="708"/>
        <w:jc w:val="both"/>
        <w:rPr>
          <w:rFonts w:ascii="Times New Roman" w:hAnsi="Times New Roman" w:cs="Times New Roman"/>
          <w:b/>
          <w:sz w:val="28"/>
          <w:szCs w:val="28"/>
        </w:rPr>
      </w:pPr>
      <w:r w:rsidRPr="00644B44">
        <w:rPr>
          <w:rFonts w:ascii="Times New Roman" w:hAnsi="Times New Roman" w:cs="Times New Roman"/>
          <w:sz w:val="28"/>
          <w:szCs w:val="28"/>
        </w:rPr>
        <w:t>4.</w:t>
      </w:r>
      <w:r>
        <w:rPr>
          <w:rFonts w:ascii="Times New Roman" w:hAnsi="Times New Roman" w:cs="Times New Roman"/>
          <w:b/>
          <w:sz w:val="28"/>
          <w:szCs w:val="28"/>
        </w:rPr>
        <w:t xml:space="preserve"> </w:t>
      </w:r>
      <w:r w:rsidR="004448FC" w:rsidRPr="004448FC">
        <w:rPr>
          <w:rFonts w:ascii="Times New Roman" w:hAnsi="Times New Roman" w:cs="Times New Roman"/>
          <w:sz w:val="28"/>
          <w:szCs w:val="28"/>
        </w:rPr>
        <w:t>Ведення стратегічного діалогу з основними партнерськими організаціями уряду України;</w:t>
      </w:r>
    </w:p>
    <w:p w:rsidR="005D3C9F" w:rsidRDefault="00644B44" w:rsidP="005D3C9F">
      <w:pPr>
        <w:spacing w:after="0" w:line="240" w:lineRule="auto"/>
        <w:ind w:firstLine="708"/>
        <w:jc w:val="both"/>
        <w:rPr>
          <w:rFonts w:ascii="Times New Roman" w:hAnsi="Times New Roman" w:cs="Times New Roman"/>
          <w:b/>
          <w:sz w:val="28"/>
          <w:szCs w:val="28"/>
        </w:rPr>
      </w:pPr>
      <w:r w:rsidRPr="00644B44">
        <w:rPr>
          <w:rFonts w:ascii="Times New Roman" w:hAnsi="Times New Roman" w:cs="Times New Roman"/>
          <w:sz w:val="28"/>
          <w:szCs w:val="28"/>
        </w:rPr>
        <w:t>5.</w:t>
      </w:r>
      <w:r>
        <w:rPr>
          <w:rFonts w:ascii="Times New Roman" w:hAnsi="Times New Roman" w:cs="Times New Roman"/>
          <w:b/>
          <w:sz w:val="28"/>
          <w:szCs w:val="28"/>
        </w:rPr>
        <w:t xml:space="preserve"> </w:t>
      </w:r>
      <w:r w:rsidR="004448FC" w:rsidRPr="004448FC">
        <w:rPr>
          <w:rFonts w:ascii="Times New Roman" w:hAnsi="Times New Roman" w:cs="Times New Roman"/>
          <w:sz w:val="28"/>
          <w:szCs w:val="28"/>
        </w:rPr>
        <w:t>Активна участь у координації та гармонізації діяльності донорів;</w:t>
      </w:r>
    </w:p>
    <w:p w:rsidR="00E307DC" w:rsidRDefault="005D3C9F" w:rsidP="00E307DC">
      <w:pPr>
        <w:spacing w:after="0" w:line="240" w:lineRule="auto"/>
        <w:ind w:firstLine="708"/>
        <w:jc w:val="both"/>
        <w:rPr>
          <w:rFonts w:ascii="Times New Roman" w:hAnsi="Times New Roman" w:cs="Times New Roman"/>
          <w:b/>
          <w:sz w:val="28"/>
          <w:szCs w:val="28"/>
        </w:rPr>
      </w:pPr>
      <w:r w:rsidRPr="005D3C9F">
        <w:rPr>
          <w:rFonts w:ascii="Times New Roman" w:hAnsi="Times New Roman" w:cs="Times New Roman"/>
          <w:sz w:val="28"/>
          <w:szCs w:val="28"/>
        </w:rPr>
        <w:t>6.</w:t>
      </w:r>
      <w:r>
        <w:rPr>
          <w:rFonts w:ascii="Times New Roman" w:hAnsi="Times New Roman" w:cs="Times New Roman"/>
          <w:b/>
          <w:sz w:val="28"/>
          <w:szCs w:val="28"/>
        </w:rPr>
        <w:t xml:space="preserve"> </w:t>
      </w:r>
      <w:r w:rsidR="004448FC" w:rsidRPr="004448FC">
        <w:rPr>
          <w:rFonts w:ascii="Times New Roman" w:hAnsi="Times New Roman" w:cs="Times New Roman"/>
          <w:sz w:val="28"/>
          <w:szCs w:val="28"/>
        </w:rPr>
        <w:t>Здійснення  репрезентативних заходів та робота з громадськістю;</w:t>
      </w:r>
    </w:p>
    <w:p w:rsidR="00E307DC" w:rsidRDefault="00E307DC" w:rsidP="00E307DC">
      <w:pPr>
        <w:spacing w:after="0" w:line="240" w:lineRule="auto"/>
        <w:ind w:firstLine="708"/>
        <w:jc w:val="both"/>
        <w:rPr>
          <w:rFonts w:ascii="Times New Roman" w:hAnsi="Times New Roman" w:cs="Times New Roman"/>
          <w:b/>
          <w:sz w:val="28"/>
          <w:szCs w:val="28"/>
        </w:rPr>
      </w:pPr>
      <w:r w:rsidRPr="00E307DC">
        <w:rPr>
          <w:rFonts w:ascii="Times New Roman" w:hAnsi="Times New Roman" w:cs="Times New Roman"/>
          <w:sz w:val="28"/>
          <w:szCs w:val="28"/>
        </w:rPr>
        <w:t>7.</w:t>
      </w:r>
      <w:r>
        <w:rPr>
          <w:rFonts w:ascii="Times New Roman" w:hAnsi="Times New Roman" w:cs="Times New Roman"/>
          <w:b/>
          <w:sz w:val="28"/>
          <w:szCs w:val="28"/>
        </w:rPr>
        <w:t xml:space="preserve"> </w:t>
      </w:r>
      <w:r w:rsidR="004448FC" w:rsidRPr="004448FC">
        <w:rPr>
          <w:rFonts w:ascii="Times New Roman" w:hAnsi="Times New Roman" w:cs="Times New Roman"/>
          <w:sz w:val="28"/>
          <w:szCs w:val="28"/>
        </w:rPr>
        <w:t>Підтримка проектів, що реалізуються під егідою  SDC  та SECO, а також двосторонні проекти за прямого управління Бюро;</w:t>
      </w:r>
    </w:p>
    <w:p w:rsidR="00E307DC" w:rsidRDefault="00E307DC" w:rsidP="00E307DC">
      <w:pPr>
        <w:spacing w:after="0" w:line="240" w:lineRule="auto"/>
        <w:ind w:firstLine="708"/>
        <w:jc w:val="both"/>
        <w:rPr>
          <w:rFonts w:ascii="Times New Roman" w:hAnsi="Times New Roman" w:cs="Times New Roman"/>
          <w:b/>
          <w:sz w:val="28"/>
          <w:szCs w:val="28"/>
        </w:rPr>
      </w:pPr>
      <w:r w:rsidRPr="00E307DC">
        <w:rPr>
          <w:rFonts w:ascii="Times New Roman" w:hAnsi="Times New Roman" w:cs="Times New Roman"/>
          <w:sz w:val="28"/>
          <w:szCs w:val="28"/>
        </w:rPr>
        <w:t>8.</w:t>
      </w:r>
      <w:r>
        <w:rPr>
          <w:rFonts w:ascii="Times New Roman" w:hAnsi="Times New Roman" w:cs="Times New Roman"/>
          <w:b/>
          <w:sz w:val="28"/>
          <w:szCs w:val="28"/>
        </w:rPr>
        <w:t xml:space="preserve"> </w:t>
      </w:r>
      <w:r w:rsidR="004448FC" w:rsidRPr="004448FC">
        <w:rPr>
          <w:rFonts w:ascii="Times New Roman" w:hAnsi="Times New Roman" w:cs="Times New Roman"/>
          <w:sz w:val="28"/>
          <w:szCs w:val="28"/>
        </w:rPr>
        <w:t>Підтримка національних та міжнародних експертів та візитів офіційних делегацій.</w:t>
      </w:r>
    </w:p>
    <w:p w:rsidR="004448FC" w:rsidRPr="00E307DC" w:rsidRDefault="004448FC" w:rsidP="00E307DC">
      <w:pPr>
        <w:spacing w:after="0" w:line="240" w:lineRule="auto"/>
        <w:ind w:firstLine="708"/>
        <w:jc w:val="both"/>
        <w:rPr>
          <w:rFonts w:ascii="Times New Roman" w:hAnsi="Times New Roman" w:cs="Times New Roman"/>
          <w:b/>
          <w:sz w:val="28"/>
          <w:szCs w:val="28"/>
        </w:rPr>
      </w:pPr>
      <w:r w:rsidRPr="004448FC">
        <w:rPr>
          <w:rFonts w:ascii="Times New Roman" w:hAnsi="Times New Roman" w:cs="Times New Roman"/>
          <w:sz w:val="28"/>
          <w:szCs w:val="28"/>
        </w:rPr>
        <w:t>Швейцарська програма співробітництва в Україні на 2015 – 2018 рр. спрямована на підтримку чотирьох основних напрямків: сталий економічний розвиток, стале використання енергоресурсів та міський розвиток, врядування та відновлення миру, а також здоров’я. Окрім того, Швейцарська Конфедерація надає гуманітарну допомогу в регіони та цільовим групам, які постраждали від конфлікту на сході України. Річний бюджет Швейцарської програми співробітництва в Україні сягає 25 мільйонів швейцарських франків.</w:t>
      </w:r>
    </w:p>
    <w:p w:rsidR="00632226" w:rsidRDefault="00632226" w:rsidP="00DC52B3">
      <w:pPr>
        <w:spacing w:after="0" w:line="240" w:lineRule="auto"/>
        <w:jc w:val="both"/>
        <w:rPr>
          <w:rFonts w:ascii="Times New Roman" w:hAnsi="Times New Roman" w:cs="Times New Roman"/>
          <w:sz w:val="28"/>
          <w:szCs w:val="28"/>
        </w:rPr>
      </w:pPr>
    </w:p>
    <w:p w:rsidR="00FD247E" w:rsidRDefault="00FD247E" w:rsidP="00DC52B3">
      <w:pPr>
        <w:spacing w:after="0" w:line="240" w:lineRule="auto"/>
        <w:jc w:val="both"/>
        <w:rPr>
          <w:rFonts w:ascii="Times New Roman" w:hAnsi="Times New Roman" w:cs="Times New Roman"/>
          <w:sz w:val="28"/>
          <w:szCs w:val="28"/>
        </w:rPr>
      </w:pPr>
    </w:p>
    <w:p w:rsidR="00FD247E" w:rsidRDefault="00FD247E" w:rsidP="00DC52B3">
      <w:pPr>
        <w:spacing w:after="0" w:line="240" w:lineRule="auto"/>
        <w:jc w:val="both"/>
        <w:rPr>
          <w:rFonts w:ascii="Times New Roman" w:hAnsi="Times New Roman" w:cs="Times New Roman"/>
          <w:sz w:val="28"/>
          <w:szCs w:val="28"/>
        </w:rPr>
      </w:pPr>
    </w:p>
    <w:p w:rsidR="008E09F4" w:rsidRDefault="008E09F4" w:rsidP="00DC52B3">
      <w:pPr>
        <w:spacing w:after="0" w:line="240" w:lineRule="auto"/>
        <w:jc w:val="both"/>
        <w:rPr>
          <w:rFonts w:ascii="Times New Roman" w:hAnsi="Times New Roman" w:cs="Times New Roman"/>
          <w:sz w:val="28"/>
          <w:szCs w:val="28"/>
        </w:rPr>
      </w:pPr>
    </w:p>
    <w:p w:rsidR="008E09F4" w:rsidRDefault="008E09F4" w:rsidP="00DC52B3">
      <w:pPr>
        <w:spacing w:after="0" w:line="240" w:lineRule="auto"/>
        <w:jc w:val="both"/>
        <w:rPr>
          <w:rFonts w:ascii="Times New Roman" w:hAnsi="Times New Roman" w:cs="Times New Roman"/>
          <w:sz w:val="28"/>
          <w:szCs w:val="28"/>
        </w:rPr>
      </w:pPr>
    </w:p>
    <w:p w:rsidR="008E09F4" w:rsidRDefault="008E09F4" w:rsidP="00DC52B3">
      <w:pPr>
        <w:spacing w:after="0" w:line="240" w:lineRule="auto"/>
        <w:jc w:val="both"/>
        <w:rPr>
          <w:rFonts w:ascii="Times New Roman" w:hAnsi="Times New Roman" w:cs="Times New Roman"/>
          <w:sz w:val="28"/>
          <w:szCs w:val="28"/>
        </w:rPr>
      </w:pPr>
    </w:p>
    <w:p w:rsidR="008E09F4" w:rsidRDefault="008E09F4" w:rsidP="00DC52B3">
      <w:pPr>
        <w:spacing w:after="0" w:line="240" w:lineRule="auto"/>
        <w:jc w:val="both"/>
        <w:rPr>
          <w:rFonts w:ascii="Times New Roman" w:hAnsi="Times New Roman" w:cs="Times New Roman"/>
          <w:sz w:val="28"/>
          <w:szCs w:val="28"/>
        </w:rPr>
      </w:pPr>
    </w:p>
    <w:p w:rsidR="008E09F4" w:rsidRDefault="008E09F4" w:rsidP="00DC52B3">
      <w:pPr>
        <w:spacing w:after="0" w:line="240" w:lineRule="auto"/>
        <w:jc w:val="both"/>
        <w:rPr>
          <w:rFonts w:ascii="Times New Roman" w:hAnsi="Times New Roman" w:cs="Times New Roman"/>
          <w:sz w:val="28"/>
          <w:szCs w:val="28"/>
        </w:rPr>
      </w:pPr>
    </w:p>
    <w:p w:rsidR="008E09F4" w:rsidRDefault="008E09F4" w:rsidP="00DC52B3">
      <w:pPr>
        <w:spacing w:after="0" w:line="240" w:lineRule="auto"/>
        <w:jc w:val="both"/>
        <w:rPr>
          <w:rFonts w:ascii="Times New Roman" w:hAnsi="Times New Roman" w:cs="Times New Roman"/>
          <w:sz w:val="28"/>
          <w:szCs w:val="28"/>
        </w:rPr>
      </w:pPr>
    </w:p>
    <w:p w:rsidR="008E09F4" w:rsidRDefault="008E09F4" w:rsidP="00DC52B3">
      <w:pPr>
        <w:spacing w:after="0" w:line="240" w:lineRule="auto"/>
        <w:jc w:val="both"/>
        <w:rPr>
          <w:rFonts w:ascii="Times New Roman" w:hAnsi="Times New Roman" w:cs="Times New Roman"/>
          <w:sz w:val="28"/>
          <w:szCs w:val="28"/>
        </w:rPr>
      </w:pPr>
    </w:p>
    <w:p w:rsidR="008E09F4" w:rsidRDefault="008E09F4" w:rsidP="00DC52B3">
      <w:pPr>
        <w:spacing w:after="0" w:line="240" w:lineRule="auto"/>
        <w:jc w:val="both"/>
        <w:rPr>
          <w:rFonts w:ascii="Times New Roman" w:hAnsi="Times New Roman" w:cs="Times New Roman"/>
          <w:sz w:val="28"/>
          <w:szCs w:val="28"/>
        </w:rPr>
      </w:pPr>
    </w:p>
    <w:p w:rsidR="008E09F4" w:rsidRDefault="008E09F4" w:rsidP="00DC52B3">
      <w:pPr>
        <w:spacing w:after="0" w:line="240" w:lineRule="auto"/>
        <w:jc w:val="both"/>
        <w:rPr>
          <w:rFonts w:ascii="Times New Roman" w:hAnsi="Times New Roman" w:cs="Times New Roman"/>
          <w:sz w:val="28"/>
          <w:szCs w:val="28"/>
        </w:rPr>
      </w:pPr>
    </w:p>
    <w:p w:rsidR="0074391E" w:rsidRDefault="0074391E" w:rsidP="0074391E">
      <w:pPr>
        <w:spacing w:after="0" w:line="240" w:lineRule="auto"/>
        <w:jc w:val="center"/>
        <w:rPr>
          <w:rFonts w:ascii="Times New Roman" w:hAnsi="Times New Roman" w:cs="Times New Roman"/>
          <w:b/>
          <w:color w:val="1F497D" w:themeColor="text2"/>
          <w:sz w:val="28"/>
          <w:szCs w:val="28"/>
        </w:rPr>
      </w:pPr>
    </w:p>
    <w:p w:rsidR="00E307DC" w:rsidRDefault="00E307DC" w:rsidP="0074391E">
      <w:pPr>
        <w:spacing w:after="0" w:line="240" w:lineRule="auto"/>
        <w:jc w:val="center"/>
        <w:rPr>
          <w:rFonts w:ascii="Times New Roman" w:hAnsi="Times New Roman" w:cs="Times New Roman"/>
          <w:b/>
          <w:color w:val="1F497D" w:themeColor="text2"/>
          <w:sz w:val="28"/>
          <w:szCs w:val="28"/>
        </w:rPr>
      </w:pPr>
    </w:p>
    <w:p w:rsidR="00C153C2" w:rsidRDefault="00C153C2" w:rsidP="0074391E">
      <w:pPr>
        <w:spacing w:after="0" w:line="240" w:lineRule="auto"/>
        <w:jc w:val="center"/>
        <w:rPr>
          <w:rFonts w:ascii="Times New Roman" w:hAnsi="Times New Roman" w:cs="Times New Roman"/>
          <w:b/>
          <w:color w:val="1F497D" w:themeColor="text2"/>
          <w:sz w:val="28"/>
          <w:szCs w:val="28"/>
        </w:rPr>
      </w:pPr>
    </w:p>
    <w:p w:rsidR="0074391E" w:rsidRDefault="0074391E" w:rsidP="0074391E">
      <w:pPr>
        <w:spacing w:after="0" w:line="240" w:lineRule="auto"/>
        <w:jc w:val="center"/>
        <w:rPr>
          <w:rFonts w:ascii="Times New Roman" w:hAnsi="Times New Roman" w:cs="Times New Roman"/>
          <w:b/>
          <w:color w:val="1F497D" w:themeColor="text2"/>
          <w:sz w:val="28"/>
          <w:szCs w:val="28"/>
        </w:rPr>
      </w:pPr>
      <w:r>
        <w:rPr>
          <w:rFonts w:ascii="Times New Roman" w:hAnsi="Times New Roman" w:cs="Times New Roman"/>
          <w:b/>
          <w:color w:val="1F497D" w:themeColor="text2"/>
          <w:sz w:val="28"/>
          <w:szCs w:val="28"/>
        </w:rPr>
        <w:t xml:space="preserve">Міжнародний фонд Відродження </w:t>
      </w:r>
    </w:p>
    <w:p w:rsidR="0074391E" w:rsidRDefault="0074391E" w:rsidP="0074391E">
      <w:pPr>
        <w:spacing w:after="0" w:line="240" w:lineRule="auto"/>
        <w:jc w:val="center"/>
        <w:rPr>
          <w:rFonts w:ascii="Times New Roman" w:hAnsi="Times New Roman" w:cs="Times New Roman"/>
          <w:sz w:val="28"/>
          <w:szCs w:val="28"/>
        </w:rPr>
      </w:pPr>
    </w:p>
    <w:p w:rsidR="0074391E" w:rsidRDefault="00E0153A" w:rsidP="0074391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4228892"/>
            <wp:effectExtent l="0" t="0" r="0" b="635"/>
            <wp:docPr id="26" name="Рисунок 26" descr="D:\Робота_2019\Донори\МФ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обота_2019\Донори\МФВ.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20765" cy="4228892"/>
                    </a:xfrm>
                    <a:prstGeom prst="rect">
                      <a:avLst/>
                    </a:prstGeom>
                    <a:noFill/>
                    <a:ln>
                      <a:noFill/>
                    </a:ln>
                  </pic:spPr>
                </pic:pic>
              </a:graphicData>
            </a:graphic>
          </wp:inline>
        </w:drawing>
      </w:r>
    </w:p>
    <w:p w:rsidR="0074391E" w:rsidRDefault="0074391E" w:rsidP="0074391E">
      <w:pPr>
        <w:spacing w:after="0" w:line="240" w:lineRule="auto"/>
        <w:jc w:val="both"/>
        <w:rPr>
          <w:rFonts w:ascii="Times New Roman" w:hAnsi="Times New Roman" w:cs="Times New Roman"/>
          <w:sz w:val="28"/>
          <w:szCs w:val="28"/>
        </w:rPr>
      </w:pPr>
    </w:p>
    <w:p w:rsidR="0074391E" w:rsidRDefault="0074391E" w:rsidP="0074391E">
      <w:pPr>
        <w:spacing w:after="0" w:line="240" w:lineRule="auto"/>
        <w:jc w:val="both"/>
        <w:rPr>
          <w:rFonts w:ascii="Times New Roman" w:hAnsi="Times New Roman" w:cs="Times New Roman"/>
          <w:sz w:val="28"/>
          <w:szCs w:val="28"/>
        </w:rPr>
      </w:pPr>
    </w:p>
    <w:p w:rsidR="0074391E" w:rsidRDefault="0074391E" w:rsidP="0074391E">
      <w:pPr>
        <w:tabs>
          <w:tab w:val="left" w:pos="2190"/>
        </w:tabs>
        <w:jc w:val="both"/>
        <w:rPr>
          <w:rFonts w:ascii="Times New Roman" w:hAnsi="Times New Roman" w:cs="Times New Roman"/>
          <w:sz w:val="28"/>
          <w:szCs w:val="28"/>
        </w:rPr>
      </w:pPr>
    </w:p>
    <w:p w:rsidR="0074391E" w:rsidRDefault="0074391E" w:rsidP="0074391E">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5326"/>
        <w:gridCol w:w="4529"/>
      </w:tblGrid>
      <w:tr w:rsidR="0074391E" w:rsidTr="00257B3A">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4391E" w:rsidRPr="00167E6F" w:rsidRDefault="00C72B7B" w:rsidP="00257B3A">
            <w:pPr>
              <w:tabs>
                <w:tab w:val="left" w:pos="2190"/>
              </w:tabs>
              <w:rPr>
                <w:rFonts w:ascii="Times New Roman" w:hAnsi="Times New Roman" w:cs="Times New Roman"/>
                <w:sz w:val="28"/>
                <w:szCs w:val="28"/>
              </w:rPr>
            </w:pPr>
            <w:r>
              <w:rPr>
                <w:rFonts w:ascii="Times New Roman" w:hAnsi="Times New Roman" w:cs="Times New Roman"/>
                <w:sz w:val="28"/>
                <w:szCs w:val="28"/>
              </w:rPr>
              <w:t xml:space="preserve">Міжнародний фонд «Відродження»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21DB7" w:rsidRDefault="00821DB7" w:rsidP="00257B3A">
            <w:pPr>
              <w:tabs>
                <w:tab w:val="left" w:pos="2190"/>
              </w:tabs>
              <w:rPr>
                <w:rFonts w:ascii="Times New Roman" w:hAnsi="Times New Roman" w:cs="Times New Roman"/>
                <w:sz w:val="28"/>
                <w:szCs w:val="28"/>
              </w:rPr>
            </w:pPr>
            <w:r w:rsidRPr="00821DB7">
              <w:rPr>
                <w:rFonts w:ascii="Times New Roman" w:hAnsi="Times New Roman" w:cs="Times New Roman"/>
                <w:sz w:val="28"/>
                <w:szCs w:val="28"/>
              </w:rPr>
              <w:t>Київ, вул. Січових Стрільців, 46</w:t>
            </w:r>
          </w:p>
          <w:p w:rsidR="0074391E" w:rsidRPr="00050B88" w:rsidRDefault="0074391E" w:rsidP="00257B3A">
            <w:pPr>
              <w:tabs>
                <w:tab w:val="left" w:pos="2190"/>
              </w:tabs>
              <w:rPr>
                <w:rFonts w:ascii="Times New Roman" w:hAnsi="Times New Roman" w:cs="Times New Roman"/>
                <w:sz w:val="28"/>
                <w:szCs w:val="28"/>
              </w:rPr>
            </w:pPr>
            <w:r>
              <w:rPr>
                <w:rFonts w:ascii="Times New Roman" w:hAnsi="Times New Roman" w:cs="Times New Roman"/>
                <w:sz w:val="28"/>
                <w:szCs w:val="28"/>
              </w:rPr>
              <w:t xml:space="preserve">+38 </w:t>
            </w:r>
            <w:r w:rsidR="00545516" w:rsidRPr="00545516">
              <w:rPr>
                <w:rFonts w:ascii="Times New Roman" w:hAnsi="Times New Roman" w:cs="Times New Roman"/>
                <w:sz w:val="28"/>
                <w:szCs w:val="28"/>
              </w:rPr>
              <w:t>(044) 461 97 09</w:t>
            </w:r>
          </w:p>
          <w:p w:rsidR="0074391E" w:rsidRDefault="0074391E" w:rsidP="00257B3A">
            <w:pPr>
              <w:tabs>
                <w:tab w:val="left" w:pos="2190"/>
              </w:tabs>
              <w:rPr>
                <w:rFonts w:ascii="Times New Roman" w:hAnsi="Times New Roman" w:cs="Times New Roman"/>
                <w:sz w:val="28"/>
                <w:szCs w:val="28"/>
              </w:rPr>
            </w:pPr>
          </w:p>
        </w:tc>
      </w:tr>
      <w:tr w:rsidR="0074391E" w:rsidTr="00257B3A">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C2ECD" w:rsidRDefault="0015530B" w:rsidP="00257B3A">
            <w:pPr>
              <w:tabs>
                <w:tab w:val="left" w:pos="2190"/>
              </w:tabs>
              <w:jc w:val="both"/>
              <w:rPr>
                <w:rFonts w:ascii="Times New Roman" w:hAnsi="Times New Roman" w:cs="Times New Roman"/>
                <w:sz w:val="28"/>
                <w:szCs w:val="28"/>
              </w:rPr>
            </w:pPr>
            <w:hyperlink r:id="rId92" w:history="1">
              <w:r w:rsidR="004C2ECD" w:rsidRPr="0044690D">
                <w:rPr>
                  <w:rStyle w:val="aa"/>
                  <w:rFonts w:ascii="Times New Roman" w:hAnsi="Times New Roman" w:cs="Times New Roman"/>
                  <w:sz w:val="28"/>
                  <w:szCs w:val="28"/>
                </w:rPr>
                <w:t>http://www.irf.ua</w:t>
              </w:r>
            </w:hyperlink>
          </w:p>
          <w:p w:rsidR="0074391E" w:rsidRDefault="0074391E" w:rsidP="00257B3A">
            <w:pPr>
              <w:tabs>
                <w:tab w:val="left" w:pos="2190"/>
              </w:tabs>
              <w:jc w:val="both"/>
              <w:rPr>
                <w:rFonts w:ascii="Times New Roman" w:hAnsi="Times New Roman" w:cs="Times New Roman"/>
                <w:sz w:val="28"/>
                <w:szCs w:val="28"/>
              </w:rPr>
            </w:pPr>
          </w:p>
          <w:p w:rsidR="0005690D" w:rsidRPr="00482F32" w:rsidRDefault="0005690D" w:rsidP="00257B3A">
            <w:pPr>
              <w:tabs>
                <w:tab w:val="left" w:pos="2190"/>
              </w:tabs>
              <w:jc w:val="both"/>
              <w:rPr>
                <w:rFonts w:ascii="Times New Roman" w:hAnsi="Times New Roman" w:cs="Times New Roman"/>
                <w:sz w:val="28"/>
                <w:szCs w:val="28"/>
              </w:rPr>
            </w:pP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4391E" w:rsidRDefault="0074391E" w:rsidP="00257B3A">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93" w:history="1">
              <w:r w:rsidR="0005690D" w:rsidRPr="0044690D">
                <w:rPr>
                  <w:rStyle w:val="aa"/>
                  <w:rFonts w:ascii="Times New Roman" w:hAnsi="Times New Roman" w:cs="Times New Roman"/>
                  <w:sz w:val="28"/>
                  <w:szCs w:val="28"/>
                </w:rPr>
                <w:t>irf@irf.ua</w:t>
              </w:r>
            </w:hyperlink>
            <w:r w:rsidR="0005690D">
              <w:rPr>
                <w:rFonts w:ascii="Times New Roman" w:hAnsi="Times New Roman" w:cs="Times New Roman"/>
                <w:sz w:val="28"/>
                <w:szCs w:val="28"/>
              </w:rPr>
              <w:t xml:space="preserve"> </w:t>
            </w:r>
          </w:p>
          <w:p w:rsidR="0074391E" w:rsidRDefault="0074391E" w:rsidP="00257B3A">
            <w:pPr>
              <w:tabs>
                <w:tab w:val="left" w:pos="2190"/>
              </w:tabs>
              <w:jc w:val="both"/>
              <w:rPr>
                <w:rFonts w:ascii="Times New Roman" w:hAnsi="Times New Roman" w:cs="Times New Roman"/>
                <w:sz w:val="28"/>
                <w:szCs w:val="28"/>
              </w:rPr>
            </w:pPr>
          </w:p>
          <w:p w:rsidR="0074391E" w:rsidRPr="00167E6F" w:rsidRDefault="0074391E" w:rsidP="00257B3A">
            <w:pPr>
              <w:tabs>
                <w:tab w:val="left" w:pos="2190"/>
              </w:tabs>
              <w:jc w:val="both"/>
              <w:rPr>
                <w:rFonts w:ascii="Times New Roman" w:hAnsi="Times New Roman" w:cs="Times New Roman"/>
                <w:sz w:val="28"/>
                <w:szCs w:val="28"/>
              </w:rPr>
            </w:pPr>
          </w:p>
        </w:tc>
      </w:tr>
    </w:tbl>
    <w:p w:rsidR="008E09F4" w:rsidRPr="00CA329E" w:rsidRDefault="00CA329E" w:rsidP="00DC52B3">
      <w:pPr>
        <w:spacing w:after="0" w:line="240" w:lineRule="auto"/>
        <w:jc w:val="both"/>
        <w:rPr>
          <w:rFonts w:ascii="Times New Roman" w:hAnsi="Times New Roman" w:cs="Times New Roman"/>
          <w:b/>
          <w:sz w:val="28"/>
          <w:szCs w:val="28"/>
        </w:rPr>
      </w:pPr>
      <w:r w:rsidRPr="00CA329E">
        <w:rPr>
          <w:rFonts w:ascii="Times New Roman" w:hAnsi="Times New Roman" w:cs="Times New Roman"/>
          <w:b/>
          <w:sz w:val="28"/>
          <w:szCs w:val="28"/>
        </w:rPr>
        <w:t>Про Фонд</w:t>
      </w:r>
    </w:p>
    <w:p w:rsidR="00CA329E" w:rsidRPr="00CA329E" w:rsidRDefault="00CA329E" w:rsidP="00CA329E">
      <w:pPr>
        <w:spacing w:after="0" w:line="240" w:lineRule="auto"/>
        <w:ind w:firstLine="708"/>
        <w:jc w:val="both"/>
        <w:rPr>
          <w:rFonts w:ascii="Times New Roman" w:hAnsi="Times New Roman" w:cs="Times New Roman"/>
          <w:sz w:val="28"/>
          <w:szCs w:val="28"/>
        </w:rPr>
      </w:pPr>
      <w:r w:rsidRPr="00CA329E">
        <w:rPr>
          <w:rFonts w:ascii="Times New Roman" w:hAnsi="Times New Roman" w:cs="Times New Roman"/>
          <w:sz w:val="28"/>
          <w:szCs w:val="28"/>
        </w:rPr>
        <w:t>Міжнародний фонд "Відродження" є невід'ємною частиною міжнародної мережі Сороса, яка складається з національних і регіональних фондів у більш ніж тридцяти країнах світу, насамперед у Центральній і Східній Європі, а також країнах колишнього СРСР.</w:t>
      </w:r>
    </w:p>
    <w:p w:rsidR="00CA329E" w:rsidRPr="00CA329E" w:rsidRDefault="00CA329E" w:rsidP="00CA329E">
      <w:pPr>
        <w:spacing w:after="0" w:line="240" w:lineRule="auto"/>
        <w:jc w:val="both"/>
        <w:rPr>
          <w:rFonts w:ascii="Times New Roman" w:hAnsi="Times New Roman" w:cs="Times New Roman"/>
          <w:b/>
          <w:sz w:val="28"/>
          <w:szCs w:val="28"/>
        </w:rPr>
      </w:pPr>
      <w:r w:rsidRPr="00CA329E">
        <w:rPr>
          <w:rFonts w:ascii="Times New Roman" w:hAnsi="Times New Roman" w:cs="Times New Roman"/>
          <w:b/>
          <w:sz w:val="28"/>
          <w:szCs w:val="28"/>
        </w:rPr>
        <w:t>Цілі:</w:t>
      </w:r>
    </w:p>
    <w:p w:rsidR="00CA329E" w:rsidRPr="00CA329E" w:rsidRDefault="00CA329E" w:rsidP="00CA329E">
      <w:pPr>
        <w:spacing w:after="0" w:line="240" w:lineRule="auto"/>
        <w:ind w:firstLine="708"/>
        <w:jc w:val="both"/>
        <w:rPr>
          <w:rFonts w:ascii="Times New Roman" w:hAnsi="Times New Roman" w:cs="Times New Roman"/>
          <w:sz w:val="28"/>
          <w:szCs w:val="28"/>
        </w:rPr>
      </w:pPr>
      <w:r w:rsidRPr="00CA329E">
        <w:rPr>
          <w:rFonts w:ascii="Times New Roman" w:hAnsi="Times New Roman" w:cs="Times New Roman"/>
          <w:sz w:val="28"/>
          <w:szCs w:val="28"/>
        </w:rPr>
        <w:t>Надання фінансової та оперативної допомоги у розвитку відкритого та демократичного суспільства в Україні шляхом підтримки ключових громадянських ініціатив у цій галузі.</w:t>
      </w:r>
    </w:p>
    <w:p w:rsidR="00CA329E" w:rsidRPr="00CA329E" w:rsidRDefault="00CA329E" w:rsidP="00CA329E">
      <w:pPr>
        <w:spacing w:after="0" w:line="240" w:lineRule="auto"/>
        <w:jc w:val="both"/>
        <w:rPr>
          <w:rFonts w:ascii="Times New Roman" w:hAnsi="Times New Roman" w:cs="Times New Roman"/>
          <w:b/>
          <w:sz w:val="28"/>
          <w:szCs w:val="28"/>
        </w:rPr>
      </w:pPr>
      <w:r w:rsidRPr="00CA329E">
        <w:rPr>
          <w:rFonts w:ascii="Times New Roman" w:hAnsi="Times New Roman" w:cs="Times New Roman"/>
          <w:b/>
          <w:sz w:val="28"/>
          <w:szCs w:val="28"/>
        </w:rPr>
        <w:t>Пріоритети:</w:t>
      </w:r>
    </w:p>
    <w:p w:rsidR="00CA329E" w:rsidRPr="00CA329E" w:rsidRDefault="00CA329E" w:rsidP="00CA329E">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1. </w:t>
      </w:r>
      <w:r w:rsidRPr="00CA329E">
        <w:rPr>
          <w:rFonts w:ascii="Times New Roman" w:hAnsi="Times New Roman" w:cs="Times New Roman"/>
          <w:sz w:val="28"/>
          <w:szCs w:val="28"/>
        </w:rPr>
        <w:t>Соціальна політика</w:t>
      </w:r>
      <w:r>
        <w:rPr>
          <w:rFonts w:ascii="Times New Roman" w:hAnsi="Times New Roman" w:cs="Times New Roman"/>
          <w:sz w:val="28"/>
          <w:szCs w:val="28"/>
        </w:rPr>
        <w:t>;</w:t>
      </w:r>
    </w:p>
    <w:p w:rsidR="00CA329E" w:rsidRPr="00CA329E" w:rsidRDefault="00CA329E" w:rsidP="00CA329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 </w:t>
      </w:r>
      <w:r w:rsidRPr="00CA329E">
        <w:rPr>
          <w:rFonts w:ascii="Times New Roman" w:hAnsi="Times New Roman" w:cs="Times New Roman"/>
          <w:sz w:val="28"/>
          <w:szCs w:val="28"/>
        </w:rPr>
        <w:t>Громадянське суспільство</w:t>
      </w:r>
      <w:r>
        <w:rPr>
          <w:rFonts w:ascii="Times New Roman" w:hAnsi="Times New Roman" w:cs="Times New Roman"/>
          <w:sz w:val="28"/>
          <w:szCs w:val="28"/>
        </w:rPr>
        <w:t>;</w:t>
      </w:r>
    </w:p>
    <w:p w:rsidR="00CA329E" w:rsidRPr="00CA329E" w:rsidRDefault="00CA329E" w:rsidP="00CA329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w:t>
      </w:r>
      <w:r w:rsidRPr="00CA329E">
        <w:rPr>
          <w:rFonts w:ascii="Times New Roman" w:hAnsi="Times New Roman" w:cs="Times New Roman"/>
          <w:sz w:val="28"/>
          <w:szCs w:val="28"/>
        </w:rPr>
        <w:t xml:space="preserve"> Охорона здоров'я</w:t>
      </w:r>
      <w:r>
        <w:rPr>
          <w:rFonts w:ascii="Times New Roman" w:hAnsi="Times New Roman" w:cs="Times New Roman"/>
          <w:sz w:val="28"/>
          <w:szCs w:val="28"/>
        </w:rPr>
        <w:t>;</w:t>
      </w:r>
    </w:p>
    <w:p w:rsidR="00CA329E" w:rsidRPr="00CA329E" w:rsidRDefault="00CA329E" w:rsidP="00CA329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Pr="00CA329E">
        <w:rPr>
          <w:rFonts w:ascii="Times New Roman" w:hAnsi="Times New Roman" w:cs="Times New Roman"/>
          <w:sz w:val="28"/>
          <w:szCs w:val="28"/>
        </w:rPr>
        <w:t xml:space="preserve"> Освіта</w:t>
      </w:r>
      <w:r>
        <w:rPr>
          <w:rFonts w:ascii="Times New Roman" w:hAnsi="Times New Roman" w:cs="Times New Roman"/>
          <w:sz w:val="28"/>
          <w:szCs w:val="28"/>
        </w:rPr>
        <w:t>;</w:t>
      </w:r>
    </w:p>
    <w:p w:rsidR="00CA329E" w:rsidRDefault="00CA329E" w:rsidP="00CA329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w:t>
      </w:r>
      <w:r w:rsidRPr="00CA329E">
        <w:rPr>
          <w:rFonts w:ascii="Times New Roman" w:hAnsi="Times New Roman" w:cs="Times New Roman"/>
          <w:sz w:val="28"/>
          <w:szCs w:val="28"/>
        </w:rPr>
        <w:t xml:space="preserve"> Інше (вразливі групи населення, боротьба з корупцією, правова допомога)</w:t>
      </w:r>
      <w:r>
        <w:rPr>
          <w:rFonts w:ascii="Times New Roman" w:hAnsi="Times New Roman" w:cs="Times New Roman"/>
          <w:sz w:val="28"/>
          <w:szCs w:val="28"/>
        </w:rPr>
        <w:t>.</w:t>
      </w:r>
    </w:p>
    <w:p w:rsidR="00CA329E" w:rsidRPr="00CA329E" w:rsidRDefault="00CA329E" w:rsidP="00CA329E">
      <w:pPr>
        <w:spacing w:after="0" w:line="240" w:lineRule="auto"/>
        <w:ind w:firstLine="708"/>
        <w:jc w:val="both"/>
        <w:rPr>
          <w:rFonts w:ascii="Times New Roman" w:hAnsi="Times New Roman" w:cs="Times New Roman"/>
          <w:sz w:val="28"/>
          <w:szCs w:val="28"/>
        </w:rPr>
      </w:pPr>
      <w:r w:rsidRPr="00CA329E">
        <w:rPr>
          <w:rFonts w:ascii="Times New Roman" w:hAnsi="Times New Roman" w:cs="Times New Roman"/>
          <w:sz w:val="28"/>
          <w:szCs w:val="28"/>
        </w:rPr>
        <w:t>Фонд працює з провідними українськими неурядовими групами і залучає їх до розробки спільного порядку денного державної політики для країни, стимулює ініціативи з боротьби з корупцією і запобігаю відкату від демократичних реформ. Їхні зусилля по скороченню корупції в системі вищої освіти призвели до інституціоналізації механізмів боротьби з корупцією в тестуванні при вступі до ВНЗ.</w:t>
      </w:r>
    </w:p>
    <w:p w:rsidR="00CA329E" w:rsidRPr="00CA329E" w:rsidRDefault="00CA329E" w:rsidP="00CA329E">
      <w:pPr>
        <w:spacing w:after="0" w:line="240" w:lineRule="auto"/>
        <w:ind w:firstLine="708"/>
        <w:jc w:val="both"/>
        <w:rPr>
          <w:rFonts w:ascii="Times New Roman" w:hAnsi="Times New Roman" w:cs="Times New Roman"/>
          <w:sz w:val="28"/>
          <w:szCs w:val="28"/>
        </w:rPr>
      </w:pPr>
      <w:r w:rsidRPr="00CA329E">
        <w:rPr>
          <w:rFonts w:ascii="Times New Roman" w:hAnsi="Times New Roman" w:cs="Times New Roman"/>
          <w:sz w:val="28"/>
          <w:szCs w:val="28"/>
        </w:rPr>
        <w:t>Підтримка проектів і груп, які просувають права вразливих груп населення, поліпшення громадського здоров'я та боротьбу з дискримінацією. Для покращення доступу громадян до правосуддя, Фонд розробляє і просуває безкоштовні системи правової допомоги по всій Україні.</w:t>
      </w:r>
    </w:p>
    <w:p w:rsidR="00CA329E" w:rsidRPr="00CA329E" w:rsidRDefault="00CA329E" w:rsidP="00CA329E">
      <w:pPr>
        <w:spacing w:after="0" w:line="240" w:lineRule="auto"/>
        <w:ind w:firstLine="708"/>
        <w:jc w:val="both"/>
        <w:rPr>
          <w:rFonts w:ascii="Times New Roman" w:hAnsi="Times New Roman" w:cs="Times New Roman"/>
          <w:sz w:val="28"/>
          <w:szCs w:val="28"/>
        </w:rPr>
      </w:pPr>
      <w:r w:rsidRPr="00CA329E">
        <w:rPr>
          <w:rFonts w:ascii="Times New Roman" w:hAnsi="Times New Roman" w:cs="Times New Roman"/>
          <w:sz w:val="28"/>
          <w:szCs w:val="28"/>
        </w:rPr>
        <w:t>Просування європейської інтеграції України через підтримку ініціатив громадянського суспільства, спрямованих на посилення впливу громадянського суспільства на відносин між Україною та ЄС. Фонд сприяв створенню Форуму громадянсько суспільства української платформи Східного партнерства. Він також ініціював індекс європейської інтеграції для країн Східного партнерства, який забезпечує щорічну порівняльну оцінку європейських інтеграційних процесів.</w:t>
      </w:r>
    </w:p>
    <w:p w:rsidR="00CA329E" w:rsidRPr="00CA329E" w:rsidRDefault="00CA329E" w:rsidP="00CA329E">
      <w:pPr>
        <w:spacing w:after="0" w:line="240" w:lineRule="auto"/>
        <w:jc w:val="both"/>
        <w:rPr>
          <w:rFonts w:ascii="Times New Roman" w:hAnsi="Times New Roman" w:cs="Times New Roman"/>
          <w:b/>
          <w:sz w:val="28"/>
          <w:szCs w:val="28"/>
        </w:rPr>
      </w:pPr>
      <w:r w:rsidRPr="00CA329E">
        <w:rPr>
          <w:rFonts w:ascii="Times New Roman" w:hAnsi="Times New Roman" w:cs="Times New Roman"/>
          <w:b/>
          <w:sz w:val="28"/>
          <w:szCs w:val="28"/>
        </w:rPr>
        <w:t>Прийнятні заявники:</w:t>
      </w:r>
    </w:p>
    <w:p w:rsidR="00CA329E" w:rsidRPr="00CA329E" w:rsidRDefault="00CA329E" w:rsidP="00CA329E">
      <w:pPr>
        <w:spacing w:after="0" w:line="240" w:lineRule="auto"/>
        <w:jc w:val="both"/>
        <w:rPr>
          <w:rFonts w:ascii="Times New Roman" w:hAnsi="Times New Roman" w:cs="Times New Roman"/>
          <w:sz w:val="28"/>
          <w:szCs w:val="28"/>
        </w:rPr>
      </w:pPr>
      <w:r w:rsidRPr="00CA329E">
        <w:rPr>
          <w:rFonts w:ascii="Times New Roman" w:hAnsi="Times New Roman" w:cs="Times New Roman"/>
          <w:sz w:val="28"/>
          <w:szCs w:val="28"/>
        </w:rPr>
        <w:t>• Неурядові організації</w:t>
      </w:r>
    </w:p>
    <w:p w:rsidR="00CA329E" w:rsidRPr="00CA329E" w:rsidRDefault="00CA329E" w:rsidP="00CA329E">
      <w:pPr>
        <w:spacing w:after="0" w:line="240" w:lineRule="auto"/>
        <w:jc w:val="both"/>
        <w:rPr>
          <w:rFonts w:ascii="Times New Roman" w:hAnsi="Times New Roman" w:cs="Times New Roman"/>
          <w:sz w:val="28"/>
          <w:szCs w:val="28"/>
        </w:rPr>
      </w:pPr>
      <w:r w:rsidRPr="00CA329E">
        <w:rPr>
          <w:rFonts w:ascii="Times New Roman" w:hAnsi="Times New Roman" w:cs="Times New Roman"/>
          <w:sz w:val="28"/>
          <w:szCs w:val="28"/>
        </w:rPr>
        <w:t>• Групи та проекти, що підтримують вразливі верстви населення, покращують охорону здоров'я та борються з дискримінацією</w:t>
      </w:r>
    </w:p>
    <w:p w:rsidR="008E09F4" w:rsidRDefault="008E09F4" w:rsidP="00CA329E">
      <w:pPr>
        <w:spacing w:after="0" w:line="240" w:lineRule="auto"/>
        <w:ind w:left="1416" w:hanging="1416"/>
        <w:rPr>
          <w:rFonts w:ascii="Times New Roman" w:hAnsi="Times New Roman" w:cs="Times New Roman"/>
          <w:sz w:val="28"/>
          <w:szCs w:val="28"/>
        </w:rPr>
      </w:pPr>
    </w:p>
    <w:p w:rsidR="000C2A91" w:rsidRPr="00252C14" w:rsidRDefault="000C2A91" w:rsidP="000C2A91">
      <w:pPr>
        <w:spacing w:after="0" w:line="240" w:lineRule="auto"/>
        <w:jc w:val="center"/>
        <w:rPr>
          <w:rFonts w:ascii="Times New Roman" w:hAnsi="Times New Roman" w:cs="Times New Roman"/>
          <w:b/>
          <w:sz w:val="28"/>
          <w:szCs w:val="28"/>
        </w:rPr>
      </w:pPr>
      <w:r w:rsidRPr="00252C14">
        <w:rPr>
          <w:rFonts w:ascii="Times New Roman" w:hAnsi="Times New Roman" w:cs="Times New Roman"/>
          <w:b/>
          <w:sz w:val="28"/>
          <w:szCs w:val="28"/>
        </w:rPr>
        <w:t xml:space="preserve">Проекти, які </w:t>
      </w:r>
      <w:r w:rsidR="0015383B">
        <w:rPr>
          <w:rFonts w:ascii="Times New Roman" w:hAnsi="Times New Roman" w:cs="Times New Roman"/>
          <w:b/>
          <w:sz w:val="28"/>
          <w:szCs w:val="28"/>
        </w:rPr>
        <w:t>було підтримано</w:t>
      </w:r>
      <w:r>
        <w:rPr>
          <w:rFonts w:ascii="Times New Roman" w:hAnsi="Times New Roman" w:cs="Times New Roman"/>
          <w:b/>
          <w:sz w:val="28"/>
          <w:szCs w:val="28"/>
        </w:rPr>
        <w:t xml:space="preserve"> </w:t>
      </w:r>
      <w:r w:rsidRPr="00252C14">
        <w:rPr>
          <w:rFonts w:ascii="Times New Roman" w:hAnsi="Times New Roman" w:cs="Times New Roman"/>
          <w:b/>
          <w:sz w:val="28"/>
          <w:szCs w:val="28"/>
        </w:rPr>
        <w:t xml:space="preserve"> на території області</w:t>
      </w:r>
      <w:r w:rsidR="00185C03">
        <w:rPr>
          <w:rFonts w:ascii="Times New Roman" w:hAnsi="Times New Roman" w:cs="Times New Roman"/>
          <w:b/>
          <w:sz w:val="28"/>
          <w:szCs w:val="28"/>
        </w:rPr>
        <w:t xml:space="preserve"> в</w:t>
      </w:r>
      <w:r>
        <w:rPr>
          <w:rFonts w:ascii="Times New Roman" w:hAnsi="Times New Roman" w:cs="Times New Roman"/>
          <w:b/>
          <w:sz w:val="28"/>
          <w:szCs w:val="28"/>
        </w:rPr>
        <w:t xml:space="preserve"> 2018</w:t>
      </w:r>
      <w:r w:rsidR="00A559B1">
        <w:rPr>
          <w:rFonts w:ascii="Times New Roman" w:hAnsi="Times New Roman" w:cs="Times New Roman"/>
          <w:b/>
          <w:sz w:val="28"/>
          <w:szCs w:val="28"/>
        </w:rPr>
        <w:t xml:space="preserve"> році</w:t>
      </w:r>
      <w:r>
        <w:rPr>
          <w:rFonts w:ascii="Times New Roman" w:hAnsi="Times New Roman" w:cs="Times New Roman"/>
          <w:b/>
          <w:sz w:val="28"/>
          <w:szCs w:val="28"/>
        </w:rPr>
        <w:t xml:space="preserve"> </w:t>
      </w:r>
    </w:p>
    <w:p w:rsidR="000C2A91" w:rsidRDefault="000C2A91" w:rsidP="000C2A91">
      <w:pPr>
        <w:tabs>
          <w:tab w:val="left" w:pos="2190"/>
        </w:tabs>
        <w:spacing w:after="0" w:line="240" w:lineRule="auto"/>
        <w:rPr>
          <w:rFonts w:ascii="Times New Roman" w:hAnsi="Times New Roman" w:cs="Times New Roman"/>
          <w:sz w:val="28"/>
          <w:szCs w:val="28"/>
        </w:rPr>
      </w:pPr>
    </w:p>
    <w:tbl>
      <w:tblPr>
        <w:tblStyle w:val="a5"/>
        <w:tblW w:w="0" w:type="auto"/>
        <w:jc w:val="right"/>
        <w:tblLook w:val="04A0" w:firstRow="1" w:lastRow="0" w:firstColumn="1" w:lastColumn="0" w:noHBand="0" w:noVBand="1"/>
      </w:tblPr>
      <w:tblGrid>
        <w:gridCol w:w="4927"/>
        <w:gridCol w:w="4928"/>
      </w:tblGrid>
      <w:tr w:rsidR="000C2A91" w:rsidRPr="00AD20BD" w:rsidTr="00257B3A">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C2A91" w:rsidRPr="00A67ACE" w:rsidRDefault="000C2A91" w:rsidP="00257B3A">
            <w:pPr>
              <w:rPr>
                <w:rFonts w:ascii="Times New Roman" w:hAnsi="Times New Roman" w:cs="Times New Roman"/>
                <w:sz w:val="28"/>
                <w:szCs w:val="28"/>
                <w:lang w:val="ru-RU"/>
              </w:rPr>
            </w:pPr>
            <w:r w:rsidRPr="00A67ACE">
              <w:rPr>
                <w:rFonts w:ascii="Times New Roman" w:hAnsi="Times New Roman" w:cs="Times New Roman"/>
                <w:sz w:val="28"/>
                <w:szCs w:val="28"/>
                <w:lang w:val="ru-RU"/>
              </w:rPr>
              <w:t>Проект «</w:t>
            </w:r>
            <w:r w:rsidR="0020236D" w:rsidRPr="0020236D">
              <w:rPr>
                <w:rFonts w:ascii="Times New Roman" w:hAnsi="Times New Roman" w:cs="Times New Roman"/>
                <w:sz w:val="28"/>
                <w:szCs w:val="28"/>
                <w:lang w:val="ru-RU"/>
              </w:rPr>
              <w:t>ВОРЧА КРИЇВКА ДЛЯ БІЙЦЯ. 43 ЗАЇЗД</w:t>
            </w:r>
            <w:r w:rsidRPr="00A67ACE">
              <w:rPr>
                <w:rFonts w:ascii="Times New Roman" w:hAnsi="Times New Roman" w:cs="Times New Roman"/>
                <w:sz w:val="28"/>
                <w:szCs w:val="28"/>
                <w:lang w:val="ru-RU"/>
              </w:rPr>
              <w:t>»</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C2A91" w:rsidRPr="00167E6F" w:rsidRDefault="00080E33" w:rsidP="00257B3A">
            <w:pPr>
              <w:rPr>
                <w:rFonts w:ascii="Times New Roman" w:hAnsi="Times New Roman" w:cs="Times New Roman"/>
                <w:sz w:val="28"/>
                <w:szCs w:val="28"/>
                <w:lang w:val="ru-RU"/>
              </w:rPr>
            </w:pPr>
            <w:r w:rsidRPr="00080E33">
              <w:rPr>
                <w:rFonts w:ascii="Times New Roman" w:hAnsi="Times New Roman" w:cs="Times New Roman"/>
                <w:sz w:val="28"/>
                <w:szCs w:val="28"/>
                <w:lang w:val="ru-RU"/>
              </w:rPr>
              <w:t>Благодійна організація "Міжнародний благодійний фонд "Творча криївка"</w:t>
            </w:r>
          </w:p>
        </w:tc>
      </w:tr>
      <w:tr w:rsidR="0020236D" w:rsidRPr="00AD20BD" w:rsidTr="00257B3A">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0236D" w:rsidRPr="00211A4F" w:rsidRDefault="00211A4F" w:rsidP="00257B3A">
            <w:pPr>
              <w:rPr>
                <w:rFonts w:ascii="Times New Roman" w:hAnsi="Times New Roman" w:cs="Times New Roman"/>
                <w:sz w:val="28"/>
                <w:szCs w:val="28"/>
              </w:rPr>
            </w:pPr>
            <w:r w:rsidRPr="00211A4F">
              <w:rPr>
                <w:rFonts w:ascii="Times New Roman" w:hAnsi="Times New Roman" w:cs="Times New Roman"/>
                <w:sz w:val="28"/>
                <w:szCs w:val="28"/>
              </w:rPr>
              <w:t>Проект «</w:t>
            </w:r>
            <w:r w:rsidRPr="00211A4F">
              <w:rPr>
                <w:rFonts w:ascii="Times New Roman" w:hAnsi="Times New Roman" w:cs="Times New Roman"/>
                <w:sz w:val="28"/>
                <w:szCs w:val="28"/>
                <w:lang w:val="ru-RU"/>
              </w:rPr>
              <w:t>MULTIMEDIALAB</w:t>
            </w:r>
            <w:r w:rsidRPr="00211A4F">
              <w:rPr>
                <w:rFonts w:ascii="Times New Roman" w:hAnsi="Times New Roman" w:cs="Times New Roman"/>
                <w:sz w:val="28"/>
                <w:szCs w:val="28"/>
              </w:rPr>
              <w:t xml:space="preserve"> - НЬЮЗРУМ ТА ПЛАТФОРМА ДЛЯ НАВЧАННЯ ТА ОБМІНУ ДОСВІДОМ ПРОФЕСІОНАЛІВ ТА НОВАЧКІВ У СФЕРІ МАСОВИХ ІНФОРМАЦІЙ (3 ЕТАП)</w:t>
            </w:r>
            <w:r>
              <w:rPr>
                <w:rFonts w:ascii="Times New Roman" w:hAnsi="Times New Roman" w:cs="Times New Roman"/>
                <w:sz w:val="28"/>
                <w:szCs w:val="28"/>
              </w:rPr>
              <w:t>»</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0236D" w:rsidRPr="00211A4F" w:rsidRDefault="00B028E9" w:rsidP="00257B3A">
            <w:pPr>
              <w:rPr>
                <w:rFonts w:ascii="Times New Roman" w:hAnsi="Times New Roman" w:cs="Times New Roman"/>
                <w:sz w:val="28"/>
                <w:szCs w:val="28"/>
              </w:rPr>
            </w:pPr>
            <w:r w:rsidRPr="00B028E9">
              <w:rPr>
                <w:rFonts w:ascii="Times New Roman" w:hAnsi="Times New Roman" w:cs="Times New Roman"/>
                <w:sz w:val="28"/>
                <w:szCs w:val="28"/>
              </w:rPr>
              <w:t>Благодійна організація "Благодійний фонд "Тепле місто"</w:t>
            </w:r>
          </w:p>
        </w:tc>
      </w:tr>
    </w:tbl>
    <w:p w:rsidR="00CC3427" w:rsidRDefault="00CC3427" w:rsidP="00CA329E">
      <w:pPr>
        <w:spacing w:after="0" w:line="240" w:lineRule="auto"/>
        <w:ind w:left="1416" w:hanging="1416"/>
        <w:rPr>
          <w:rFonts w:ascii="Times New Roman" w:hAnsi="Times New Roman" w:cs="Times New Roman"/>
          <w:sz w:val="28"/>
          <w:szCs w:val="28"/>
        </w:rPr>
      </w:pPr>
    </w:p>
    <w:p w:rsidR="00BD6C6E" w:rsidRDefault="00BD6C6E" w:rsidP="00CA329E">
      <w:pPr>
        <w:spacing w:after="0" w:line="240" w:lineRule="auto"/>
        <w:ind w:left="1416" w:hanging="1416"/>
        <w:rPr>
          <w:rFonts w:ascii="Times New Roman" w:hAnsi="Times New Roman" w:cs="Times New Roman"/>
          <w:sz w:val="28"/>
          <w:szCs w:val="28"/>
        </w:rPr>
      </w:pPr>
    </w:p>
    <w:p w:rsidR="009D178C" w:rsidRDefault="009D178C" w:rsidP="00CA329E">
      <w:pPr>
        <w:spacing w:after="0" w:line="240" w:lineRule="auto"/>
        <w:ind w:left="1416" w:hanging="1416"/>
        <w:rPr>
          <w:rFonts w:ascii="Times New Roman" w:hAnsi="Times New Roman" w:cs="Times New Roman"/>
          <w:sz w:val="28"/>
          <w:szCs w:val="28"/>
        </w:rPr>
      </w:pPr>
    </w:p>
    <w:p w:rsidR="009D178C" w:rsidRDefault="009D178C" w:rsidP="00CA329E">
      <w:pPr>
        <w:spacing w:after="0" w:line="240" w:lineRule="auto"/>
        <w:ind w:left="1416" w:hanging="1416"/>
        <w:rPr>
          <w:rFonts w:ascii="Times New Roman" w:hAnsi="Times New Roman" w:cs="Times New Roman"/>
          <w:sz w:val="28"/>
          <w:szCs w:val="28"/>
        </w:rPr>
      </w:pPr>
    </w:p>
    <w:p w:rsidR="009D178C" w:rsidRDefault="009D178C" w:rsidP="00CA329E">
      <w:pPr>
        <w:spacing w:after="0" w:line="240" w:lineRule="auto"/>
        <w:ind w:left="1416" w:hanging="1416"/>
        <w:rPr>
          <w:rFonts w:ascii="Times New Roman" w:hAnsi="Times New Roman" w:cs="Times New Roman"/>
          <w:sz w:val="28"/>
          <w:szCs w:val="28"/>
        </w:rPr>
      </w:pPr>
    </w:p>
    <w:p w:rsidR="009D178C" w:rsidRDefault="009D178C" w:rsidP="00CA329E">
      <w:pPr>
        <w:spacing w:after="0" w:line="240" w:lineRule="auto"/>
        <w:ind w:left="1416" w:hanging="1416"/>
        <w:rPr>
          <w:rFonts w:ascii="Times New Roman" w:hAnsi="Times New Roman" w:cs="Times New Roman"/>
          <w:sz w:val="28"/>
          <w:szCs w:val="28"/>
        </w:rPr>
      </w:pPr>
    </w:p>
    <w:p w:rsidR="009D178C" w:rsidRDefault="009D178C" w:rsidP="00CA329E">
      <w:pPr>
        <w:spacing w:after="0" w:line="240" w:lineRule="auto"/>
        <w:ind w:left="1416" w:hanging="1416"/>
        <w:rPr>
          <w:rFonts w:ascii="Times New Roman" w:hAnsi="Times New Roman" w:cs="Times New Roman"/>
          <w:sz w:val="28"/>
          <w:szCs w:val="28"/>
        </w:rPr>
      </w:pPr>
    </w:p>
    <w:p w:rsidR="009D178C" w:rsidRDefault="009D178C" w:rsidP="00596C5B">
      <w:pPr>
        <w:spacing w:after="0" w:line="240" w:lineRule="auto"/>
        <w:rPr>
          <w:rFonts w:ascii="Times New Roman" w:hAnsi="Times New Roman" w:cs="Times New Roman"/>
          <w:sz w:val="28"/>
          <w:szCs w:val="28"/>
        </w:rPr>
      </w:pPr>
    </w:p>
    <w:p w:rsidR="009D178C" w:rsidRDefault="002876FD" w:rsidP="009D178C">
      <w:pPr>
        <w:spacing w:after="0" w:line="240" w:lineRule="auto"/>
        <w:jc w:val="center"/>
        <w:rPr>
          <w:rFonts w:ascii="Times New Roman" w:hAnsi="Times New Roman" w:cs="Times New Roman"/>
          <w:b/>
          <w:color w:val="1F497D" w:themeColor="text2"/>
          <w:sz w:val="28"/>
          <w:szCs w:val="28"/>
        </w:rPr>
      </w:pPr>
      <w:r>
        <w:rPr>
          <w:rFonts w:ascii="Times New Roman" w:hAnsi="Times New Roman" w:cs="Times New Roman"/>
          <w:b/>
          <w:color w:val="1F497D" w:themeColor="text2"/>
          <w:sz w:val="28"/>
          <w:szCs w:val="28"/>
        </w:rPr>
        <w:lastRenderedPageBreak/>
        <w:t xml:space="preserve">Фонд Східна Європа </w:t>
      </w:r>
      <w:r w:rsidR="009D178C">
        <w:rPr>
          <w:rFonts w:ascii="Times New Roman" w:hAnsi="Times New Roman" w:cs="Times New Roman"/>
          <w:b/>
          <w:color w:val="1F497D" w:themeColor="text2"/>
          <w:sz w:val="28"/>
          <w:szCs w:val="28"/>
        </w:rPr>
        <w:t xml:space="preserve"> </w:t>
      </w:r>
    </w:p>
    <w:p w:rsidR="009D178C" w:rsidRDefault="009D178C" w:rsidP="009D178C">
      <w:pPr>
        <w:spacing w:after="0" w:line="240" w:lineRule="auto"/>
        <w:jc w:val="center"/>
        <w:rPr>
          <w:rFonts w:ascii="Times New Roman" w:hAnsi="Times New Roman" w:cs="Times New Roman"/>
          <w:sz w:val="28"/>
          <w:szCs w:val="28"/>
        </w:rPr>
      </w:pPr>
    </w:p>
    <w:p w:rsidR="009D178C" w:rsidRDefault="002876FD" w:rsidP="009D178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267607"/>
            <wp:effectExtent l="0" t="0" r="0" b="9525"/>
            <wp:docPr id="31" name="Рисунок 31" descr="D:\Робота_2019\Донори\Фонд Східна Європ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обота_2019\Донори\Фонд Східна Європа.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0765" cy="3267607"/>
                    </a:xfrm>
                    <a:prstGeom prst="rect">
                      <a:avLst/>
                    </a:prstGeom>
                    <a:noFill/>
                    <a:ln>
                      <a:noFill/>
                    </a:ln>
                  </pic:spPr>
                </pic:pic>
              </a:graphicData>
            </a:graphic>
          </wp:inline>
        </w:drawing>
      </w:r>
    </w:p>
    <w:p w:rsidR="009D178C" w:rsidRDefault="009D178C" w:rsidP="009D178C">
      <w:pPr>
        <w:spacing w:after="0" w:line="240" w:lineRule="auto"/>
        <w:jc w:val="both"/>
        <w:rPr>
          <w:rFonts w:ascii="Times New Roman" w:hAnsi="Times New Roman" w:cs="Times New Roman"/>
          <w:sz w:val="28"/>
          <w:szCs w:val="28"/>
        </w:rPr>
      </w:pPr>
    </w:p>
    <w:p w:rsidR="009D178C" w:rsidRDefault="009D178C" w:rsidP="009D178C">
      <w:pPr>
        <w:spacing w:after="0" w:line="240" w:lineRule="auto"/>
        <w:jc w:val="both"/>
        <w:rPr>
          <w:rFonts w:ascii="Times New Roman" w:hAnsi="Times New Roman" w:cs="Times New Roman"/>
          <w:sz w:val="28"/>
          <w:szCs w:val="28"/>
        </w:rPr>
      </w:pPr>
    </w:p>
    <w:p w:rsidR="009D178C" w:rsidRDefault="009D178C" w:rsidP="009D178C">
      <w:pPr>
        <w:tabs>
          <w:tab w:val="left" w:pos="2190"/>
        </w:tabs>
        <w:jc w:val="both"/>
        <w:rPr>
          <w:rFonts w:ascii="Times New Roman" w:hAnsi="Times New Roman" w:cs="Times New Roman"/>
          <w:sz w:val="28"/>
          <w:szCs w:val="28"/>
        </w:rPr>
      </w:pPr>
    </w:p>
    <w:p w:rsidR="009D178C" w:rsidRDefault="009D178C" w:rsidP="009D178C">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5326"/>
        <w:gridCol w:w="4529"/>
      </w:tblGrid>
      <w:tr w:rsidR="009D178C"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D178C" w:rsidRPr="00167E6F" w:rsidRDefault="00D766B2" w:rsidP="00596C5B">
            <w:pPr>
              <w:tabs>
                <w:tab w:val="left" w:pos="2190"/>
              </w:tabs>
              <w:rPr>
                <w:rFonts w:ascii="Times New Roman" w:hAnsi="Times New Roman" w:cs="Times New Roman"/>
                <w:sz w:val="28"/>
                <w:szCs w:val="28"/>
              </w:rPr>
            </w:pPr>
            <w:r>
              <w:rPr>
                <w:rFonts w:ascii="Times New Roman" w:hAnsi="Times New Roman" w:cs="Times New Roman"/>
                <w:sz w:val="28"/>
                <w:szCs w:val="28"/>
              </w:rPr>
              <w:t xml:space="preserve">Фонд Східна Європа </w:t>
            </w:r>
            <w:r w:rsidR="009D178C">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D766B2" w:rsidRDefault="00D766B2" w:rsidP="00D766B2">
            <w:pPr>
              <w:tabs>
                <w:tab w:val="left" w:pos="2190"/>
              </w:tabs>
              <w:rPr>
                <w:rFonts w:ascii="Times New Roman" w:hAnsi="Times New Roman" w:cs="Times New Roman"/>
                <w:sz w:val="28"/>
                <w:szCs w:val="28"/>
              </w:rPr>
            </w:pPr>
            <w:r>
              <w:rPr>
                <w:rFonts w:ascii="Times New Roman" w:hAnsi="Times New Roman" w:cs="Times New Roman"/>
                <w:sz w:val="28"/>
                <w:szCs w:val="28"/>
              </w:rPr>
              <w:t xml:space="preserve">Київ, </w:t>
            </w:r>
            <w:r w:rsidRPr="00D766B2">
              <w:rPr>
                <w:rFonts w:ascii="Times New Roman" w:hAnsi="Times New Roman" w:cs="Times New Roman"/>
                <w:sz w:val="28"/>
                <w:szCs w:val="28"/>
              </w:rPr>
              <w:t xml:space="preserve">вул. Саксаганського, 83, </w:t>
            </w:r>
          </w:p>
          <w:p w:rsidR="00D766B2" w:rsidRDefault="00D766B2" w:rsidP="00D766B2">
            <w:pPr>
              <w:tabs>
                <w:tab w:val="left" w:pos="2190"/>
              </w:tabs>
              <w:rPr>
                <w:rFonts w:ascii="Times New Roman" w:hAnsi="Times New Roman" w:cs="Times New Roman"/>
                <w:sz w:val="28"/>
                <w:szCs w:val="28"/>
              </w:rPr>
            </w:pPr>
            <w:r w:rsidRPr="00D766B2">
              <w:rPr>
                <w:rFonts w:ascii="Times New Roman" w:hAnsi="Times New Roman" w:cs="Times New Roman"/>
                <w:sz w:val="28"/>
                <w:szCs w:val="28"/>
              </w:rPr>
              <w:t>3 поверх</w:t>
            </w:r>
          </w:p>
          <w:p w:rsidR="009D178C" w:rsidRPr="00050B88" w:rsidRDefault="009D178C" w:rsidP="00D766B2">
            <w:pPr>
              <w:tabs>
                <w:tab w:val="left" w:pos="2190"/>
              </w:tabs>
              <w:rPr>
                <w:rFonts w:ascii="Times New Roman" w:hAnsi="Times New Roman" w:cs="Times New Roman"/>
                <w:sz w:val="28"/>
                <w:szCs w:val="28"/>
              </w:rPr>
            </w:pPr>
            <w:r>
              <w:rPr>
                <w:rFonts w:ascii="Times New Roman" w:hAnsi="Times New Roman" w:cs="Times New Roman"/>
                <w:sz w:val="28"/>
                <w:szCs w:val="28"/>
              </w:rPr>
              <w:t xml:space="preserve">+38 </w:t>
            </w:r>
            <w:r w:rsidRPr="00545516">
              <w:rPr>
                <w:rFonts w:ascii="Times New Roman" w:hAnsi="Times New Roman" w:cs="Times New Roman"/>
                <w:sz w:val="28"/>
                <w:szCs w:val="28"/>
              </w:rPr>
              <w:t xml:space="preserve">(044) </w:t>
            </w:r>
            <w:r w:rsidR="00B23B4A" w:rsidRPr="00B23B4A">
              <w:rPr>
                <w:rFonts w:ascii="Times New Roman" w:hAnsi="Times New Roman" w:cs="Times New Roman"/>
                <w:sz w:val="28"/>
                <w:szCs w:val="28"/>
              </w:rPr>
              <w:t>200-38-24</w:t>
            </w:r>
          </w:p>
          <w:p w:rsidR="009D178C" w:rsidRDefault="009D178C" w:rsidP="00596C5B">
            <w:pPr>
              <w:tabs>
                <w:tab w:val="left" w:pos="2190"/>
              </w:tabs>
              <w:rPr>
                <w:rFonts w:ascii="Times New Roman" w:hAnsi="Times New Roman" w:cs="Times New Roman"/>
                <w:sz w:val="28"/>
                <w:szCs w:val="28"/>
              </w:rPr>
            </w:pPr>
          </w:p>
        </w:tc>
      </w:tr>
      <w:tr w:rsidR="009D178C"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D178C" w:rsidRPr="00B23B4A" w:rsidRDefault="0015530B" w:rsidP="00596C5B">
            <w:pPr>
              <w:tabs>
                <w:tab w:val="left" w:pos="2190"/>
              </w:tabs>
              <w:jc w:val="both"/>
              <w:rPr>
                <w:rFonts w:ascii="Times New Roman" w:hAnsi="Times New Roman" w:cs="Times New Roman"/>
                <w:sz w:val="28"/>
                <w:szCs w:val="28"/>
              </w:rPr>
            </w:pPr>
            <w:hyperlink r:id="rId95" w:history="1">
              <w:r w:rsidR="00B23B4A" w:rsidRPr="00B23B4A">
                <w:rPr>
                  <w:rStyle w:val="aa"/>
                  <w:rFonts w:ascii="Times New Roman" w:hAnsi="Times New Roman" w:cs="Times New Roman"/>
                  <w:sz w:val="28"/>
                  <w:szCs w:val="28"/>
                </w:rPr>
                <w:t>http://eef.org.ua/</w:t>
              </w:r>
            </w:hyperlink>
            <w:r w:rsidR="00B23B4A" w:rsidRPr="00B23B4A">
              <w:rPr>
                <w:rFonts w:ascii="Times New Roman" w:hAnsi="Times New Roman" w:cs="Times New Roman"/>
                <w:sz w:val="28"/>
                <w:szCs w:val="28"/>
              </w:rPr>
              <w:t xml:space="preserve"> </w:t>
            </w:r>
          </w:p>
          <w:p w:rsidR="009D178C" w:rsidRPr="00482F32" w:rsidRDefault="009D178C" w:rsidP="00596C5B">
            <w:pPr>
              <w:tabs>
                <w:tab w:val="left" w:pos="2190"/>
              </w:tabs>
              <w:jc w:val="both"/>
              <w:rPr>
                <w:rFonts w:ascii="Times New Roman" w:hAnsi="Times New Roman" w:cs="Times New Roman"/>
                <w:sz w:val="28"/>
                <w:szCs w:val="28"/>
              </w:rPr>
            </w:pP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D178C" w:rsidRDefault="009D178C" w:rsidP="00596C5B">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96" w:history="1">
              <w:r w:rsidR="00B23B4A" w:rsidRPr="00B23B4A">
                <w:rPr>
                  <w:rStyle w:val="aa"/>
                  <w:rFonts w:ascii="Times New Roman" w:hAnsi="Times New Roman" w:cs="Times New Roman"/>
                  <w:sz w:val="28"/>
                  <w:szCs w:val="28"/>
                </w:rPr>
                <w:t>info@eef.org.ua</w:t>
              </w:r>
            </w:hyperlink>
            <w:r w:rsidR="00B23B4A">
              <w:t xml:space="preserve"> </w:t>
            </w:r>
          </w:p>
          <w:p w:rsidR="009D178C" w:rsidRDefault="009D178C" w:rsidP="00596C5B">
            <w:pPr>
              <w:tabs>
                <w:tab w:val="left" w:pos="2190"/>
              </w:tabs>
              <w:jc w:val="both"/>
              <w:rPr>
                <w:rFonts w:ascii="Times New Roman" w:hAnsi="Times New Roman" w:cs="Times New Roman"/>
                <w:sz w:val="28"/>
                <w:szCs w:val="28"/>
              </w:rPr>
            </w:pPr>
          </w:p>
          <w:p w:rsidR="009D178C" w:rsidRPr="00167E6F" w:rsidRDefault="009D178C" w:rsidP="00596C5B">
            <w:pPr>
              <w:tabs>
                <w:tab w:val="left" w:pos="2190"/>
              </w:tabs>
              <w:jc w:val="both"/>
              <w:rPr>
                <w:rFonts w:ascii="Times New Roman" w:hAnsi="Times New Roman" w:cs="Times New Roman"/>
                <w:sz w:val="28"/>
                <w:szCs w:val="28"/>
              </w:rPr>
            </w:pPr>
          </w:p>
        </w:tc>
      </w:tr>
    </w:tbl>
    <w:p w:rsidR="009D178C" w:rsidRDefault="009D178C" w:rsidP="009D178C">
      <w:pPr>
        <w:spacing w:after="0" w:line="240" w:lineRule="auto"/>
        <w:jc w:val="both"/>
        <w:rPr>
          <w:rFonts w:ascii="Times New Roman" w:hAnsi="Times New Roman" w:cs="Times New Roman"/>
          <w:b/>
          <w:sz w:val="28"/>
          <w:szCs w:val="28"/>
        </w:rPr>
      </w:pPr>
      <w:r w:rsidRPr="00CA329E">
        <w:rPr>
          <w:rFonts w:ascii="Times New Roman" w:hAnsi="Times New Roman" w:cs="Times New Roman"/>
          <w:b/>
          <w:sz w:val="28"/>
          <w:szCs w:val="28"/>
        </w:rPr>
        <w:t>Про Фонд</w:t>
      </w:r>
    </w:p>
    <w:p w:rsidR="00823901" w:rsidRPr="00823901" w:rsidRDefault="00823901" w:rsidP="00823901">
      <w:pPr>
        <w:spacing w:after="0" w:line="240" w:lineRule="auto"/>
        <w:ind w:firstLine="708"/>
        <w:jc w:val="both"/>
        <w:rPr>
          <w:rFonts w:ascii="Times New Roman" w:hAnsi="Times New Roman" w:cs="Times New Roman"/>
          <w:b/>
          <w:sz w:val="28"/>
          <w:szCs w:val="28"/>
        </w:rPr>
      </w:pPr>
      <w:r w:rsidRPr="00823901">
        <w:rPr>
          <w:rFonts w:ascii="Times New Roman" w:hAnsi="Times New Roman" w:cs="Times New Roman"/>
          <w:b/>
          <w:sz w:val="28"/>
          <w:szCs w:val="28"/>
        </w:rPr>
        <w:t>Цілі:</w:t>
      </w:r>
    </w:p>
    <w:p w:rsidR="00823901" w:rsidRPr="00823901" w:rsidRDefault="00823901" w:rsidP="00823901">
      <w:pPr>
        <w:spacing w:after="0" w:line="240" w:lineRule="auto"/>
        <w:ind w:firstLine="708"/>
        <w:jc w:val="both"/>
        <w:rPr>
          <w:rFonts w:ascii="Times New Roman" w:hAnsi="Times New Roman" w:cs="Times New Roman"/>
          <w:sz w:val="28"/>
          <w:szCs w:val="28"/>
        </w:rPr>
      </w:pPr>
      <w:r w:rsidRPr="00823901">
        <w:rPr>
          <w:rFonts w:ascii="Times New Roman" w:hAnsi="Times New Roman" w:cs="Times New Roman"/>
          <w:sz w:val="28"/>
          <w:szCs w:val="28"/>
        </w:rPr>
        <w:t>Сприяння розвитку громадянського суспільства, соціального та економічного розвитку в Україні шляхом мобілізації ресурсів, зміна громад і підтримки партнерських відносин між громадами, владою та бізнесом. Бачення ФСЄ в тому, що громади в Україні матимуть можливість взяти на себе відповідальність за своє майбутнє і будувати власне економічне і соціальне благополуччя.</w:t>
      </w:r>
    </w:p>
    <w:p w:rsidR="00823901" w:rsidRPr="00823901" w:rsidRDefault="00823901" w:rsidP="00823901">
      <w:pPr>
        <w:spacing w:after="0" w:line="240" w:lineRule="auto"/>
        <w:ind w:firstLine="708"/>
        <w:jc w:val="both"/>
        <w:rPr>
          <w:rFonts w:ascii="Times New Roman" w:hAnsi="Times New Roman" w:cs="Times New Roman"/>
          <w:b/>
          <w:sz w:val="28"/>
          <w:szCs w:val="28"/>
        </w:rPr>
      </w:pPr>
      <w:r w:rsidRPr="00823901">
        <w:rPr>
          <w:rFonts w:ascii="Times New Roman" w:hAnsi="Times New Roman" w:cs="Times New Roman"/>
          <w:b/>
          <w:sz w:val="28"/>
          <w:szCs w:val="28"/>
        </w:rPr>
        <w:t>Пріоритети:</w:t>
      </w:r>
    </w:p>
    <w:p w:rsidR="00823901" w:rsidRPr="00823901" w:rsidRDefault="00823901" w:rsidP="00823901">
      <w:pPr>
        <w:spacing w:after="0" w:line="240" w:lineRule="auto"/>
        <w:ind w:firstLine="708"/>
        <w:jc w:val="both"/>
        <w:rPr>
          <w:rFonts w:ascii="Times New Roman" w:hAnsi="Times New Roman" w:cs="Times New Roman"/>
          <w:sz w:val="28"/>
          <w:szCs w:val="28"/>
        </w:rPr>
      </w:pPr>
      <w:r w:rsidRPr="00823901">
        <w:rPr>
          <w:rFonts w:ascii="Times New Roman" w:hAnsi="Times New Roman" w:cs="Times New Roman"/>
          <w:sz w:val="28"/>
          <w:szCs w:val="28"/>
        </w:rPr>
        <w:t xml:space="preserve">Місцевий соціальний розвиток, економічний розвиток, належне врядування, енергетична ефективність і довкілля. Фонд фінансує ініціативи, які сприяють соціально-економічному розвитку, корпоративній соціальній відповідальності та місцевому державно-приватному партнерству, співпраці між громадянським суспільством, державними органами, місцевим самоврядуванням, бізнесом та науково-дослідними інститутами, </w:t>
      </w:r>
      <w:r w:rsidRPr="00823901">
        <w:rPr>
          <w:rFonts w:ascii="Times New Roman" w:hAnsi="Times New Roman" w:cs="Times New Roman"/>
          <w:sz w:val="28"/>
          <w:szCs w:val="28"/>
        </w:rPr>
        <w:lastRenderedPageBreak/>
        <w:t>інституційному розвитку громадських організацій, ефективності і прозорості процесу прийняття рішень. Фонд підтримує інноваційні проекти або проекти, які поширюють успішний досвід інших країн і регіонів з формування нових або розвитку існуючих соціальних інститутів, процесів або явищ.</w:t>
      </w:r>
    </w:p>
    <w:p w:rsidR="00823901" w:rsidRPr="00823901" w:rsidRDefault="00823901" w:rsidP="00823901">
      <w:pPr>
        <w:spacing w:after="0" w:line="240" w:lineRule="auto"/>
        <w:ind w:firstLine="708"/>
        <w:jc w:val="both"/>
        <w:rPr>
          <w:rFonts w:ascii="Times New Roman" w:hAnsi="Times New Roman" w:cs="Times New Roman"/>
          <w:b/>
          <w:sz w:val="28"/>
          <w:szCs w:val="28"/>
        </w:rPr>
      </w:pPr>
      <w:r w:rsidRPr="00823901">
        <w:rPr>
          <w:rFonts w:ascii="Times New Roman" w:hAnsi="Times New Roman" w:cs="Times New Roman"/>
          <w:b/>
          <w:sz w:val="28"/>
          <w:szCs w:val="28"/>
        </w:rPr>
        <w:t>Прийнятні заявники:</w:t>
      </w:r>
    </w:p>
    <w:p w:rsidR="00823901" w:rsidRPr="00823901" w:rsidRDefault="00823901" w:rsidP="00823901">
      <w:pPr>
        <w:spacing w:after="0" w:line="240" w:lineRule="auto"/>
        <w:ind w:left="708"/>
        <w:jc w:val="both"/>
        <w:rPr>
          <w:rFonts w:ascii="Times New Roman" w:hAnsi="Times New Roman" w:cs="Times New Roman"/>
          <w:sz w:val="28"/>
          <w:szCs w:val="28"/>
        </w:rPr>
      </w:pPr>
      <w:r w:rsidRPr="00823901">
        <w:rPr>
          <w:rFonts w:ascii="Times New Roman" w:hAnsi="Times New Roman" w:cs="Times New Roman"/>
          <w:sz w:val="28"/>
          <w:szCs w:val="28"/>
        </w:rPr>
        <w:t>Неурядові організації, асоціації, університети, науково-дослідні установи, місцеве самоврядування.</w:t>
      </w:r>
    </w:p>
    <w:p w:rsidR="00823901" w:rsidRPr="00823901" w:rsidRDefault="00823901" w:rsidP="00823901">
      <w:pPr>
        <w:spacing w:after="0" w:line="240" w:lineRule="auto"/>
        <w:ind w:firstLine="708"/>
        <w:jc w:val="both"/>
        <w:rPr>
          <w:rFonts w:ascii="Times New Roman" w:hAnsi="Times New Roman" w:cs="Times New Roman"/>
          <w:sz w:val="28"/>
          <w:szCs w:val="28"/>
        </w:rPr>
      </w:pPr>
      <w:r w:rsidRPr="00823901">
        <w:rPr>
          <w:rFonts w:ascii="Times New Roman" w:hAnsi="Times New Roman" w:cs="Times New Roman"/>
          <w:sz w:val="28"/>
          <w:szCs w:val="28"/>
        </w:rPr>
        <w:t>Більшість грантів надається в рамках конкурсів, що регулярно оголошує Фонд. Потенційні заявники повинні стежити за новинами на сайті http://eef.org.ua, щоб дізнатися про конкурси, їхні конкретні умови і вимоги по відношенню до проектних пропозицій та бюджету.</w:t>
      </w:r>
    </w:p>
    <w:p w:rsidR="00B23B4A" w:rsidRPr="00B23B4A" w:rsidRDefault="00823901" w:rsidP="00823901">
      <w:pPr>
        <w:spacing w:after="0" w:line="240" w:lineRule="auto"/>
        <w:ind w:firstLine="708"/>
        <w:jc w:val="both"/>
        <w:rPr>
          <w:rFonts w:ascii="Times New Roman" w:hAnsi="Times New Roman" w:cs="Times New Roman"/>
          <w:sz w:val="28"/>
          <w:szCs w:val="28"/>
        </w:rPr>
      </w:pPr>
      <w:r w:rsidRPr="00823901">
        <w:rPr>
          <w:rFonts w:ascii="Times New Roman" w:hAnsi="Times New Roman" w:cs="Times New Roman"/>
          <w:sz w:val="28"/>
          <w:szCs w:val="28"/>
        </w:rPr>
        <w:t>Тим не менш, для того, щоб забезпечити гнучкість і ефективність фінансування, заявки також приймаються на постійній основі. У разі спонтанного подання заявки, Фонд рекомендує заявникам відправляти короткий (2-3 сторінки) опис пропонованого проекту. Після того, як прийнятність ідеї підтверджується, кандидати будуть запрошені представити повну проектну пропозицію.</w:t>
      </w:r>
    </w:p>
    <w:p w:rsidR="00BD6C6E" w:rsidRDefault="00BD6C6E"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823901" w:rsidRDefault="00823901" w:rsidP="00CA329E">
      <w:pPr>
        <w:spacing w:after="0" w:line="240" w:lineRule="auto"/>
        <w:ind w:left="1416" w:hanging="1416"/>
        <w:rPr>
          <w:rFonts w:ascii="Times New Roman" w:hAnsi="Times New Roman" w:cs="Times New Roman"/>
          <w:sz w:val="28"/>
          <w:szCs w:val="28"/>
        </w:rPr>
      </w:pPr>
    </w:p>
    <w:p w:rsidR="00F10814" w:rsidRDefault="00F10814" w:rsidP="007F7F7A">
      <w:pPr>
        <w:spacing w:after="0" w:line="240" w:lineRule="auto"/>
        <w:jc w:val="center"/>
        <w:rPr>
          <w:rFonts w:ascii="Times New Roman" w:hAnsi="Times New Roman" w:cs="Times New Roman"/>
          <w:b/>
          <w:color w:val="1F497D" w:themeColor="text2"/>
          <w:sz w:val="28"/>
          <w:szCs w:val="28"/>
        </w:rPr>
      </w:pPr>
      <w:r w:rsidRPr="00F10814">
        <w:rPr>
          <w:rFonts w:ascii="Times New Roman" w:hAnsi="Times New Roman" w:cs="Times New Roman"/>
          <w:b/>
          <w:color w:val="1F497D" w:themeColor="text2"/>
          <w:sz w:val="28"/>
          <w:szCs w:val="28"/>
        </w:rPr>
        <w:lastRenderedPageBreak/>
        <w:t>Проект ЄС/ПРООН «Об’єднання співвласників будинків для впровадження сталих енергоефективних рішень» (HOUSES)</w:t>
      </w:r>
    </w:p>
    <w:p w:rsidR="007F7F7A" w:rsidRDefault="007F7F7A" w:rsidP="007F7F7A">
      <w:pPr>
        <w:spacing w:after="0" w:line="240" w:lineRule="auto"/>
        <w:jc w:val="center"/>
        <w:rPr>
          <w:rFonts w:ascii="Times New Roman" w:hAnsi="Times New Roman" w:cs="Times New Roman"/>
          <w:b/>
          <w:color w:val="1F497D" w:themeColor="text2"/>
          <w:sz w:val="28"/>
          <w:szCs w:val="28"/>
        </w:rPr>
      </w:pPr>
      <w:r>
        <w:rPr>
          <w:rFonts w:ascii="Times New Roman" w:hAnsi="Times New Roman" w:cs="Times New Roman"/>
          <w:b/>
          <w:color w:val="1F497D" w:themeColor="text2"/>
          <w:sz w:val="28"/>
          <w:szCs w:val="28"/>
        </w:rPr>
        <w:t xml:space="preserve">  </w:t>
      </w:r>
    </w:p>
    <w:p w:rsidR="007F7F7A" w:rsidRDefault="007F7F7A" w:rsidP="007F7F7A">
      <w:pPr>
        <w:spacing w:after="0" w:line="240" w:lineRule="auto"/>
        <w:jc w:val="center"/>
        <w:rPr>
          <w:rFonts w:ascii="Times New Roman" w:hAnsi="Times New Roman" w:cs="Times New Roman"/>
          <w:sz w:val="28"/>
          <w:szCs w:val="28"/>
        </w:rPr>
      </w:pPr>
    </w:p>
    <w:p w:rsidR="007F7F7A" w:rsidRDefault="00F10814" w:rsidP="007F7F7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376006"/>
            <wp:effectExtent l="0" t="0" r="0" b="0"/>
            <wp:docPr id="33" name="Рисунок 33" descr="D:\Робота_2019\Донори\ПРО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обота_2019\Донори\ПРООН.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20765" cy="3376006"/>
                    </a:xfrm>
                    <a:prstGeom prst="rect">
                      <a:avLst/>
                    </a:prstGeom>
                    <a:noFill/>
                    <a:ln>
                      <a:noFill/>
                    </a:ln>
                  </pic:spPr>
                </pic:pic>
              </a:graphicData>
            </a:graphic>
          </wp:inline>
        </w:drawing>
      </w:r>
    </w:p>
    <w:p w:rsidR="007F7F7A" w:rsidRDefault="007F7F7A" w:rsidP="007F7F7A">
      <w:pPr>
        <w:spacing w:after="0" w:line="240" w:lineRule="auto"/>
        <w:jc w:val="both"/>
        <w:rPr>
          <w:rFonts w:ascii="Times New Roman" w:hAnsi="Times New Roman" w:cs="Times New Roman"/>
          <w:sz w:val="28"/>
          <w:szCs w:val="28"/>
        </w:rPr>
      </w:pPr>
    </w:p>
    <w:p w:rsidR="007F7F7A" w:rsidRDefault="007F7F7A" w:rsidP="007F7F7A">
      <w:pPr>
        <w:spacing w:after="0" w:line="240" w:lineRule="auto"/>
        <w:jc w:val="both"/>
        <w:rPr>
          <w:rFonts w:ascii="Times New Roman" w:hAnsi="Times New Roman" w:cs="Times New Roman"/>
          <w:sz w:val="28"/>
          <w:szCs w:val="28"/>
        </w:rPr>
      </w:pPr>
    </w:p>
    <w:p w:rsidR="007F7F7A" w:rsidRDefault="007F7F7A" w:rsidP="007F7F7A">
      <w:pPr>
        <w:tabs>
          <w:tab w:val="left" w:pos="2190"/>
        </w:tabs>
        <w:jc w:val="both"/>
        <w:rPr>
          <w:rFonts w:ascii="Times New Roman" w:hAnsi="Times New Roman" w:cs="Times New Roman"/>
          <w:sz w:val="28"/>
          <w:szCs w:val="28"/>
        </w:rPr>
      </w:pPr>
    </w:p>
    <w:p w:rsidR="007F7F7A" w:rsidRDefault="007F7F7A" w:rsidP="007F7F7A">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5326"/>
        <w:gridCol w:w="4529"/>
      </w:tblGrid>
      <w:tr w:rsidR="007F7F7A"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F7F7A" w:rsidRDefault="005A112A" w:rsidP="00596C5B">
            <w:pPr>
              <w:tabs>
                <w:tab w:val="left" w:pos="2190"/>
              </w:tabs>
              <w:rPr>
                <w:rFonts w:ascii="Times New Roman" w:hAnsi="Times New Roman" w:cs="Times New Roman"/>
                <w:sz w:val="28"/>
                <w:szCs w:val="28"/>
              </w:rPr>
            </w:pPr>
            <w:r w:rsidRPr="005A112A">
              <w:rPr>
                <w:rFonts w:ascii="Times New Roman" w:hAnsi="Times New Roman" w:cs="Times New Roman"/>
                <w:sz w:val="28"/>
                <w:szCs w:val="28"/>
              </w:rPr>
              <w:t>Проект ЄС/ПРООН "Об'єднання співвласників будинків для впровадження сталих енергоефективних рішень" (HOUSES)</w:t>
            </w:r>
          </w:p>
          <w:p w:rsidR="005A112A" w:rsidRPr="00167E6F" w:rsidRDefault="005A112A" w:rsidP="00596C5B">
            <w:pPr>
              <w:tabs>
                <w:tab w:val="left" w:pos="2190"/>
              </w:tabs>
              <w:rPr>
                <w:rFonts w:ascii="Times New Roman" w:hAnsi="Times New Roman" w:cs="Times New Roman"/>
                <w:sz w:val="28"/>
                <w:szCs w:val="28"/>
              </w:rPr>
            </w:pP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F7F7A" w:rsidRDefault="006A029B" w:rsidP="00596C5B">
            <w:pPr>
              <w:tabs>
                <w:tab w:val="left" w:pos="2190"/>
              </w:tabs>
              <w:rPr>
                <w:rFonts w:ascii="Times New Roman" w:hAnsi="Times New Roman" w:cs="Times New Roman"/>
                <w:sz w:val="28"/>
                <w:szCs w:val="28"/>
              </w:rPr>
            </w:pPr>
            <w:r>
              <w:rPr>
                <w:rFonts w:ascii="Times New Roman" w:hAnsi="Times New Roman" w:cs="Times New Roman"/>
                <w:sz w:val="28"/>
                <w:szCs w:val="28"/>
              </w:rPr>
              <w:t>Івано-Франківськ</w:t>
            </w:r>
            <w:r w:rsidR="007F7F7A">
              <w:rPr>
                <w:rFonts w:ascii="Times New Roman" w:hAnsi="Times New Roman" w:cs="Times New Roman"/>
                <w:sz w:val="28"/>
                <w:szCs w:val="28"/>
              </w:rPr>
              <w:t xml:space="preserve">, </w:t>
            </w:r>
            <w:r w:rsidR="007F7F7A" w:rsidRPr="00D766B2">
              <w:rPr>
                <w:rFonts w:ascii="Times New Roman" w:hAnsi="Times New Roman" w:cs="Times New Roman"/>
                <w:sz w:val="28"/>
                <w:szCs w:val="28"/>
              </w:rPr>
              <w:t xml:space="preserve">вул. </w:t>
            </w:r>
            <w:r>
              <w:rPr>
                <w:rFonts w:ascii="Times New Roman" w:hAnsi="Times New Roman" w:cs="Times New Roman"/>
                <w:sz w:val="28"/>
                <w:szCs w:val="28"/>
              </w:rPr>
              <w:t>Грушевського, 21</w:t>
            </w:r>
            <w:r w:rsidR="007F7F7A" w:rsidRPr="00D766B2">
              <w:rPr>
                <w:rFonts w:ascii="Times New Roman" w:hAnsi="Times New Roman" w:cs="Times New Roman"/>
                <w:sz w:val="28"/>
                <w:szCs w:val="28"/>
              </w:rPr>
              <w:t xml:space="preserve">, </w:t>
            </w:r>
          </w:p>
          <w:p w:rsidR="007F7F7A" w:rsidRDefault="006A029B" w:rsidP="00596C5B">
            <w:pPr>
              <w:tabs>
                <w:tab w:val="left" w:pos="2190"/>
              </w:tabs>
              <w:rPr>
                <w:rFonts w:ascii="Times New Roman" w:hAnsi="Times New Roman" w:cs="Times New Roman"/>
                <w:sz w:val="28"/>
                <w:szCs w:val="28"/>
              </w:rPr>
            </w:pPr>
            <w:r>
              <w:rPr>
                <w:rFonts w:ascii="Times New Roman" w:hAnsi="Times New Roman" w:cs="Times New Roman"/>
                <w:sz w:val="28"/>
                <w:szCs w:val="28"/>
              </w:rPr>
              <w:t>6</w:t>
            </w:r>
            <w:r w:rsidR="007F7F7A" w:rsidRPr="00D766B2">
              <w:rPr>
                <w:rFonts w:ascii="Times New Roman" w:hAnsi="Times New Roman" w:cs="Times New Roman"/>
                <w:sz w:val="28"/>
                <w:szCs w:val="28"/>
              </w:rPr>
              <w:t xml:space="preserve"> поверх</w:t>
            </w:r>
            <w:r>
              <w:rPr>
                <w:rFonts w:ascii="Times New Roman" w:hAnsi="Times New Roman" w:cs="Times New Roman"/>
                <w:sz w:val="28"/>
                <w:szCs w:val="28"/>
              </w:rPr>
              <w:t>, каб. 604</w:t>
            </w:r>
          </w:p>
          <w:p w:rsidR="007F7F7A" w:rsidRDefault="00D112D1" w:rsidP="00596C5B">
            <w:pPr>
              <w:tabs>
                <w:tab w:val="left" w:pos="2190"/>
              </w:tabs>
              <w:rPr>
                <w:rFonts w:ascii="Times New Roman" w:hAnsi="Times New Roman" w:cs="Times New Roman"/>
                <w:sz w:val="28"/>
                <w:szCs w:val="28"/>
              </w:rPr>
            </w:pPr>
            <w:r w:rsidRPr="00D112D1">
              <w:rPr>
                <w:rFonts w:ascii="Times New Roman" w:hAnsi="Times New Roman" w:cs="Times New Roman"/>
                <w:sz w:val="28"/>
                <w:szCs w:val="28"/>
              </w:rPr>
              <w:t>(050) 386 91 66</w:t>
            </w:r>
            <w:r>
              <w:rPr>
                <w:rFonts w:ascii="Times New Roman" w:hAnsi="Times New Roman" w:cs="Times New Roman"/>
                <w:sz w:val="28"/>
                <w:szCs w:val="28"/>
              </w:rPr>
              <w:t xml:space="preserve"> </w:t>
            </w:r>
          </w:p>
          <w:p w:rsidR="00D112D1" w:rsidRDefault="00D112D1" w:rsidP="00596C5B">
            <w:pPr>
              <w:tabs>
                <w:tab w:val="left" w:pos="2190"/>
              </w:tabs>
              <w:rPr>
                <w:rFonts w:ascii="Times New Roman" w:hAnsi="Times New Roman" w:cs="Times New Roman"/>
                <w:sz w:val="28"/>
                <w:szCs w:val="28"/>
              </w:rPr>
            </w:pPr>
            <w:r>
              <w:rPr>
                <w:rFonts w:ascii="Times New Roman" w:hAnsi="Times New Roman" w:cs="Times New Roman"/>
                <w:sz w:val="28"/>
                <w:szCs w:val="28"/>
              </w:rPr>
              <w:t xml:space="preserve">Леся Попелюк </w:t>
            </w:r>
          </w:p>
        </w:tc>
      </w:tr>
      <w:tr w:rsidR="007F7F7A"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F7F7A" w:rsidRPr="006A029B" w:rsidRDefault="0015530B" w:rsidP="00596C5B">
            <w:pPr>
              <w:tabs>
                <w:tab w:val="left" w:pos="2190"/>
              </w:tabs>
              <w:jc w:val="both"/>
              <w:rPr>
                <w:rFonts w:ascii="Times New Roman" w:hAnsi="Times New Roman" w:cs="Times New Roman"/>
                <w:sz w:val="28"/>
                <w:szCs w:val="28"/>
              </w:rPr>
            </w:pPr>
            <w:hyperlink r:id="rId98" w:history="1">
              <w:r w:rsidR="006A029B" w:rsidRPr="006A029B">
                <w:rPr>
                  <w:rStyle w:val="aa"/>
                  <w:rFonts w:ascii="Times New Roman" w:hAnsi="Times New Roman" w:cs="Times New Roman"/>
                  <w:sz w:val="28"/>
                  <w:szCs w:val="28"/>
                </w:rPr>
                <w:t>http://www.houses.in.ua/</w:t>
              </w:r>
            </w:hyperlink>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F7F7A" w:rsidRDefault="007F7F7A" w:rsidP="00596C5B">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99" w:history="1">
              <w:r w:rsidR="006A029B" w:rsidRPr="006A029B">
                <w:rPr>
                  <w:rStyle w:val="aa"/>
                  <w:rFonts w:ascii="Times New Roman" w:hAnsi="Times New Roman" w:cs="Times New Roman"/>
                  <w:color w:val="000000"/>
                  <w:sz w:val="28"/>
                  <w:szCs w:val="28"/>
                  <w:shd w:val="clear" w:color="auto" w:fill="F0FCE5"/>
                </w:rPr>
                <w:t>lesia.popeliukh@undp.org</w:t>
              </w:r>
            </w:hyperlink>
            <w:r w:rsidR="006A029B">
              <w:rPr>
                <w:rFonts w:ascii="Times New Roman" w:hAnsi="Times New Roman" w:cs="Times New Roman"/>
                <w:sz w:val="28"/>
                <w:szCs w:val="28"/>
              </w:rPr>
              <w:t xml:space="preserve">  </w:t>
            </w:r>
          </w:p>
          <w:p w:rsidR="007F7F7A" w:rsidRDefault="007F7F7A" w:rsidP="00596C5B">
            <w:pPr>
              <w:tabs>
                <w:tab w:val="left" w:pos="2190"/>
              </w:tabs>
              <w:jc w:val="both"/>
              <w:rPr>
                <w:rFonts w:ascii="Times New Roman" w:hAnsi="Times New Roman" w:cs="Times New Roman"/>
                <w:sz w:val="28"/>
                <w:szCs w:val="28"/>
              </w:rPr>
            </w:pPr>
          </w:p>
          <w:p w:rsidR="007F7F7A" w:rsidRPr="00167E6F" w:rsidRDefault="007F7F7A" w:rsidP="00596C5B">
            <w:pPr>
              <w:tabs>
                <w:tab w:val="left" w:pos="2190"/>
              </w:tabs>
              <w:jc w:val="both"/>
              <w:rPr>
                <w:rFonts w:ascii="Times New Roman" w:hAnsi="Times New Roman" w:cs="Times New Roman"/>
                <w:sz w:val="28"/>
                <w:szCs w:val="28"/>
              </w:rPr>
            </w:pPr>
          </w:p>
        </w:tc>
      </w:tr>
    </w:tbl>
    <w:p w:rsidR="007F7F7A" w:rsidRDefault="007F7F7A" w:rsidP="00D112D1">
      <w:pPr>
        <w:spacing w:after="0" w:line="240" w:lineRule="auto"/>
        <w:jc w:val="both"/>
        <w:rPr>
          <w:rFonts w:ascii="Times New Roman" w:hAnsi="Times New Roman" w:cs="Times New Roman"/>
          <w:b/>
          <w:sz w:val="28"/>
          <w:szCs w:val="28"/>
        </w:rPr>
      </w:pPr>
      <w:r w:rsidRPr="00CA329E">
        <w:rPr>
          <w:rFonts w:ascii="Times New Roman" w:hAnsi="Times New Roman" w:cs="Times New Roman"/>
          <w:b/>
          <w:sz w:val="28"/>
          <w:szCs w:val="28"/>
        </w:rPr>
        <w:t xml:space="preserve">Про </w:t>
      </w:r>
      <w:r w:rsidR="00D112D1">
        <w:rPr>
          <w:rFonts w:ascii="Times New Roman" w:hAnsi="Times New Roman" w:cs="Times New Roman"/>
          <w:b/>
          <w:sz w:val="28"/>
          <w:szCs w:val="28"/>
        </w:rPr>
        <w:t xml:space="preserve">Проект </w:t>
      </w:r>
    </w:p>
    <w:p w:rsidR="0013168A" w:rsidRDefault="00DE2A5F" w:rsidP="0013168A">
      <w:pPr>
        <w:spacing w:after="0" w:line="240" w:lineRule="auto"/>
        <w:ind w:firstLine="708"/>
        <w:jc w:val="both"/>
        <w:rPr>
          <w:rFonts w:ascii="Times New Roman" w:hAnsi="Times New Roman" w:cs="Times New Roman"/>
          <w:sz w:val="28"/>
          <w:szCs w:val="28"/>
        </w:rPr>
      </w:pPr>
      <w:r w:rsidRPr="00DE2A5F">
        <w:rPr>
          <w:rFonts w:ascii="Times New Roman" w:hAnsi="Times New Roman" w:cs="Times New Roman"/>
          <w:sz w:val="28"/>
          <w:szCs w:val="28"/>
        </w:rPr>
        <w:t xml:space="preserve">Покращення рівня енергоефективності в різних секторах української економіки є головним пріоритетом України. Житлово-комунальний сектор здійснює безпосередній вплив на якість умов життя мільйонів українців, але при цьому характеризується низькою сталістю через високий рівень споживання енергії та тепла, зношену інфраструктуру та обладнання для опалення, значні витрати газу та застарілий житловий сектор. Європейський Cоюз реалізовує Програму підтримки енергоефективності для України (EE4U), що має на меті сприяти підвищенню енергоефективності житлового сектору в Україні та скороченню викидів парникових газів. У цьому контексті ЄС спільно з урядом Німеччини підтримує Фонд енергоефективності України, створений </w:t>
      </w:r>
      <w:r w:rsidRPr="00DE2A5F">
        <w:rPr>
          <w:rFonts w:ascii="Times New Roman" w:hAnsi="Times New Roman" w:cs="Times New Roman"/>
          <w:sz w:val="28"/>
          <w:szCs w:val="28"/>
        </w:rPr>
        <w:lastRenderedPageBreak/>
        <w:t>Урядом України, який надаватиме технічну та фінансову підтримку на термомодернізацію багатоквартирних будинків на всій території України з метою підвищення енергоефективності. Такі заходи сприятимуть позитивним змінам у споживанні енергії, а також підсилять енергетичну незалежність країни. ПРООН надаватиме технічну допомогу шляхом впровадження проекту, який триватиме з 1 жовтня 2018 року до 30 вересня 2020 року.</w:t>
      </w:r>
    </w:p>
    <w:p w:rsidR="0013168A" w:rsidRDefault="00DE2A5F" w:rsidP="0013168A">
      <w:pPr>
        <w:spacing w:after="0" w:line="240" w:lineRule="auto"/>
        <w:ind w:firstLine="708"/>
        <w:jc w:val="both"/>
        <w:rPr>
          <w:rFonts w:ascii="Times New Roman" w:hAnsi="Times New Roman" w:cs="Times New Roman"/>
          <w:sz w:val="28"/>
          <w:szCs w:val="28"/>
        </w:rPr>
      </w:pPr>
      <w:r w:rsidRPr="00DE2A5F">
        <w:rPr>
          <w:rFonts w:ascii="Times New Roman" w:hAnsi="Times New Roman" w:cs="Times New Roman"/>
          <w:sz w:val="28"/>
          <w:szCs w:val="28"/>
        </w:rPr>
        <w:t>Основна мета Проекту – мобілізація співвласників житла в багатоквартирних будинках в Україні та підтримка їхньої мотивації до підвищення рівня енергоефективності власних будинків. Проект діятиме на місцевому рівні по всій країні, допомагаючи створювати нові об’єднання співвласників багатоквартирних будинків (ОСББ), а також сприяючи зміцненню потенціалу як новостворених, так й існуючих ОСББ, які в подальшому зможуть розробити власні проекти з підвищення енергоефективності та подати заявку на фінансування до Фонду енергоефективності України.</w:t>
      </w:r>
    </w:p>
    <w:p w:rsidR="0013168A" w:rsidRDefault="00DE2A5F" w:rsidP="0013168A">
      <w:pPr>
        <w:spacing w:after="0" w:line="240" w:lineRule="auto"/>
        <w:ind w:firstLine="708"/>
        <w:jc w:val="both"/>
        <w:rPr>
          <w:rFonts w:ascii="Times New Roman" w:hAnsi="Times New Roman" w:cs="Times New Roman"/>
          <w:sz w:val="28"/>
          <w:szCs w:val="28"/>
        </w:rPr>
      </w:pPr>
      <w:r w:rsidRPr="00DE2A5F">
        <w:rPr>
          <w:rFonts w:ascii="Times New Roman" w:hAnsi="Times New Roman" w:cs="Times New Roman"/>
          <w:sz w:val="28"/>
          <w:szCs w:val="28"/>
        </w:rPr>
        <w:t>Протягом двох років Проект «Об’єднання співвласників багатоквартирних будинків для впровадження сталих енергоефективних рішень» буде проводити інформаційну кампанію на національному, обласному та місцевому рівнях з метою інформування широкої громадськості та місцеві громади щодо нового законодавства у сфері енергоефективності, програм Фонду енергоефективності та механізмів фінансування, які він пропонує. Проект проводитиме серію групових та індивідуальних консультацій для активістів, які мають намір створити ОСББ, активів вже створених ОСББ та місцевої влади з питань створення ОСББ, ведення бухгалтерії та фінансового менеджменту, пошуку та отримання фінансування для ініціати</w:t>
      </w:r>
      <w:r w:rsidR="0013168A">
        <w:rPr>
          <w:rFonts w:ascii="Times New Roman" w:hAnsi="Times New Roman" w:cs="Times New Roman"/>
          <w:sz w:val="28"/>
          <w:szCs w:val="28"/>
        </w:rPr>
        <w:t>в по покращенню стану будинків.</w:t>
      </w:r>
    </w:p>
    <w:p w:rsidR="0013168A" w:rsidRDefault="00DE2A5F" w:rsidP="0013168A">
      <w:pPr>
        <w:spacing w:after="0" w:line="240" w:lineRule="auto"/>
        <w:ind w:firstLine="708"/>
        <w:jc w:val="both"/>
        <w:rPr>
          <w:rFonts w:ascii="Times New Roman" w:hAnsi="Times New Roman" w:cs="Times New Roman"/>
          <w:sz w:val="28"/>
          <w:szCs w:val="28"/>
        </w:rPr>
      </w:pPr>
      <w:r w:rsidRPr="00DE2A5F">
        <w:rPr>
          <w:rFonts w:ascii="Times New Roman" w:hAnsi="Times New Roman" w:cs="Times New Roman"/>
          <w:sz w:val="28"/>
          <w:szCs w:val="28"/>
        </w:rPr>
        <w:t>У ході реалізації Проекту ПРООН спиратиметься на партнерські відносини з місцевими органами влади, а також на майже десятирічний досвід мобілізації громадян для втілення місцевих спільних ініціатив, набутий у  ході впровадження проекту ЄС/ПРООН «Місцевий розвиток, орієнтований на громаду». Також ПРООН тісно співпрацюватиме з Міжнародно</w:t>
      </w:r>
      <w:r w:rsidR="0013168A">
        <w:rPr>
          <w:rFonts w:ascii="Times New Roman" w:hAnsi="Times New Roman" w:cs="Times New Roman"/>
          <w:sz w:val="28"/>
          <w:szCs w:val="28"/>
        </w:rPr>
        <w:t>ю фінансовою корпорацією (МФК).</w:t>
      </w:r>
    </w:p>
    <w:p w:rsidR="0013168A" w:rsidRDefault="00DE2A5F" w:rsidP="0013168A">
      <w:pPr>
        <w:spacing w:after="0" w:line="240" w:lineRule="auto"/>
        <w:ind w:firstLine="708"/>
        <w:jc w:val="both"/>
        <w:rPr>
          <w:rFonts w:ascii="Times New Roman" w:hAnsi="Times New Roman" w:cs="Times New Roman"/>
          <w:sz w:val="28"/>
          <w:szCs w:val="28"/>
        </w:rPr>
      </w:pPr>
      <w:r w:rsidRPr="00DE2A5F">
        <w:rPr>
          <w:rFonts w:ascii="Times New Roman" w:hAnsi="Times New Roman" w:cs="Times New Roman"/>
          <w:sz w:val="28"/>
          <w:szCs w:val="28"/>
        </w:rPr>
        <w:t>Проект ЄС/ПРООН "Об'єднання співвласників будинків для впровадження сталих енергоефективних рішень" (HOUSES) здійснює діяльність на всій території України за виключенням тимчасово окупованих територій, що визна</w:t>
      </w:r>
      <w:r w:rsidR="0013168A">
        <w:rPr>
          <w:rFonts w:ascii="Times New Roman" w:hAnsi="Times New Roman" w:cs="Times New Roman"/>
          <w:sz w:val="28"/>
          <w:szCs w:val="28"/>
        </w:rPr>
        <w:t>чені згідно з законами України.</w:t>
      </w:r>
    </w:p>
    <w:p w:rsidR="00DE2A5F" w:rsidRPr="00DE2A5F" w:rsidRDefault="00DE2A5F" w:rsidP="0013168A">
      <w:pPr>
        <w:spacing w:after="0" w:line="240" w:lineRule="auto"/>
        <w:ind w:firstLine="708"/>
        <w:jc w:val="both"/>
        <w:rPr>
          <w:rFonts w:ascii="Times New Roman" w:hAnsi="Times New Roman" w:cs="Times New Roman"/>
          <w:sz w:val="28"/>
          <w:szCs w:val="28"/>
        </w:rPr>
      </w:pPr>
      <w:r w:rsidRPr="00DE2A5F">
        <w:rPr>
          <w:rFonts w:ascii="Times New Roman" w:hAnsi="Times New Roman" w:cs="Times New Roman"/>
          <w:sz w:val="28"/>
          <w:szCs w:val="28"/>
        </w:rPr>
        <w:t>Очікувані результати</w:t>
      </w:r>
    </w:p>
    <w:p w:rsidR="0013168A" w:rsidRDefault="0013168A" w:rsidP="00DE2A5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E2A5F" w:rsidRPr="00DE2A5F">
        <w:rPr>
          <w:rFonts w:ascii="Times New Roman" w:hAnsi="Times New Roman" w:cs="Times New Roman"/>
          <w:sz w:val="28"/>
          <w:szCs w:val="28"/>
        </w:rPr>
        <w:t>Буде створе</w:t>
      </w:r>
      <w:r>
        <w:rPr>
          <w:rFonts w:ascii="Times New Roman" w:hAnsi="Times New Roman" w:cs="Times New Roman"/>
          <w:sz w:val="28"/>
          <w:szCs w:val="28"/>
        </w:rPr>
        <w:t>но щонайменше 2 000 нових ОСББ;</w:t>
      </w:r>
    </w:p>
    <w:p w:rsidR="00DE2A5F" w:rsidRPr="00DE2A5F" w:rsidRDefault="0013168A" w:rsidP="00DE2A5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E2A5F" w:rsidRPr="00DE2A5F">
        <w:rPr>
          <w:rFonts w:ascii="Times New Roman" w:hAnsi="Times New Roman" w:cs="Times New Roman"/>
          <w:sz w:val="28"/>
          <w:szCs w:val="28"/>
        </w:rPr>
        <w:t>Не менш ніж 4 000 ОСББ (як нові, так і вже існуючі), отримають допомогу у вигляді тренінгів і консультацій;</w:t>
      </w:r>
    </w:p>
    <w:p w:rsidR="00DE2A5F" w:rsidRPr="00DE2A5F" w:rsidRDefault="0013168A" w:rsidP="00DE2A5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E2A5F" w:rsidRPr="00DE2A5F">
        <w:rPr>
          <w:rFonts w:ascii="Times New Roman" w:hAnsi="Times New Roman" w:cs="Times New Roman"/>
          <w:sz w:val="28"/>
          <w:szCs w:val="28"/>
        </w:rPr>
        <w:t>Не менш ніж 480 000 людей по всій території України отримають пряму вигоду від впровадження проекту;</w:t>
      </w:r>
    </w:p>
    <w:p w:rsidR="00D112D1" w:rsidRPr="00DE2A5F" w:rsidRDefault="0013168A" w:rsidP="00DE2A5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E2A5F" w:rsidRPr="00DE2A5F">
        <w:rPr>
          <w:rFonts w:ascii="Times New Roman" w:hAnsi="Times New Roman" w:cs="Times New Roman"/>
          <w:sz w:val="28"/>
          <w:szCs w:val="28"/>
        </w:rPr>
        <w:t>Не менш ніж один мільйон осіб підвищать свою обізнаність з питань  енергоефективності.</w:t>
      </w:r>
    </w:p>
    <w:p w:rsidR="00823901" w:rsidRPr="00DE2A5F" w:rsidRDefault="00823901" w:rsidP="00DE2A5F">
      <w:pPr>
        <w:spacing w:after="0" w:line="240" w:lineRule="auto"/>
        <w:ind w:left="1416" w:hanging="1416"/>
        <w:rPr>
          <w:rFonts w:ascii="Times New Roman" w:hAnsi="Times New Roman" w:cs="Times New Roman"/>
          <w:sz w:val="28"/>
          <w:szCs w:val="28"/>
        </w:rPr>
      </w:pPr>
    </w:p>
    <w:p w:rsidR="00356299" w:rsidRDefault="00356299" w:rsidP="00826DC2">
      <w:pPr>
        <w:spacing w:after="0" w:line="240" w:lineRule="auto"/>
        <w:jc w:val="center"/>
        <w:rPr>
          <w:rFonts w:ascii="Times New Roman" w:hAnsi="Times New Roman" w:cs="Times New Roman"/>
          <w:b/>
          <w:color w:val="1F497D" w:themeColor="text2"/>
          <w:sz w:val="28"/>
          <w:szCs w:val="28"/>
        </w:rPr>
      </w:pPr>
    </w:p>
    <w:p w:rsidR="00356299" w:rsidRDefault="00356299" w:rsidP="00826DC2">
      <w:pPr>
        <w:spacing w:after="0" w:line="240" w:lineRule="auto"/>
        <w:jc w:val="center"/>
        <w:rPr>
          <w:rFonts w:ascii="Times New Roman" w:hAnsi="Times New Roman" w:cs="Times New Roman"/>
          <w:b/>
          <w:color w:val="1F497D" w:themeColor="text2"/>
          <w:sz w:val="28"/>
          <w:szCs w:val="28"/>
        </w:rPr>
      </w:pPr>
    </w:p>
    <w:p w:rsidR="00826DC2" w:rsidRDefault="00B774F9" w:rsidP="00826DC2">
      <w:pPr>
        <w:spacing w:after="0" w:line="240" w:lineRule="auto"/>
        <w:jc w:val="center"/>
        <w:rPr>
          <w:rFonts w:ascii="Times New Roman" w:hAnsi="Times New Roman" w:cs="Times New Roman"/>
          <w:b/>
          <w:color w:val="1F497D" w:themeColor="text2"/>
          <w:sz w:val="28"/>
          <w:szCs w:val="28"/>
        </w:rPr>
      </w:pPr>
      <w:r w:rsidRPr="00B774F9">
        <w:rPr>
          <w:rFonts w:ascii="Times New Roman" w:hAnsi="Times New Roman" w:cs="Times New Roman"/>
          <w:b/>
          <w:color w:val="1F497D" w:themeColor="text2"/>
          <w:sz w:val="28"/>
          <w:szCs w:val="28"/>
        </w:rPr>
        <w:t>Програма розвитку ООН в Україні</w:t>
      </w:r>
    </w:p>
    <w:p w:rsidR="00826DC2" w:rsidRDefault="00826DC2" w:rsidP="00826DC2">
      <w:pPr>
        <w:spacing w:after="0" w:line="240" w:lineRule="auto"/>
        <w:jc w:val="center"/>
        <w:rPr>
          <w:rFonts w:ascii="Times New Roman" w:hAnsi="Times New Roman" w:cs="Times New Roman"/>
          <w:b/>
          <w:color w:val="1F497D" w:themeColor="text2"/>
          <w:sz w:val="28"/>
          <w:szCs w:val="28"/>
        </w:rPr>
      </w:pPr>
      <w:r>
        <w:rPr>
          <w:rFonts w:ascii="Times New Roman" w:hAnsi="Times New Roman" w:cs="Times New Roman"/>
          <w:b/>
          <w:color w:val="1F497D" w:themeColor="text2"/>
          <w:sz w:val="28"/>
          <w:szCs w:val="28"/>
        </w:rPr>
        <w:t xml:space="preserve">  </w:t>
      </w:r>
    </w:p>
    <w:p w:rsidR="00826DC2" w:rsidRDefault="00826DC2" w:rsidP="00826DC2">
      <w:pPr>
        <w:spacing w:after="0" w:line="240" w:lineRule="auto"/>
        <w:jc w:val="center"/>
        <w:rPr>
          <w:rFonts w:ascii="Times New Roman" w:hAnsi="Times New Roman" w:cs="Times New Roman"/>
          <w:sz w:val="28"/>
          <w:szCs w:val="28"/>
        </w:rPr>
      </w:pPr>
    </w:p>
    <w:p w:rsidR="00826DC2" w:rsidRDefault="004D64FF" w:rsidP="00826DC2">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516287"/>
            <wp:effectExtent l="0" t="0" r="0" b="8255"/>
            <wp:docPr id="35" name="Рисунок 35" descr="D:\Робота_2019\Донори\ПРООН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обота_2019\Донори\ПРООН_1.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0765" cy="3516287"/>
                    </a:xfrm>
                    <a:prstGeom prst="rect">
                      <a:avLst/>
                    </a:prstGeom>
                    <a:noFill/>
                    <a:ln>
                      <a:noFill/>
                    </a:ln>
                  </pic:spPr>
                </pic:pic>
              </a:graphicData>
            </a:graphic>
          </wp:inline>
        </w:drawing>
      </w:r>
    </w:p>
    <w:p w:rsidR="00826DC2" w:rsidRDefault="00826DC2" w:rsidP="00826DC2">
      <w:pPr>
        <w:spacing w:after="0" w:line="240" w:lineRule="auto"/>
        <w:jc w:val="both"/>
        <w:rPr>
          <w:rFonts w:ascii="Times New Roman" w:hAnsi="Times New Roman" w:cs="Times New Roman"/>
          <w:sz w:val="28"/>
          <w:szCs w:val="28"/>
        </w:rPr>
      </w:pPr>
    </w:p>
    <w:p w:rsidR="00826DC2" w:rsidRDefault="00826DC2" w:rsidP="00826DC2">
      <w:pPr>
        <w:spacing w:after="0" w:line="240" w:lineRule="auto"/>
        <w:jc w:val="both"/>
        <w:rPr>
          <w:rFonts w:ascii="Times New Roman" w:hAnsi="Times New Roman" w:cs="Times New Roman"/>
          <w:sz w:val="28"/>
          <w:szCs w:val="28"/>
        </w:rPr>
      </w:pPr>
    </w:p>
    <w:p w:rsidR="00826DC2" w:rsidRDefault="00826DC2" w:rsidP="00826DC2">
      <w:pPr>
        <w:tabs>
          <w:tab w:val="left" w:pos="2190"/>
        </w:tabs>
        <w:jc w:val="both"/>
        <w:rPr>
          <w:rFonts w:ascii="Times New Roman" w:hAnsi="Times New Roman" w:cs="Times New Roman"/>
          <w:sz w:val="28"/>
          <w:szCs w:val="28"/>
        </w:rPr>
      </w:pPr>
    </w:p>
    <w:p w:rsidR="00826DC2" w:rsidRDefault="00826DC2" w:rsidP="00826DC2">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5326"/>
        <w:gridCol w:w="4529"/>
      </w:tblGrid>
      <w:tr w:rsidR="00826DC2"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26DC2" w:rsidRPr="00167E6F" w:rsidRDefault="00242FD1" w:rsidP="00596C5B">
            <w:pPr>
              <w:tabs>
                <w:tab w:val="left" w:pos="2190"/>
              </w:tabs>
              <w:rPr>
                <w:rFonts w:ascii="Times New Roman" w:hAnsi="Times New Roman" w:cs="Times New Roman"/>
                <w:sz w:val="28"/>
                <w:szCs w:val="28"/>
              </w:rPr>
            </w:pPr>
            <w:r w:rsidRPr="00242FD1">
              <w:rPr>
                <w:rFonts w:ascii="Times New Roman" w:hAnsi="Times New Roman" w:cs="Times New Roman"/>
                <w:sz w:val="28"/>
                <w:szCs w:val="28"/>
              </w:rPr>
              <w:t>Програма розвитку ООН в Україні</w:t>
            </w:r>
            <w:r>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26DC2" w:rsidRDefault="004155A4" w:rsidP="00596C5B">
            <w:pPr>
              <w:tabs>
                <w:tab w:val="left" w:pos="2190"/>
              </w:tabs>
              <w:rPr>
                <w:rFonts w:ascii="Times New Roman" w:hAnsi="Times New Roman" w:cs="Times New Roman"/>
                <w:sz w:val="28"/>
                <w:szCs w:val="28"/>
              </w:rPr>
            </w:pPr>
            <w:r w:rsidRPr="004155A4">
              <w:rPr>
                <w:rFonts w:ascii="Times New Roman" w:hAnsi="Times New Roman" w:cs="Times New Roman"/>
                <w:sz w:val="28"/>
                <w:szCs w:val="28"/>
              </w:rPr>
              <w:t xml:space="preserve">Кловський узвіз 1, Київ 01021 </w:t>
            </w:r>
            <w:r>
              <w:rPr>
                <w:rFonts w:ascii="Times New Roman" w:hAnsi="Times New Roman" w:cs="Times New Roman"/>
                <w:sz w:val="28"/>
                <w:szCs w:val="28"/>
              </w:rPr>
              <w:t xml:space="preserve"> </w:t>
            </w:r>
          </w:p>
          <w:p w:rsidR="004155A4" w:rsidRDefault="004155A4" w:rsidP="00596C5B">
            <w:pPr>
              <w:tabs>
                <w:tab w:val="left" w:pos="2190"/>
              </w:tabs>
              <w:rPr>
                <w:rFonts w:ascii="Times New Roman" w:hAnsi="Times New Roman" w:cs="Times New Roman"/>
                <w:sz w:val="28"/>
                <w:szCs w:val="28"/>
              </w:rPr>
            </w:pPr>
            <w:r w:rsidRPr="004155A4">
              <w:rPr>
                <w:rFonts w:ascii="Times New Roman" w:hAnsi="Times New Roman" w:cs="Times New Roman"/>
                <w:sz w:val="28"/>
                <w:szCs w:val="28"/>
              </w:rPr>
              <w:t>+38</w:t>
            </w:r>
            <w:r>
              <w:rPr>
                <w:rFonts w:ascii="Times New Roman" w:hAnsi="Times New Roman" w:cs="Times New Roman"/>
                <w:sz w:val="28"/>
                <w:szCs w:val="28"/>
              </w:rPr>
              <w:t xml:space="preserve"> (0</w:t>
            </w:r>
            <w:r w:rsidRPr="004155A4">
              <w:rPr>
                <w:rFonts w:ascii="Times New Roman" w:hAnsi="Times New Roman" w:cs="Times New Roman"/>
                <w:sz w:val="28"/>
                <w:szCs w:val="28"/>
              </w:rPr>
              <w:t>44</w:t>
            </w:r>
            <w:r>
              <w:rPr>
                <w:rFonts w:ascii="Times New Roman" w:hAnsi="Times New Roman" w:cs="Times New Roman"/>
                <w:sz w:val="28"/>
                <w:szCs w:val="28"/>
              </w:rPr>
              <w:t xml:space="preserve">) </w:t>
            </w:r>
            <w:r w:rsidRPr="004155A4">
              <w:rPr>
                <w:rFonts w:ascii="Times New Roman" w:hAnsi="Times New Roman" w:cs="Times New Roman"/>
                <w:sz w:val="28"/>
                <w:szCs w:val="28"/>
              </w:rPr>
              <w:t xml:space="preserve"> 253 93 63</w:t>
            </w:r>
          </w:p>
          <w:p w:rsidR="00826DC2" w:rsidRDefault="00826DC2" w:rsidP="00596C5B">
            <w:pPr>
              <w:tabs>
                <w:tab w:val="left" w:pos="2190"/>
              </w:tabs>
              <w:rPr>
                <w:rFonts w:ascii="Times New Roman" w:hAnsi="Times New Roman" w:cs="Times New Roman"/>
                <w:sz w:val="28"/>
                <w:szCs w:val="28"/>
              </w:rPr>
            </w:pPr>
          </w:p>
        </w:tc>
      </w:tr>
      <w:tr w:rsidR="00826DC2"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26DC2" w:rsidRPr="006A029B" w:rsidRDefault="0015530B" w:rsidP="00596C5B">
            <w:pPr>
              <w:tabs>
                <w:tab w:val="left" w:pos="2190"/>
              </w:tabs>
              <w:jc w:val="both"/>
              <w:rPr>
                <w:rFonts w:ascii="Times New Roman" w:hAnsi="Times New Roman" w:cs="Times New Roman"/>
                <w:sz w:val="28"/>
                <w:szCs w:val="28"/>
              </w:rPr>
            </w:pPr>
            <w:hyperlink r:id="rId101" w:history="1">
              <w:r w:rsidR="00242FD1" w:rsidRPr="004E1979">
                <w:rPr>
                  <w:rStyle w:val="aa"/>
                  <w:rFonts w:ascii="Times New Roman" w:hAnsi="Times New Roman" w:cs="Times New Roman"/>
                  <w:sz w:val="28"/>
                  <w:szCs w:val="28"/>
                </w:rPr>
                <w:t>http://www.ua.undp.org</w:t>
              </w:r>
            </w:hyperlink>
            <w:r w:rsidR="00242FD1">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26DC2" w:rsidRDefault="00826DC2" w:rsidP="00596C5B">
            <w:pPr>
              <w:tabs>
                <w:tab w:val="left" w:pos="2190"/>
              </w:tabs>
              <w:jc w:val="both"/>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102" w:history="1">
              <w:r w:rsidR="004A1B45" w:rsidRPr="004E1979">
                <w:rPr>
                  <w:rStyle w:val="aa"/>
                  <w:rFonts w:ascii="Times New Roman" w:hAnsi="Times New Roman" w:cs="Times New Roman"/>
                  <w:sz w:val="28"/>
                  <w:szCs w:val="28"/>
                </w:rPr>
                <w:t>registry.ua@undp.org</w:t>
              </w:r>
            </w:hyperlink>
            <w:r w:rsidR="004A1B45">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826DC2" w:rsidRDefault="00826DC2" w:rsidP="00596C5B">
            <w:pPr>
              <w:tabs>
                <w:tab w:val="left" w:pos="2190"/>
              </w:tabs>
              <w:jc w:val="both"/>
              <w:rPr>
                <w:rFonts w:ascii="Times New Roman" w:hAnsi="Times New Roman" w:cs="Times New Roman"/>
                <w:sz w:val="28"/>
                <w:szCs w:val="28"/>
              </w:rPr>
            </w:pPr>
          </w:p>
          <w:p w:rsidR="00826DC2" w:rsidRPr="00167E6F" w:rsidRDefault="00826DC2" w:rsidP="00596C5B">
            <w:pPr>
              <w:tabs>
                <w:tab w:val="left" w:pos="2190"/>
              </w:tabs>
              <w:jc w:val="both"/>
              <w:rPr>
                <w:rFonts w:ascii="Times New Roman" w:hAnsi="Times New Roman" w:cs="Times New Roman"/>
                <w:sz w:val="28"/>
                <w:szCs w:val="28"/>
              </w:rPr>
            </w:pPr>
          </w:p>
        </w:tc>
      </w:tr>
    </w:tbl>
    <w:p w:rsidR="005D11E4" w:rsidRDefault="00826DC2" w:rsidP="005D11E4">
      <w:pPr>
        <w:spacing w:after="0" w:line="240" w:lineRule="auto"/>
        <w:jc w:val="both"/>
        <w:rPr>
          <w:rFonts w:ascii="Times New Roman" w:hAnsi="Times New Roman" w:cs="Times New Roman"/>
          <w:b/>
          <w:sz w:val="28"/>
          <w:szCs w:val="28"/>
        </w:rPr>
      </w:pPr>
      <w:r w:rsidRPr="00CA329E">
        <w:rPr>
          <w:rFonts w:ascii="Times New Roman" w:hAnsi="Times New Roman" w:cs="Times New Roman"/>
          <w:b/>
          <w:sz w:val="28"/>
          <w:szCs w:val="28"/>
        </w:rPr>
        <w:t xml:space="preserve">Про </w:t>
      </w:r>
      <w:r w:rsidR="00B72332">
        <w:rPr>
          <w:rFonts w:ascii="Times New Roman" w:hAnsi="Times New Roman" w:cs="Times New Roman"/>
          <w:b/>
          <w:sz w:val="28"/>
          <w:szCs w:val="28"/>
        </w:rPr>
        <w:t xml:space="preserve">Програму </w:t>
      </w:r>
      <w:r w:rsidR="005D11E4">
        <w:rPr>
          <w:rFonts w:ascii="Times New Roman" w:hAnsi="Times New Roman" w:cs="Times New Roman"/>
          <w:b/>
          <w:sz w:val="28"/>
          <w:szCs w:val="28"/>
        </w:rPr>
        <w:t xml:space="preserve"> </w:t>
      </w:r>
    </w:p>
    <w:p w:rsidR="005D11E4" w:rsidRDefault="005D11E4" w:rsidP="005D11E4">
      <w:pPr>
        <w:spacing w:after="0" w:line="240" w:lineRule="auto"/>
        <w:ind w:firstLine="708"/>
        <w:jc w:val="both"/>
        <w:rPr>
          <w:rFonts w:ascii="Times New Roman" w:hAnsi="Times New Roman" w:cs="Times New Roman"/>
          <w:b/>
          <w:sz w:val="28"/>
          <w:szCs w:val="28"/>
        </w:rPr>
      </w:pPr>
      <w:r w:rsidRPr="005D11E4">
        <w:rPr>
          <w:rFonts w:ascii="Times New Roman" w:hAnsi="Times New Roman" w:cs="Times New Roman"/>
          <w:sz w:val="28"/>
          <w:szCs w:val="28"/>
        </w:rPr>
        <w:t>Будучи агентством Організації Об'єднаних Націй, що спеціалізується на питаннях розвитку, ПРООН підтримує стратегічні ініціативи, спрямовані на розвиток потенціалу, аби сприяти всебічному зростанню і сталому людському розвитку. Завдяки партнерству з національними, обласними та місцевими органами влади, громадянським суспільством і приватним сектором, ПРООН прагне підтримати Україну на шляху до подолання бідності, розвитку людського потенціалу, досягнення справедливих результатів, захисту довкілля і просування демократичного врядування.</w:t>
      </w:r>
    </w:p>
    <w:p w:rsidR="005D11E4" w:rsidRDefault="005D11E4" w:rsidP="005D11E4">
      <w:pPr>
        <w:spacing w:after="0" w:line="240" w:lineRule="auto"/>
        <w:ind w:firstLine="708"/>
        <w:jc w:val="both"/>
        <w:rPr>
          <w:rFonts w:ascii="Times New Roman" w:hAnsi="Times New Roman" w:cs="Times New Roman"/>
          <w:b/>
          <w:sz w:val="28"/>
          <w:szCs w:val="28"/>
        </w:rPr>
      </w:pPr>
      <w:r w:rsidRPr="005D11E4">
        <w:rPr>
          <w:rFonts w:ascii="Times New Roman" w:hAnsi="Times New Roman" w:cs="Times New Roman"/>
          <w:sz w:val="28"/>
          <w:szCs w:val="28"/>
        </w:rPr>
        <w:t xml:space="preserve">Нині Україна зіткнулася із найскладнішими викликами за увесь період з часу проголошення незалежності у 1991 році. Через конфлікт на сході понад </w:t>
      </w:r>
      <w:r w:rsidRPr="005D11E4">
        <w:rPr>
          <w:rFonts w:ascii="Times New Roman" w:hAnsi="Times New Roman" w:cs="Times New Roman"/>
          <w:sz w:val="28"/>
          <w:szCs w:val="28"/>
        </w:rPr>
        <w:lastRenderedPageBreak/>
        <w:t>мільйон людей були змушені покинути свої оселі, рятуючи своє життя. Розбудова миру та відновлення постраждалих від конфлікту районів, а також підтримка внутрішньо переміщених осіб (ВПО) є одними з головних пріоритетів ПРООН в Україні.</w:t>
      </w:r>
    </w:p>
    <w:p w:rsidR="005D11E4" w:rsidRDefault="005D11E4" w:rsidP="005D11E4">
      <w:pPr>
        <w:spacing w:after="0" w:line="240" w:lineRule="auto"/>
        <w:ind w:firstLine="708"/>
        <w:jc w:val="both"/>
        <w:rPr>
          <w:rFonts w:ascii="Times New Roman" w:hAnsi="Times New Roman" w:cs="Times New Roman"/>
          <w:b/>
          <w:sz w:val="28"/>
          <w:szCs w:val="28"/>
        </w:rPr>
      </w:pPr>
      <w:r w:rsidRPr="005D11E4">
        <w:rPr>
          <w:rFonts w:ascii="Times New Roman" w:hAnsi="Times New Roman" w:cs="Times New Roman"/>
          <w:sz w:val="28"/>
          <w:szCs w:val="28"/>
        </w:rPr>
        <w:t>Гуманітарна допомога – надзвичайно важлива, проте цього не достатньо. Існує нагальна необхідність системного реагування на потреби внутрішньо переміщених осіб і людей, що живуть у районах, постраждалих від конфлікту, і ці потреби набагато ширші за надання короткострокового прихистку. Працюючи в тісній співпраці з міжнародними партнерами та урядом України, Програма ПРООН з розбудови миру та відновлення застосовує комплексний підхід, що враховує потреби людей, які потребують допомоги, і сприяє соціальній згуртованості і взаєморозумінню, водночас запобігаючи надмірному соціальному навантаженню на приймаючі громади.</w:t>
      </w:r>
    </w:p>
    <w:p w:rsidR="005D11E4" w:rsidRDefault="005D11E4" w:rsidP="005D11E4">
      <w:pPr>
        <w:spacing w:after="0" w:line="240" w:lineRule="auto"/>
        <w:ind w:firstLine="708"/>
        <w:jc w:val="both"/>
        <w:rPr>
          <w:rFonts w:ascii="Times New Roman" w:hAnsi="Times New Roman" w:cs="Times New Roman"/>
          <w:b/>
          <w:sz w:val="28"/>
          <w:szCs w:val="28"/>
        </w:rPr>
      </w:pPr>
      <w:r w:rsidRPr="005D11E4">
        <w:rPr>
          <w:rFonts w:ascii="Times New Roman" w:hAnsi="Times New Roman" w:cs="Times New Roman"/>
          <w:sz w:val="28"/>
          <w:szCs w:val="28"/>
        </w:rPr>
        <w:t>ПРООН допомагає у відновленні критично важливої соціальної і економічної інфраструктури, у підвищенні ефективності роботи місцевих органів влади у східній Україні; а також у створенні робочих місць і стимулюванні підприємництва серед ВПО і приймаючих громад; сприяє миру і примиренню.</w:t>
      </w:r>
    </w:p>
    <w:p w:rsidR="005D11E4" w:rsidRDefault="005D11E4" w:rsidP="005D11E4">
      <w:pPr>
        <w:spacing w:after="0" w:line="240" w:lineRule="auto"/>
        <w:ind w:firstLine="708"/>
        <w:jc w:val="both"/>
        <w:rPr>
          <w:rFonts w:ascii="Times New Roman" w:hAnsi="Times New Roman" w:cs="Times New Roman"/>
          <w:b/>
          <w:sz w:val="28"/>
          <w:szCs w:val="28"/>
        </w:rPr>
      </w:pPr>
      <w:r w:rsidRPr="005D11E4">
        <w:rPr>
          <w:rFonts w:ascii="Times New Roman" w:hAnsi="Times New Roman" w:cs="Times New Roman"/>
          <w:sz w:val="28"/>
          <w:szCs w:val="28"/>
        </w:rPr>
        <w:t>Головна стратегічна мета ПРООН – допомогти Україні в реалізації Цілей сталого розвитку, викладених у Глобальному порядку денному сталого розвитку на період до 2030 року. Ця робота здійснюється за трьома основними напрямками:</w:t>
      </w:r>
    </w:p>
    <w:p w:rsidR="005D11E4" w:rsidRDefault="005D11E4" w:rsidP="005D11E4">
      <w:pPr>
        <w:spacing w:after="0" w:line="240" w:lineRule="auto"/>
        <w:jc w:val="both"/>
        <w:rPr>
          <w:rFonts w:ascii="Times New Roman" w:hAnsi="Times New Roman" w:cs="Times New Roman"/>
          <w:b/>
          <w:sz w:val="28"/>
          <w:szCs w:val="28"/>
        </w:rPr>
      </w:pPr>
      <w:r w:rsidRPr="005D11E4">
        <w:rPr>
          <w:rFonts w:ascii="Times New Roman" w:hAnsi="Times New Roman" w:cs="Times New Roman"/>
          <w:sz w:val="28"/>
          <w:szCs w:val="28"/>
        </w:rPr>
        <w:t>1.</w:t>
      </w:r>
      <w:r>
        <w:rPr>
          <w:rFonts w:ascii="Times New Roman" w:hAnsi="Times New Roman" w:cs="Times New Roman"/>
          <w:b/>
          <w:sz w:val="28"/>
          <w:szCs w:val="28"/>
        </w:rPr>
        <w:t xml:space="preserve"> </w:t>
      </w:r>
      <w:r w:rsidRPr="005D11E4">
        <w:rPr>
          <w:rFonts w:ascii="Times New Roman" w:hAnsi="Times New Roman" w:cs="Times New Roman"/>
          <w:sz w:val="28"/>
          <w:szCs w:val="28"/>
        </w:rPr>
        <w:t>Реформа врядування</w:t>
      </w:r>
    </w:p>
    <w:p w:rsidR="005D11E4" w:rsidRPr="005D11E4" w:rsidRDefault="005D11E4" w:rsidP="005D11E4">
      <w:pPr>
        <w:spacing w:after="0" w:line="240" w:lineRule="auto"/>
        <w:ind w:firstLine="708"/>
        <w:jc w:val="both"/>
        <w:rPr>
          <w:rFonts w:ascii="Times New Roman" w:hAnsi="Times New Roman" w:cs="Times New Roman"/>
          <w:b/>
          <w:sz w:val="28"/>
          <w:szCs w:val="28"/>
        </w:rPr>
      </w:pPr>
      <w:r w:rsidRPr="005D11E4">
        <w:rPr>
          <w:rFonts w:ascii="Times New Roman" w:hAnsi="Times New Roman" w:cs="Times New Roman"/>
          <w:sz w:val="28"/>
          <w:szCs w:val="28"/>
        </w:rPr>
        <w:t>Реформування природоохоронної та енергетичної політики з акцентом на інноваційному й енергоефективному економічному розвитку, що не несе шкоди для довкілля</w:t>
      </w:r>
    </w:p>
    <w:p w:rsidR="005D11E4" w:rsidRPr="005D11E4" w:rsidRDefault="005D11E4" w:rsidP="005D11E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 </w:t>
      </w:r>
      <w:r w:rsidRPr="005D11E4">
        <w:rPr>
          <w:rFonts w:ascii="Times New Roman" w:hAnsi="Times New Roman" w:cs="Times New Roman"/>
          <w:sz w:val="28"/>
          <w:szCs w:val="28"/>
        </w:rPr>
        <w:t>Розбудова миру та відновлення районів, постраждалих від конфлікту</w:t>
      </w:r>
    </w:p>
    <w:p w:rsidR="005D11E4" w:rsidRDefault="005D11E4" w:rsidP="005D11E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Керується </w:t>
      </w:r>
      <w:r w:rsidRPr="005D11E4">
        <w:rPr>
          <w:rFonts w:ascii="Times New Roman" w:hAnsi="Times New Roman" w:cs="Times New Roman"/>
          <w:sz w:val="28"/>
          <w:szCs w:val="28"/>
        </w:rPr>
        <w:t>Цілями сталого розвитку та Конвенціями ООН, до яких долучився український уряд. Головною темою, якою займається наша організація, є взаємозв’язок між реформою врядування і людським розвитком.</w:t>
      </w:r>
    </w:p>
    <w:p w:rsidR="00BD6C6E" w:rsidRDefault="005D11E4" w:rsidP="005D11E4">
      <w:pPr>
        <w:spacing w:after="0" w:line="240" w:lineRule="auto"/>
        <w:ind w:firstLine="708"/>
        <w:jc w:val="both"/>
        <w:rPr>
          <w:rFonts w:ascii="Times New Roman" w:hAnsi="Times New Roman" w:cs="Times New Roman"/>
          <w:sz w:val="28"/>
          <w:szCs w:val="28"/>
        </w:rPr>
      </w:pPr>
      <w:r w:rsidRPr="005D11E4">
        <w:rPr>
          <w:rFonts w:ascii="Times New Roman" w:hAnsi="Times New Roman" w:cs="Times New Roman"/>
          <w:sz w:val="28"/>
          <w:szCs w:val="28"/>
        </w:rPr>
        <w:t>ПРООН працює у партнерстві з Урядом України, іншими агентствами ООН, організаціями, що займаються питаннями розвитку, громадянським суспільством та місцевими громадами, допомагаючи знаходити рішення для глобальних і національних викликів у сфері розвитку через впровадження низки ініціатив, що базуються на досвіді ПРООН та порівняльному аналізі.</w:t>
      </w:r>
    </w:p>
    <w:p w:rsidR="005D11E4" w:rsidRDefault="005D11E4" w:rsidP="005D11E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Проекти:</w:t>
      </w:r>
    </w:p>
    <w:p w:rsidR="00B2749F" w:rsidRPr="00B2749F" w:rsidRDefault="00B2749F" w:rsidP="00B274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Pr="00B2749F">
        <w:rPr>
          <w:rFonts w:ascii="Times New Roman" w:hAnsi="Times New Roman" w:cs="Times New Roman"/>
          <w:sz w:val="28"/>
          <w:szCs w:val="28"/>
        </w:rPr>
        <w:t>Посилене партнерство для сталого розвитку</w:t>
      </w:r>
      <w:r>
        <w:rPr>
          <w:rFonts w:ascii="Times New Roman" w:hAnsi="Times New Roman" w:cs="Times New Roman"/>
          <w:sz w:val="28"/>
          <w:szCs w:val="28"/>
        </w:rPr>
        <w:t>;</w:t>
      </w:r>
    </w:p>
    <w:p w:rsidR="00B2749F" w:rsidRPr="00B2749F" w:rsidRDefault="00B2749F" w:rsidP="00B274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 </w:t>
      </w:r>
      <w:r w:rsidRPr="00B2749F">
        <w:rPr>
          <w:rFonts w:ascii="Times New Roman" w:hAnsi="Times New Roman" w:cs="Times New Roman"/>
          <w:sz w:val="28"/>
          <w:szCs w:val="28"/>
        </w:rPr>
        <w:t>Проект EU4Climate</w:t>
      </w:r>
      <w:r>
        <w:rPr>
          <w:rFonts w:ascii="Times New Roman" w:hAnsi="Times New Roman" w:cs="Times New Roman"/>
          <w:sz w:val="28"/>
          <w:szCs w:val="28"/>
        </w:rPr>
        <w:t>;</w:t>
      </w:r>
    </w:p>
    <w:p w:rsidR="00B2749F" w:rsidRPr="00B2749F" w:rsidRDefault="00B2749F" w:rsidP="00B274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3. </w:t>
      </w:r>
      <w:r w:rsidRPr="00B2749F">
        <w:rPr>
          <w:rFonts w:ascii="Times New Roman" w:hAnsi="Times New Roman" w:cs="Times New Roman"/>
          <w:sz w:val="28"/>
          <w:szCs w:val="28"/>
        </w:rPr>
        <w:t>Права людини для України (HR4U)</w:t>
      </w:r>
      <w:r>
        <w:rPr>
          <w:rFonts w:ascii="Times New Roman" w:hAnsi="Times New Roman" w:cs="Times New Roman"/>
          <w:sz w:val="28"/>
          <w:szCs w:val="28"/>
        </w:rPr>
        <w:t>;</w:t>
      </w:r>
    </w:p>
    <w:p w:rsidR="00B2749F" w:rsidRPr="00B2749F" w:rsidRDefault="00B2749F" w:rsidP="00B274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4. </w:t>
      </w:r>
      <w:r w:rsidRPr="00B2749F">
        <w:rPr>
          <w:rFonts w:ascii="Times New Roman" w:hAnsi="Times New Roman" w:cs="Times New Roman"/>
          <w:sz w:val="28"/>
          <w:szCs w:val="28"/>
        </w:rPr>
        <w:t>Проект ЄС/ПРООН «Об’єднання співвласників будинків для впровадження сталих енергоефективних рішень» (HOUSES)</w:t>
      </w:r>
      <w:r>
        <w:rPr>
          <w:rFonts w:ascii="Times New Roman" w:hAnsi="Times New Roman" w:cs="Times New Roman"/>
          <w:sz w:val="28"/>
          <w:szCs w:val="28"/>
        </w:rPr>
        <w:t>;</w:t>
      </w:r>
    </w:p>
    <w:p w:rsidR="00B2749F" w:rsidRDefault="00B2749F" w:rsidP="00B274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5. </w:t>
      </w:r>
      <w:r w:rsidRPr="00B2749F">
        <w:rPr>
          <w:rFonts w:ascii="Times New Roman" w:hAnsi="Times New Roman" w:cs="Times New Roman"/>
          <w:sz w:val="28"/>
          <w:szCs w:val="28"/>
        </w:rPr>
        <w:t>Розвиток підприємництва серед населення, що постраждало від конфлікту (2 етап)</w:t>
      </w:r>
      <w:r>
        <w:rPr>
          <w:rFonts w:ascii="Times New Roman" w:hAnsi="Times New Roman" w:cs="Times New Roman"/>
          <w:sz w:val="28"/>
          <w:szCs w:val="28"/>
        </w:rPr>
        <w:t>.</w:t>
      </w:r>
    </w:p>
    <w:p w:rsidR="00450892" w:rsidRDefault="00450892" w:rsidP="00B2749F">
      <w:pPr>
        <w:spacing w:after="0" w:line="240" w:lineRule="auto"/>
        <w:jc w:val="both"/>
        <w:rPr>
          <w:rFonts w:ascii="Times New Roman" w:hAnsi="Times New Roman" w:cs="Times New Roman"/>
          <w:sz w:val="28"/>
          <w:szCs w:val="28"/>
        </w:rPr>
      </w:pPr>
    </w:p>
    <w:p w:rsidR="00450892" w:rsidRDefault="00450892" w:rsidP="00B2749F">
      <w:pPr>
        <w:spacing w:after="0" w:line="240" w:lineRule="auto"/>
        <w:jc w:val="both"/>
        <w:rPr>
          <w:rFonts w:ascii="Times New Roman" w:hAnsi="Times New Roman" w:cs="Times New Roman"/>
          <w:sz w:val="28"/>
          <w:szCs w:val="28"/>
        </w:rPr>
      </w:pPr>
    </w:p>
    <w:p w:rsidR="00063850" w:rsidRPr="00063850" w:rsidRDefault="00063850" w:rsidP="00450892">
      <w:pPr>
        <w:spacing w:after="0" w:line="240" w:lineRule="auto"/>
        <w:jc w:val="center"/>
        <w:rPr>
          <w:rFonts w:ascii="Times New Roman" w:hAnsi="Times New Roman" w:cs="Times New Roman"/>
          <w:b/>
          <w:color w:val="1F497D" w:themeColor="text2"/>
          <w:sz w:val="36"/>
          <w:szCs w:val="36"/>
        </w:rPr>
      </w:pPr>
      <w:r w:rsidRPr="00063850">
        <w:rPr>
          <w:rFonts w:ascii="Times New Roman" w:hAnsi="Times New Roman" w:cs="Times New Roman"/>
          <w:b/>
          <w:color w:val="1F497D" w:themeColor="text2"/>
          <w:sz w:val="36"/>
          <w:szCs w:val="36"/>
        </w:rPr>
        <w:lastRenderedPageBreak/>
        <w:t xml:space="preserve">Європейські фонди </w:t>
      </w:r>
    </w:p>
    <w:p w:rsidR="005104E6" w:rsidRDefault="005104E6" w:rsidP="00450892">
      <w:pPr>
        <w:spacing w:after="0" w:line="240" w:lineRule="auto"/>
        <w:jc w:val="center"/>
        <w:rPr>
          <w:rFonts w:ascii="Times New Roman" w:hAnsi="Times New Roman" w:cs="Times New Roman"/>
          <w:b/>
          <w:color w:val="1F497D" w:themeColor="text2"/>
          <w:sz w:val="28"/>
          <w:szCs w:val="28"/>
        </w:rPr>
      </w:pPr>
      <w:r w:rsidRPr="005104E6">
        <w:rPr>
          <w:rFonts w:ascii="Times New Roman" w:hAnsi="Times New Roman" w:cs="Times New Roman"/>
          <w:b/>
          <w:color w:val="1F497D" w:themeColor="text2"/>
          <w:sz w:val="28"/>
          <w:szCs w:val="28"/>
        </w:rPr>
        <w:t>Європейський культурний фонд / European Cultural Foundation</w:t>
      </w:r>
    </w:p>
    <w:p w:rsidR="00450892" w:rsidRDefault="00450892" w:rsidP="00450892">
      <w:pPr>
        <w:spacing w:after="0" w:line="240" w:lineRule="auto"/>
        <w:jc w:val="center"/>
        <w:rPr>
          <w:rFonts w:ascii="Times New Roman" w:hAnsi="Times New Roman" w:cs="Times New Roman"/>
          <w:b/>
          <w:color w:val="1F497D" w:themeColor="text2"/>
          <w:sz w:val="28"/>
          <w:szCs w:val="28"/>
        </w:rPr>
      </w:pPr>
      <w:r>
        <w:rPr>
          <w:rFonts w:ascii="Times New Roman" w:hAnsi="Times New Roman" w:cs="Times New Roman"/>
          <w:b/>
          <w:color w:val="1F497D" w:themeColor="text2"/>
          <w:sz w:val="28"/>
          <w:szCs w:val="28"/>
        </w:rPr>
        <w:t xml:space="preserve">  </w:t>
      </w:r>
    </w:p>
    <w:p w:rsidR="00450892" w:rsidRDefault="00450892" w:rsidP="00450892">
      <w:pPr>
        <w:spacing w:after="0" w:line="240" w:lineRule="auto"/>
        <w:jc w:val="center"/>
        <w:rPr>
          <w:rFonts w:ascii="Times New Roman" w:hAnsi="Times New Roman" w:cs="Times New Roman"/>
          <w:sz w:val="28"/>
          <w:szCs w:val="28"/>
        </w:rPr>
      </w:pPr>
    </w:p>
    <w:p w:rsidR="00450892" w:rsidRDefault="001873A1" w:rsidP="00450892">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210252"/>
            <wp:effectExtent l="0" t="0" r="0" b="9525"/>
            <wp:docPr id="37" name="Рисунок 37" descr="D:\Робота_2019\Донори\Європейський культурний фон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обота_2019\Донори\Європейський культурний фонд.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0765" cy="3210252"/>
                    </a:xfrm>
                    <a:prstGeom prst="rect">
                      <a:avLst/>
                    </a:prstGeom>
                    <a:noFill/>
                    <a:ln>
                      <a:noFill/>
                    </a:ln>
                  </pic:spPr>
                </pic:pic>
              </a:graphicData>
            </a:graphic>
          </wp:inline>
        </w:drawing>
      </w:r>
    </w:p>
    <w:p w:rsidR="00450892" w:rsidRDefault="00450892" w:rsidP="00450892">
      <w:pPr>
        <w:spacing w:after="0" w:line="240" w:lineRule="auto"/>
        <w:jc w:val="both"/>
        <w:rPr>
          <w:rFonts w:ascii="Times New Roman" w:hAnsi="Times New Roman" w:cs="Times New Roman"/>
          <w:sz w:val="28"/>
          <w:szCs w:val="28"/>
        </w:rPr>
      </w:pPr>
    </w:p>
    <w:p w:rsidR="00450892" w:rsidRDefault="00450892" w:rsidP="00450892">
      <w:pPr>
        <w:spacing w:after="0" w:line="240" w:lineRule="auto"/>
        <w:jc w:val="both"/>
        <w:rPr>
          <w:rFonts w:ascii="Times New Roman" w:hAnsi="Times New Roman" w:cs="Times New Roman"/>
          <w:sz w:val="28"/>
          <w:szCs w:val="28"/>
        </w:rPr>
      </w:pPr>
    </w:p>
    <w:p w:rsidR="00450892" w:rsidRDefault="00450892" w:rsidP="00450892">
      <w:pPr>
        <w:tabs>
          <w:tab w:val="left" w:pos="2190"/>
        </w:tabs>
        <w:jc w:val="both"/>
        <w:rPr>
          <w:rFonts w:ascii="Times New Roman" w:hAnsi="Times New Roman" w:cs="Times New Roman"/>
          <w:sz w:val="28"/>
          <w:szCs w:val="28"/>
        </w:rPr>
      </w:pPr>
    </w:p>
    <w:p w:rsidR="00450892" w:rsidRDefault="00450892" w:rsidP="00450892">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5326"/>
        <w:gridCol w:w="4529"/>
      </w:tblGrid>
      <w:tr w:rsidR="00450892"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50892" w:rsidRPr="00167E6F" w:rsidRDefault="0086155F" w:rsidP="00596C5B">
            <w:pPr>
              <w:tabs>
                <w:tab w:val="left" w:pos="2190"/>
              </w:tabs>
              <w:rPr>
                <w:rFonts w:ascii="Times New Roman" w:hAnsi="Times New Roman" w:cs="Times New Roman"/>
                <w:sz w:val="28"/>
                <w:szCs w:val="28"/>
              </w:rPr>
            </w:pPr>
            <w:r w:rsidRPr="0086155F">
              <w:rPr>
                <w:rFonts w:ascii="Times New Roman" w:hAnsi="Times New Roman" w:cs="Times New Roman"/>
                <w:sz w:val="28"/>
                <w:szCs w:val="28"/>
              </w:rPr>
              <w:t>European Cultural Foundation</w:t>
            </w:r>
            <w:r>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E5690" w:rsidRPr="006E5690" w:rsidRDefault="006E5690" w:rsidP="006E5690">
            <w:pPr>
              <w:tabs>
                <w:tab w:val="left" w:pos="2190"/>
              </w:tabs>
              <w:rPr>
                <w:rFonts w:ascii="Times New Roman" w:hAnsi="Times New Roman" w:cs="Times New Roman"/>
                <w:sz w:val="28"/>
                <w:szCs w:val="28"/>
              </w:rPr>
            </w:pPr>
            <w:r w:rsidRPr="006E5690">
              <w:rPr>
                <w:rFonts w:ascii="Times New Roman" w:hAnsi="Times New Roman" w:cs="Times New Roman"/>
                <w:sz w:val="28"/>
                <w:szCs w:val="28"/>
              </w:rPr>
              <w:t>Jan van Goyenkade 5</w:t>
            </w:r>
          </w:p>
          <w:p w:rsidR="006E5690" w:rsidRPr="006E5690" w:rsidRDefault="006E5690" w:rsidP="006E5690">
            <w:pPr>
              <w:tabs>
                <w:tab w:val="left" w:pos="2190"/>
              </w:tabs>
              <w:rPr>
                <w:rFonts w:ascii="Times New Roman" w:hAnsi="Times New Roman" w:cs="Times New Roman"/>
                <w:sz w:val="28"/>
                <w:szCs w:val="28"/>
              </w:rPr>
            </w:pPr>
            <w:r w:rsidRPr="006E5690">
              <w:rPr>
                <w:rFonts w:ascii="Times New Roman" w:hAnsi="Times New Roman" w:cs="Times New Roman"/>
                <w:sz w:val="28"/>
                <w:szCs w:val="28"/>
              </w:rPr>
              <w:t>1075 HN Amsterdam</w:t>
            </w:r>
          </w:p>
          <w:p w:rsidR="00450892" w:rsidRDefault="006E5690" w:rsidP="006E5690">
            <w:pPr>
              <w:tabs>
                <w:tab w:val="left" w:pos="2190"/>
              </w:tabs>
              <w:rPr>
                <w:rFonts w:ascii="Times New Roman" w:hAnsi="Times New Roman" w:cs="Times New Roman"/>
                <w:sz w:val="28"/>
                <w:szCs w:val="28"/>
              </w:rPr>
            </w:pPr>
            <w:r w:rsidRPr="006E5690">
              <w:rPr>
                <w:rFonts w:ascii="Times New Roman" w:hAnsi="Times New Roman" w:cs="Times New Roman"/>
                <w:sz w:val="28"/>
                <w:szCs w:val="28"/>
              </w:rPr>
              <w:t>The Netherlands</w:t>
            </w:r>
          </w:p>
          <w:p w:rsidR="006E5690" w:rsidRDefault="006E5690" w:rsidP="006E5690">
            <w:pPr>
              <w:tabs>
                <w:tab w:val="left" w:pos="2190"/>
              </w:tabs>
              <w:rPr>
                <w:rFonts w:ascii="Times New Roman" w:hAnsi="Times New Roman" w:cs="Times New Roman"/>
                <w:sz w:val="28"/>
                <w:szCs w:val="28"/>
              </w:rPr>
            </w:pPr>
          </w:p>
        </w:tc>
      </w:tr>
      <w:tr w:rsidR="00450892"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50892" w:rsidRPr="006A029B" w:rsidRDefault="0015530B" w:rsidP="00596C5B">
            <w:pPr>
              <w:tabs>
                <w:tab w:val="left" w:pos="2190"/>
              </w:tabs>
              <w:jc w:val="both"/>
              <w:rPr>
                <w:rFonts w:ascii="Times New Roman" w:hAnsi="Times New Roman" w:cs="Times New Roman"/>
                <w:sz w:val="28"/>
                <w:szCs w:val="28"/>
              </w:rPr>
            </w:pPr>
            <w:hyperlink r:id="rId104" w:history="1">
              <w:r w:rsidR="0086155F" w:rsidRPr="004E1979">
                <w:rPr>
                  <w:rStyle w:val="aa"/>
                  <w:rFonts w:ascii="Times New Roman" w:hAnsi="Times New Roman" w:cs="Times New Roman"/>
                  <w:sz w:val="28"/>
                  <w:szCs w:val="28"/>
                </w:rPr>
                <w:t>https://www.culturalfoundation.eu</w:t>
              </w:r>
            </w:hyperlink>
            <w:r w:rsidR="0086155F">
              <w:rPr>
                <w:rFonts w:ascii="Times New Roman" w:hAnsi="Times New Roman" w:cs="Times New Roman"/>
                <w:sz w:val="28"/>
                <w:szCs w:val="28"/>
              </w:rPr>
              <w:t xml:space="preserve"> </w:t>
            </w:r>
            <w:r w:rsidR="00450892">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50892" w:rsidRPr="0086155F" w:rsidRDefault="00450892" w:rsidP="00596C5B">
            <w:pPr>
              <w:tabs>
                <w:tab w:val="left" w:pos="2190"/>
              </w:tabs>
              <w:jc w:val="both"/>
              <w:rPr>
                <w:rFonts w:ascii="Times New Roman" w:hAnsi="Times New Roman" w:cs="Times New Roman"/>
                <w:sz w:val="28"/>
                <w:szCs w:val="28"/>
                <w:lang w:val="en-US"/>
              </w:rPr>
            </w:pPr>
            <w:r w:rsidRPr="00167E6F">
              <w:rPr>
                <w:rFonts w:ascii="Times New Roman" w:hAnsi="Times New Roman" w:cs="Times New Roman"/>
                <w:sz w:val="28"/>
                <w:szCs w:val="28"/>
              </w:rPr>
              <w:t xml:space="preserve">e-mail: </w:t>
            </w:r>
            <w:hyperlink r:id="rId105" w:history="1">
              <w:r w:rsidR="0086155F" w:rsidRPr="004E1979">
                <w:rPr>
                  <w:rStyle w:val="aa"/>
                  <w:rFonts w:ascii="Times New Roman" w:hAnsi="Times New Roman" w:cs="Times New Roman"/>
                  <w:sz w:val="28"/>
                  <w:szCs w:val="28"/>
                </w:rPr>
                <w:t>ask</w:t>
              </w:r>
              <w:r w:rsidR="0086155F" w:rsidRPr="004E1979">
                <w:rPr>
                  <w:rStyle w:val="aa"/>
                  <w:rFonts w:ascii="Times New Roman" w:hAnsi="Times New Roman" w:cs="Times New Roman"/>
                  <w:sz w:val="28"/>
                  <w:szCs w:val="28"/>
                  <w:lang w:val="en-US"/>
                </w:rPr>
                <w:t>@</w:t>
              </w:r>
              <w:r w:rsidR="0086155F" w:rsidRPr="004E1979">
                <w:rPr>
                  <w:rStyle w:val="aa"/>
                  <w:rFonts w:ascii="Times New Roman" w:hAnsi="Times New Roman" w:cs="Times New Roman"/>
                  <w:sz w:val="28"/>
                  <w:szCs w:val="28"/>
                </w:rPr>
                <w:t>culturalfoundation.eu</w:t>
              </w:r>
            </w:hyperlink>
            <w:r w:rsidR="0086155F">
              <w:rPr>
                <w:rFonts w:ascii="Times New Roman" w:hAnsi="Times New Roman" w:cs="Times New Roman"/>
                <w:sz w:val="28"/>
                <w:szCs w:val="28"/>
                <w:lang w:val="en-US"/>
              </w:rPr>
              <w:t xml:space="preserve"> </w:t>
            </w:r>
          </w:p>
          <w:p w:rsidR="00450892" w:rsidRDefault="00450892" w:rsidP="00596C5B">
            <w:pPr>
              <w:tabs>
                <w:tab w:val="left" w:pos="2190"/>
              </w:tabs>
              <w:jc w:val="both"/>
              <w:rPr>
                <w:rFonts w:ascii="Times New Roman" w:hAnsi="Times New Roman" w:cs="Times New Roman"/>
                <w:sz w:val="28"/>
                <w:szCs w:val="28"/>
              </w:rPr>
            </w:pPr>
          </w:p>
          <w:p w:rsidR="00450892" w:rsidRPr="00167E6F" w:rsidRDefault="00450892" w:rsidP="00596C5B">
            <w:pPr>
              <w:tabs>
                <w:tab w:val="left" w:pos="2190"/>
              </w:tabs>
              <w:jc w:val="both"/>
              <w:rPr>
                <w:rFonts w:ascii="Times New Roman" w:hAnsi="Times New Roman" w:cs="Times New Roman"/>
                <w:sz w:val="28"/>
                <w:szCs w:val="28"/>
              </w:rPr>
            </w:pPr>
          </w:p>
        </w:tc>
      </w:tr>
    </w:tbl>
    <w:p w:rsidR="00450892" w:rsidRPr="003A5803" w:rsidRDefault="003A5803" w:rsidP="00B2749F">
      <w:pPr>
        <w:spacing w:after="0" w:line="240" w:lineRule="auto"/>
        <w:jc w:val="both"/>
        <w:rPr>
          <w:rFonts w:ascii="Times New Roman" w:hAnsi="Times New Roman" w:cs="Times New Roman"/>
          <w:b/>
          <w:sz w:val="28"/>
          <w:szCs w:val="28"/>
          <w:lang w:val="en-US"/>
        </w:rPr>
      </w:pPr>
      <w:r w:rsidRPr="003A5803">
        <w:rPr>
          <w:rFonts w:ascii="Times New Roman" w:hAnsi="Times New Roman" w:cs="Times New Roman"/>
          <w:b/>
          <w:sz w:val="28"/>
          <w:szCs w:val="28"/>
        </w:rPr>
        <w:t>Про фонд</w:t>
      </w:r>
    </w:p>
    <w:p w:rsidR="00BE3862" w:rsidRPr="00BE3862" w:rsidRDefault="00BE3862" w:rsidP="003A5803">
      <w:pPr>
        <w:spacing w:after="0" w:line="240" w:lineRule="auto"/>
        <w:ind w:firstLine="708"/>
        <w:jc w:val="both"/>
        <w:rPr>
          <w:rFonts w:ascii="Times New Roman" w:hAnsi="Times New Roman" w:cs="Times New Roman"/>
          <w:sz w:val="28"/>
          <w:szCs w:val="28"/>
        </w:rPr>
      </w:pPr>
      <w:r w:rsidRPr="00BE3862">
        <w:rPr>
          <w:rFonts w:ascii="Times New Roman" w:hAnsi="Times New Roman" w:cs="Times New Roman"/>
          <w:sz w:val="28"/>
          <w:szCs w:val="28"/>
        </w:rPr>
        <w:t>Підтримка мистецького та культурного самовираження у розширеній Європі, подолання прірви між людьми і демократичними інститутами шляхом встановлення зв'язків між агентами змін та громадами по всій Європі, в тому числі організаціями підприємствами, незалежними діячами культури, активістами, митцями, політиками, журналістами, науковцями та громадянами, яким не байдужа культура. За останні п'ять років фонд підтримав більше тисячі проектів у 56 країнах.</w:t>
      </w:r>
    </w:p>
    <w:p w:rsidR="00BE3862" w:rsidRPr="003A5803" w:rsidRDefault="00BE3862" w:rsidP="003A5803">
      <w:pPr>
        <w:spacing w:after="0" w:line="240" w:lineRule="auto"/>
        <w:ind w:firstLine="708"/>
        <w:jc w:val="both"/>
        <w:rPr>
          <w:rFonts w:ascii="Times New Roman" w:hAnsi="Times New Roman" w:cs="Times New Roman"/>
          <w:b/>
          <w:sz w:val="28"/>
          <w:szCs w:val="28"/>
        </w:rPr>
      </w:pPr>
      <w:r w:rsidRPr="003A5803">
        <w:rPr>
          <w:rFonts w:ascii="Times New Roman" w:hAnsi="Times New Roman" w:cs="Times New Roman"/>
          <w:b/>
          <w:sz w:val="28"/>
          <w:szCs w:val="28"/>
        </w:rPr>
        <w:t>Пріоритети:</w:t>
      </w:r>
    </w:p>
    <w:p w:rsidR="00BE3862" w:rsidRPr="00BE3862" w:rsidRDefault="003A5803" w:rsidP="003A5803">
      <w:pPr>
        <w:spacing w:after="0" w:line="240" w:lineRule="auto"/>
        <w:ind w:firstLine="708"/>
        <w:jc w:val="both"/>
        <w:rPr>
          <w:rFonts w:ascii="Times New Roman" w:hAnsi="Times New Roman" w:cs="Times New Roman"/>
          <w:sz w:val="28"/>
          <w:szCs w:val="28"/>
        </w:rPr>
      </w:pPr>
      <w:r w:rsidRPr="003A5803">
        <w:rPr>
          <w:rFonts w:ascii="Times New Roman" w:hAnsi="Times New Roman" w:cs="Times New Roman"/>
          <w:sz w:val="28"/>
          <w:szCs w:val="28"/>
        </w:rPr>
        <w:t>1</w:t>
      </w:r>
      <w:r>
        <w:rPr>
          <w:rFonts w:ascii="Times New Roman" w:hAnsi="Times New Roman" w:cs="Times New Roman"/>
          <w:sz w:val="28"/>
          <w:szCs w:val="28"/>
        </w:rPr>
        <w:t xml:space="preserve">. </w:t>
      </w:r>
      <w:r w:rsidR="00BE3862" w:rsidRPr="00BE3862">
        <w:rPr>
          <w:rFonts w:ascii="Times New Roman" w:hAnsi="Times New Roman" w:cs="Times New Roman"/>
          <w:sz w:val="28"/>
          <w:szCs w:val="28"/>
        </w:rPr>
        <w:t xml:space="preserve">Встановлення зв'язків між культурою, громадами і демократією, створення мереж європейських культурних організацій, що діють як агенти змін, залучають місцеві громади і створюють нові соціальні, екологічні, економічні та демократичні моделі через культурні практики, що впливають на </w:t>
      </w:r>
      <w:r w:rsidR="00BE3862" w:rsidRPr="00BE3862">
        <w:rPr>
          <w:rFonts w:ascii="Times New Roman" w:hAnsi="Times New Roman" w:cs="Times New Roman"/>
          <w:sz w:val="28"/>
          <w:szCs w:val="28"/>
        </w:rPr>
        <w:lastRenderedPageBreak/>
        <w:t>розвиток місцевої політики, а також сприяють розвиткові громадянської гордості у громадах.</w:t>
      </w:r>
    </w:p>
    <w:p w:rsidR="00BE3862" w:rsidRPr="00BE3862" w:rsidRDefault="00BE3862" w:rsidP="003A5803">
      <w:pPr>
        <w:spacing w:after="0" w:line="240" w:lineRule="auto"/>
        <w:ind w:firstLine="708"/>
        <w:jc w:val="both"/>
        <w:rPr>
          <w:rFonts w:ascii="Times New Roman" w:hAnsi="Times New Roman" w:cs="Times New Roman"/>
          <w:sz w:val="28"/>
          <w:szCs w:val="28"/>
        </w:rPr>
      </w:pPr>
      <w:r w:rsidRPr="00BE3862">
        <w:rPr>
          <w:rFonts w:ascii="Times New Roman" w:hAnsi="Times New Roman" w:cs="Times New Roman"/>
          <w:sz w:val="28"/>
          <w:szCs w:val="28"/>
        </w:rPr>
        <w:t>В даний час працює дві схеми надання підтримки: гранти Step Beyond Travel та Табір ідей.</w:t>
      </w:r>
    </w:p>
    <w:p w:rsidR="003A5803" w:rsidRDefault="00BE3862" w:rsidP="003A5803">
      <w:pPr>
        <w:spacing w:after="0" w:line="240" w:lineRule="auto"/>
        <w:ind w:firstLine="708"/>
        <w:jc w:val="both"/>
        <w:rPr>
          <w:rFonts w:ascii="Times New Roman" w:hAnsi="Times New Roman" w:cs="Times New Roman"/>
          <w:sz w:val="28"/>
          <w:szCs w:val="28"/>
        </w:rPr>
      </w:pPr>
      <w:r w:rsidRPr="00BE3862">
        <w:rPr>
          <w:rFonts w:ascii="Times New Roman" w:hAnsi="Times New Roman" w:cs="Times New Roman"/>
          <w:sz w:val="28"/>
          <w:szCs w:val="28"/>
        </w:rPr>
        <w:t>Через гранти Step Beyond Travel фонд надає підтримку молодим художникам і діячам культури у дослідженні та обміні думками, навичками і натхненням, зокрема по всім видам транскордонної творчості - в тому числі музики, образотворчого мистецтва, театру, танцю, кіно, мультимедіа, дизайну, фотографії, моди і розвитку культурного потенціалу.</w:t>
      </w:r>
    </w:p>
    <w:p w:rsidR="00BE3862" w:rsidRPr="00BE3862" w:rsidRDefault="00BE3862" w:rsidP="003A5803">
      <w:pPr>
        <w:spacing w:after="0" w:line="240" w:lineRule="auto"/>
        <w:jc w:val="both"/>
        <w:rPr>
          <w:rFonts w:ascii="Times New Roman" w:hAnsi="Times New Roman" w:cs="Times New Roman"/>
          <w:sz w:val="28"/>
          <w:szCs w:val="28"/>
        </w:rPr>
      </w:pPr>
      <w:r w:rsidRPr="00BE3862">
        <w:rPr>
          <w:rFonts w:ascii="Times New Roman" w:hAnsi="Times New Roman" w:cs="Times New Roman"/>
          <w:sz w:val="28"/>
          <w:szCs w:val="28"/>
        </w:rPr>
        <w:t>http://ecflabs.org/grants/stepbeyond/apply</w:t>
      </w:r>
    </w:p>
    <w:p w:rsidR="00BE3862" w:rsidRDefault="00BE3862" w:rsidP="003A5803">
      <w:pPr>
        <w:spacing w:after="0" w:line="240" w:lineRule="auto"/>
        <w:ind w:firstLine="708"/>
        <w:jc w:val="both"/>
        <w:rPr>
          <w:rFonts w:ascii="Times New Roman" w:hAnsi="Times New Roman" w:cs="Times New Roman"/>
          <w:sz w:val="28"/>
          <w:szCs w:val="28"/>
        </w:rPr>
      </w:pPr>
      <w:r w:rsidRPr="00BE3862">
        <w:rPr>
          <w:rFonts w:ascii="Times New Roman" w:hAnsi="Times New Roman" w:cs="Times New Roman"/>
          <w:sz w:val="28"/>
          <w:szCs w:val="28"/>
        </w:rPr>
        <w:t>Ця схема грантів працює на постійній основі. Процес відбору займає до одного місяця. Хоча потенційні одержувачі грантів можуть звернутися у будь-який час, вони повинні мати на увазі, що будь-яка подорож не може відбутися до надання їм офіційної відповіді про фінансування.</w:t>
      </w: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3A5803" w:rsidRDefault="003A5803" w:rsidP="003A5803">
      <w:pPr>
        <w:spacing w:after="0" w:line="240" w:lineRule="auto"/>
        <w:jc w:val="both"/>
        <w:rPr>
          <w:rFonts w:ascii="Times New Roman" w:hAnsi="Times New Roman" w:cs="Times New Roman"/>
          <w:sz w:val="28"/>
          <w:szCs w:val="28"/>
        </w:rPr>
      </w:pPr>
    </w:p>
    <w:p w:rsidR="00F342EE" w:rsidRDefault="00F342EE" w:rsidP="00F342EE">
      <w:pPr>
        <w:spacing w:after="0" w:line="240" w:lineRule="auto"/>
        <w:jc w:val="center"/>
        <w:rPr>
          <w:rFonts w:ascii="Times New Roman" w:hAnsi="Times New Roman" w:cs="Times New Roman"/>
          <w:b/>
          <w:color w:val="1F497D" w:themeColor="text2"/>
          <w:sz w:val="28"/>
          <w:szCs w:val="28"/>
        </w:rPr>
      </w:pPr>
      <w:r w:rsidRPr="00F342EE">
        <w:rPr>
          <w:rFonts w:ascii="Times New Roman" w:hAnsi="Times New Roman" w:cs="Times New Roman"/>
          <w:b/>
          <w:color w:val="1F497D" w:themeColor="text2"/>
          <w:sz w:val="28"/>
          <w:szCs w:val="28"/>
        </w:rPr>
        <w:lastRenderedPageBreak/>
        <w:t xml:space="preserve">Міжнародний Вишеградський фонд / </w:t>
      </w:r>
      <w:r w:rsidR="00D35BD1" w:rsidRPr="00D35BD1">
        <w:rPr>
          <w:rFonts w:ascii="Times New Roman" w:hAnsi="Times New Roman" w:cs="Times New Roman"/>
          <w:b/>
          <w:color w:val="1F497D" w:themeColor="text2"/>
          <w:sz w:val="28"/>
          <w:szCs w:val="28"/>
        </w:rPr>
        <w:t>International Visegrad Fund</w:t>
      </w:r>
      <w:r w:rsidR="00D35BD1">
        <w:rPr>
          <w:rFonts w:ascii="Times New Roman" w:hAnsi="Times New Roman" w:cs="Times New Roman"/>
          <w:b/>
          <w:color w:val="1F497D" w:themeColor="text2"/>
          <w:sz w:val="28"/>
          <w:szCs w:val="28"/>
        </w:rPr>
        <w:t xml:space="preserve"> </w:t>
      </w:r>
    </w:p>
    <w:p w:rsidR="00F342EE" w:rsidRDefault="00F342EE" w:rsidP="00F342EE">
      <w:pPr>
        <w:spacing w:after="0" w:line="240" w:lineRule="auto"/>
        <w:jc w:val="center"/>
        <w:rPr>
          <w:rFonts w:ascii="Times New Roman" w:hAnsi="Times New Roman" w:cs="Times New Roman"/>
          <w:sz w:val="28"/>
          <w:szCs w:val="28"/>
        </w:rPr>
      </w:pPr>
    </w:p>
    <w:p w:rsidR="00F342EE" w:rsidRDefault="00BF19AE" w:rsidP="00F342E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4136255"/>
            <wp:effectExtent l="0" t="0" r="0" b="0"/>
            <wp:docPr id="39" name="Рисунок 39" descr="D:\Робота_2019\Донори\Вишиградський фон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обота_2019\Донори\Вишиградський фонд.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0765" cy="4136255"/>
                    </a:xfrm>
                    <a:prstGeom prst="rect">
                      <a:avLst/>
                    </a:prstGeom>
                    <a:noFill/>
                    <a:ln>
                      <a:noFill/>
                    </a:ln>
                  </pic:spPr>
                </pic:pic>
              </a:graphicData>
            </a:graphic>
          </wp:inline>
        </w:drawing>
      </w:r>
    </w:p>
    <w:p w:rsidR="00F342EE" w:rsidRDefault="00F342EE" w:rsidP="00F342EE">
      <w:pPr>
        <w:tabs>
          <w:tab w:val="left" w:pos="2190"/>
        </w:tabs>
        <w:jc w:val="both"/>
        <w:rPr>
          <w:rFonts w:ascii="Times New Roman" w:hAnsi="Times New Roman" w:cs="Times New Roman"/>
          <w:sz w:val="28"/>
          <w:szCs w:val="28"/>
        </w:rPr>
      </w:pPr>
    </w:p>
    <w:p w:rsidR="00F342EE" w:rsidRDefault="00F342EE" w:rsidP="00F342EE">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5326"/>
        <w:gridCol w:w="4529"/>
      </w:tblGrid>
      <w:tr w:rsidR="00F342EE"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42EE" w:rsidRPr="00167E6F" w:rsidRDefault="00D35BD1" w:rsidP="00596C5B">
            <w:pPr>
              <w:tabs>
                <w:tab w:val="left" w:pos="2190"/>
              </w:tabs>
              <w:rPr>
                <w:rFonts w:ascii="Times New Roman" w:hAnsi="Times New Roman" w:cs="Times New Roman"/>
                <w:sz w:val="28"/>
                <w:szCs w:val="28"/>
              </w:rPr>
            </w:pPr>
            <w:r w:rsidRPr="00D35BD1">
              <w:rPr>
                <w:rFonts w:ascii="Times New Roman" w:hAnsi="Times New Roman" w:cs="Times New Roman"/>
                <w:sz w:val="28"/>
                <w:szCs w:val="28"/>
              </w:rPr>
              <w:t>International Visegrad Fund</w:t>
            </w:r>
            <w:r>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85EAF" w:rsidRDefault="00B85EAF" w:rsidP="00596C5B">
            <w:pPr>
              <w:tabs>
                <w:tab w:val="left" w:pos="2190"/>
              </w:tabs>
              <w:rPr>
                <w:rFonts w:ascii="Times New Roman" w:hAnsi="Times New Roman" w:cs="Times New Roman"/>
                <w:sz w:val="28"/>
                <w:szCs w:val="28"/>
              </w:rPr>
            </w:pPr>
            <w:r w:rsidRPr="00B85EAF">
              <w:rPr>
                <w:rFonts w:ascii="Times New Roman" w:hAnsi="Times New Roman" w:cs="Times New Roman"/>
                <w:sz w:val="28"/>
                <w:szCs w:val="28"/>
              </w:rPr>
              <w:t xml:space="preserve">Hviezdoslavovo námestie 9 811 02 Bratislava </w:t>
            </w:r>
          </w:p>
          <w:p w:rsidR="00110D01" w:rsidRDefault="00B85EAF" w:rsidP="00596C5B">
            <w:pPr>
              <w:tabs>
                <w:tab w:val="left" w:pos="2190"/>
              </w:tabs>
              <w:rPr>
                <w:rFonts w:ascii="Times New Roman" w:hAnsi="Times New Roman" w:cs="Times New Roman"/>
                <w:sz w:val="28"/>
                <w:szCs w:val="28"/>
              </w:rPr>
            </w:pPr>
            <w:r w:rsidRPr="00B85EAF">
              <w:rPr>
                <w:rFonts w:ascii="Times New Roman" w:hAnsi="Times New Roman" w:cs="Times New Roman"/>
                <w:sz w:val="28"/>
                <w:szCs w:val="28"/>
              </w:rPr>
              <w:t>Slovakia</w:t>
            </w:r>
          </w:p>
        </w:tc>
      </w:tr>
      <w:tr w:rsidR="00F342EE"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42EE" w:rsidRPr="006A029B" w:rsidRDefault="0015530B" w:rsidP="0042527A">
            <w:pPr>
              <w:tabs>
                <w:tab w:val="left" w:pos="2190"/>
              </w:tabs>
              <w:rPr>
                <w:rFonts w:ascii="Times New Roman" w:hAnsi="Times New Roman" w:cs="Times New Roman"/>
                <w:sz w:val="28"/>
                <w:szCs w:val="28"/>
              </w:rPr>
            </w:pPr>
            <w:hyperlink r:id="rId107" w:history="1">
              <w:r w:rsidR="00774DF1" w:rsidRPr="004E1979">
                <w:rPr>
                  <w:rStyle w:val="aa"/>
                  <w:rFonts w:ascii="Times New Roman" w:hAnsi="Times New Roman" w:cs="Times New Roman"/>
                  <w:sz w:val="28"/>
                  <w:szCs w:val="28"/>
                </w:rPr>
                <w:t>https://www.visegradfund.org</w:t>
              </w:r>
            </w:hyperlink>
            <w:r w:rsidR="00774DF1">
              <w:rPr>
                <w:rFonts w:ascii="Times New Roman" w:hAnsi="Times New Roman" w:cs="Times New Roman"/>
                <w:sz w:val="28"/>
                <w:szCs w:val="28"/>
              </w:rPr>
              <w:t xml:space="preserve"> </w:t>
            </w:r>
            <w:r w:rsidR="00F342EE">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10D01" w:rsidRDefault="00F342EE" w:rsidP="0042527A">
            <w:pPr>
              <w:tabs>
                <w:tab w:val="left" w:pos="2190"/>
              </w:tabs>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108" w:history="1">
              <w:r w:rsidR="00774DF1" w:rsidRPr="004E1979">
                <w:rPr>
                  <w:rStyle w:val="aa"/>
                  <w:rFonts w:ascii="Times New Roman" w:hAnsi="Times New Roman" w:cs="Times New Roman"/>
                  <w:sz w:val="28"/>
                  <w:szCs w:val="28"/>
                </w:rPr>
                <w:t>visegradfund@visegradfund.org</w:t>
              </w:r>
            </w:hyperlink>
            <w:r w:rsidR="00774DF1">
              <w:rPr>
                <w:rFonts w:ascii="Times New Roman" w:hAnsi="Times New Roman" w:cs="Times New Roman"/>
                <w:sz w:val="28"/>
                <w:szCs w:val="28"/>
              </w:rPr>
              <w:t xml:space="preserve"> </w:t>
            </w:r>
          </w:p>
          <w:p w:rsidR="0042527A" w:rsidRDefault="00110D01" w:rsidP="0042527A">
            <w:pPr>
              <w:tabs>
                <w:tab w:val="left" w:pos="2190"/>
              </w:tabs>
              <w:rPr>
                <w:rFonts w:ascii="Times New Roman" w:hAnsi="Times New Roman" w:cs="Times New Roman"/>
                <w:sz w:val="28"/>
                <w:szCs w:val="28"/>
              </w:rPr>
            </w:pPr>
            <w:r w:rsidRPr="00ED316E">
              <w:rPr>
                <w:rFonts w:ascii="Times New Roman" w:hAnsi="Times New Roman" w:cs="Times New Roman"/>
                <w:sz w:val="28"/>
                <w:szCs w:val="28"/>
                <w:lang w:val="ru-RU"/>
              </w:rPr>
              <w:t>Посольстві Чеської Республіки в Києві</w:t>
            </w:r>
            <w:r>
              <w:rPr>
                <w:rFonts w:ascii="Times New Roman" w:hAnsi="Times New Roman" w:cs="Times New Roman"/>
                <w:sz w:val="28"/>
                <w:szCs w:val="28"/>
              </w:rPr>
              <w:t xml:space="preserve"> </w:t>
            </w:r>
          </w:p>
          <w:p w:rsidR="00F342EE" w:rsidRDefault="0042527A" w:rsidP="0042527A">
            <w:pPr>
              <w:tabs>
                <w:tab w:val="left" w:pos="2190"/>
              </w:tabs>
              <w:rPr>
                <w:rFonts w:ascii="Times New Roman" w:hAnsi="Times New Roman" w:cs="Times New Roman"/>
                <w:sz w:val="28"/>
                <w:szCs w:val="28"/>
                <w:lang w:val="ru-RU"/>
              </w:rPr>
            </w:pPr>
            <w:r w:rsidRPr="0042527A">
              <w:rPr>
                <w:rFonts w:ascii="Times New Roman" w:hAnsi="Times New Roman" w:cs="Times New Roman"/>
                <w:sz w:val="28"/>
                <w:szCs w:val="28"/>
                <w:lang w:val="ru-RU"/>
              </w:rPr>
              <w:t xml:space="preserve">Алжбета Хмеларжова (уповноважена особа Міжнародного Вишеградського фонду в Україні </w:t>
            </w:r>
            <w:r w:rsidR="00F342EE" w:rsidRPr="0042527A">
              <w:rPr>
                <w:rFonts w:ascii="Times New Roman" w:hAnsi="Times New Roman" w:cs="Times New Roman"/>
                <w:sz w:val="28"/>
                <w:szCs w:val="28"/>
                <w:lang w:val="ru-RU"/>
              </w:rPr>
              <w:t xml:space="preserve"> </w:t>
            </w:r>
          </w:p>
          <w:p w:rsidR="0042527A" w:rsidRDefault="0042527A" w:rsidP="0042527A">
            <w:pPr>
              <w:tabs>
                <w:tab w:val="left" w:pos="2190"/>
              </w:tabs>
              <w:rPr>
                <w:rFonts w:ascii="Times New Roman" w:hAnsi="Times New Roman" w:cs="Times New Roman"/>
                <w:sz w:val="28"/>
                <w:szCs w:val="28"/>
              </w:rPr>
            </w:pPr>
            <w:r w:rsidRPr="0042527A">
              <w:rPr>
                <w:rFonts w:ascii="Times New Roman" w:hAnsi="Times New Roman" w:cs="Times New Roman"/>
                <w:sz w:val="28"/>
                <w:szCs w:val="28"/>
              </w:rPr>
              <w:t>alzbeta_chmelarova(at)mzv.cz</w:t>
            </w:r>
          </w:p>
          <w:p w:rsidR="00F342EE" w:rsidRPr="00167E6F" w:rsidRDefault="00F342EE" w:rsidP="0042527A">
            <w:pPr>
              <w:tabs>
                <w:tab w:val="left" w:pos="2190"/>
              </w:tabs>
              <w:rPr>
                <w:rFonts w:ascii="Times New Roman" w:hAnsi="Times New Roman" w:cs="Times New Roman"/>
                <w:sz w:val="28"/>
                <w:szCs w:val="28"/>
              </w:rPr>
            </w:pPr>
          </w:p>
        </w:tc>
      </w:tr>
    </w:tbl>
    <w:p w:rsidR="00F342EE" w:rsidRDefault="00F342EE" w:rsidP="00F342EE">
      <w:pPr>
        <w:spacing w:after="0" w:line="240" w:lineRule="auto"/>
        <w:jc w:val="both"/>
        <w:rPr>
          <w:rFonts w:ascii="Times New Roman" w:hAnsi="Times New Roman" w:cs="Times New Roman"/>
          <w:b/>
          <w:sz w:val="28"/>
          <w:szCs w:val="28"/>
        </w:rPr>
      </w:pPr>
      <w:r w:rsidRPr="003A5803">
        <w:rPr>
          <w:rFonts w:ascii="Times New Roman" w:hAnsi="Times New Roman" w:cs="Times New Roman"/>
          <w:b/>
          <w:sz w:val="28"/>
          <w:szCs w:val="28"/>
        </w:rPr>
        <w:t>Про фонд</w:t>
      </w:r>
    </w:p>
    <w:p w:rsidR="0042527A" w:rsidRPr="00C7382F" w:rsidRDefault="0042527A" w:rsidP="00F342EE">
      <w:pPr>
        <w:spacing w:after="0" w:line="240" w:lineRule="auto"/>
        <w:jc w:val="both"/>
        <w:rPr>
          <w:rFonts w:ascii="Times New Roman" w:hAnsi="Times New Roman" w:cs="Times New Roman"/>
          <w:b/>
          <w:sz w:val="28"/>
          <w:szCs w:val="28"/>
        </w:rPr>
      </w:pPr>
    </w:p>
    <w:p w:rsidR="003A5803" w:rsidRDefault="00C7382F" w:rsidP="00F979AC">
      <w:pPr>
        <w:spacing w:after="0" w:line="240" w:lineRule="auto"/>
        <w:ind w:firstLine="708"/>
        <w:jc w:val="both"/>
        <w:rPr>
          <w:rFonts w:ascii="Times New Roman" w:hAnsi="Times New Roman" w:cs="Times New Roman"/>
          <w:sz w:val="28"/>
          <w:szCs w:val="28"/>
        </w:rPr>
      </w:pPr>
      <w:r w:rsidRPr="00C7382F">
        <w:rPr>
          <w:rFonts w:ascii="Times New Roman" w:hAnsi="Times New Roman" w:cs="Times New Roman"/>
          <w:sz w:val="28"/>
          <w:szCs w:val="28"/>
        </w:rPr>
        <w:t xml:space="preserve">Міжнародний Вишеградський фонд, який фінансують уряди Чеської Республіки, Угорщини, Польщі та Словаччини, уможливлює від 2005 року реалізацію проектів на підтримку громадянського суспільства в Україні, які здійснюються спільно суб’єктами з України та країн В4. </w:t>
      </w:r>
    </w:p>
    <w:p w:rsidR="0076345F" w:rsidRPr="0076345F" w:rsidRDefault="0076345F" w:rsidP="0076345F">
      <w:pPr>
        <w:spacing w:after="0" w:line="240" w:lineRule="auto"/>
        <w:ind w:firstLine="708"/>
        <w:jc w:val="both"/>
        <w:rPr>
          <w:rFonts w:ascii="Times New Roman" w:hAnsi="Times New Roman" w:cs="Times New Roman"/>
          <w:sz w:val="28"/>
          <w:szCs w:val="28"/>
        </w:rPr>
      </w:pPr>
      <w:r w:rsidRPr="0076345F">
        <w:rPr>
          <w:rFonts w:ascii="Times New Roman" w:hAnsi="Times New Roman" w:cs="Times New Roman"/>
          <w:sz w:val="28"/>
          <w:szCs w:val="28"/>
        </w:rPr>
        <w:lastRenderedPageBreak/>
        <w:t>Міжнародний Вишеградський фонд у рамках програми «Східного партнерства», пропонує різнi гранти: звичайні, студентські і навчальні стипендії.</w:t>
      </w:r>
    </w:p>
    <w:p w:rsidR="0076345F" w:rsidRPr="0076345F" w:rsidRDefault="0076345F" w:rsidP="0076345F">
      <w:pPr>
        <w:spacing w:after="0" w:line="240" w:lineRule="auto"/>
        <w:ind w:firstLine="708"/>
        <w:jc w:val="both"/>
        <w:rPr>
          <w:rFonts w:ascii="Times New Roman" w:hAnsi="Times New Roman" w:cs="Times New Roman"/>
          <w:sz w:val="28"/>
          <w:szCs w:val="28"/>
        </w:rPr>
      </w:pPr>
      <w:r w:rsidRPr="0076345F">
        <w:rPr>
          <w:rFonts w:ascii="Times New Roman" w:hAnsi="Times New Roman" w:cs="Times New Roman"/>
          <w:sz w:val="28"/>
          <w:szCs w:val="28"/>
        </w:rPr>
        <w:t>Мета фонду – сприяння розвитку більш тісного співробітництва  між країнами Вишеградської групи (V4 – Чехія, Угорщина, Польща і Словаччина) і державами, які не є членами Євросоюзу, у Східній Європі, на Західних Балканах і Південному Кавказі.</w:t>
      </w:r>
    </w:p>
    <w:p w:rsidR="0076345F" w:rsidRPr="0076345F" w:rsidRDefault="0076345F" w:rsidP="0076345F">
      <w:pPr>
        <w:spacing w:after="0" w:line="240" w:lineRule="auto"/>
        <w:ind w:firstLine="708"/>
        <w:jc w:val="both"/>
        <w:rPr>
          <w:rFonts w:ascii="Times New Roman" w:hAnsi="Times New Roman" w:cs="Times New Roman"/>
          <w:sz w:val="28"/>
          <w:szCs w:val="28"/>
        </w:rPr>
      </w:pPr>
      <w:r w:rsidRPr="0076345F">
        <w:rPr>
          <w:rFonts w:ascii="Times New Roman" w:hAnsi="Times New Roman" w:cs="Times New Roman"/>
          <w:sz w:val="28"/>
          <w:szCs w:val="28"/>
        </w:rPr>
        <w:t>Співпраця Вишеградського фонду з країнами Східної Європи здійснюється через гранти, підтримку культурних, наукових та освітніх проектів, а також через сприяння молодіжним обмінам і надання стипендій за програмами мобільності. Фондом розроблено чотири грантові програми і схеми надання стипендій. Грантова підтримка надається неурядовим організаціям, муніципалітетам і місцевим або регіональним органам влади, школам і університетам, приватним компаніям або фізичним особам за умови, що їхні проекти  мають відношення до регіону країн учасниць програми.</w:t>
      </w:r>
    </w:p>
    <w:p w:rsidR="0076345F" w:rsidRPr="0076345F" w:rsidRDefault="0076345F" w:rsidP="0076345F">
      <w:pPr>
        <w:spacing w:after="0" w:line="240" w:lineRule="auto"/>
        <w:ind w:firstLine="708"/>
        <w:jc w:val="both"/>
        <w:rPr>
          <w:rFonts w:ascii="Times New Roman" w:hAnsi="Times New Roman" w:cs="Times New Roman"/>
          <w:sz w:val="28"/>
          <w:szCs w:val="28"/>
        </w:rPr>
      </w:pPr>
      <w:r w:rsidRPr="0076345F">
        <w:rPr>
          <w:rFonts w:ascii="Times New Roman" w:hAnsi="Times New Roman" w:cs="Times New Roman"/>
          <w:sz w:val="28"/>
          <w:szCs w:val="28"/>
        </w:rPr>
        <w:t>Цілі фінансування: сприяння розвитку співпраці між країнами Вишеградської четвірки (Чехія, Польща, Угорщина, Словаччина) та їхніми сусідами, підтримка спільних культурних, наукових та освітніх проектів, молодіжних обмінів, міжнародного партнерства, туризму (грантова підтримка, навчальні програми, проживання митців).</w:t>
      </w:r>
    </w:p>
    <w:p w:rsidR="003A5803" w:rsidRPr="001448B0" w:rsidRDefault="001448B0" w:rsidP="003A5803">
      <w:pPr>
        <w:spacing w:after="0" w:line="240" w:lineRule="auto"/>
        <w:ind w:firstLine="708"/>
        <w:jc w:val="both"/>
        <w:rPr>
          <w:rFonts w:ascii="Times New Roman" w:hAnsi="Times New Roman" w:cs="Times New Roman"/>
          <w:b/>
          <w:sz w:val="28"/>
          <w:szCs w:val="28"/>
        </w:rPr>
      </w:pPr>
      <w:r w:rsidRPr="001448B0">
        <w:rPr>
          <w:rFonts w:ascii="Times New Roman" w:hAnsi="Times New Roman" w:cs="Times New Roman"/>
          <w:b/>
          <w:sz w:val="28"/>
          <w:szCs w:val="28"/>
        </w:rPr>
        <w:t>Пріоритети:</w:t>
      </w:r>
    </w:p>
    <w:p w:rsidR="001448B0" w:rsidRDefault="001448B0" w:rsidP="001448B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Культура та культурна ідентичність;</w:t>
      </w:r>
    </w:p>
    <w:p w:rsidR="001448B0" w:rsidRDefault="001448B0" w:rsidP="001448B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Освіта та зміцнення потенціалу;</w:t>
      </w:r>
    </w:p>
    <w:p w:rsidR="001448B0" w:rsidRDefault="001448B0" w:rsidP="001448B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3. Інновації та підприємництво; </w:t>
      </w:r>
    </w:p>
    <w:p w:rsidR="001448B0" w:rsidRDefault="001448B0" w:rsidP="001448B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4. Демократичні цінності та медіа; </w:t>
      </w:r>
    </w:p>
    <w:p w:rsidR="001448B0" w:rsidRDefault="001448B0" w:rsidP="001448B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5. </w:t>
      </w:r>
      <w:r w:rsidR="00CF0455">
        <w:rPr>
          <w:rFonts w:ascii="Times New Roman" w:hAnsi="Times New Roman" w:cs="Times New Roman"/>
          <w:sz w:val="28"/>
          <w:szCs w:val="28"/>
        </w:rPr>
        <w:t xml:space="preserve">Громадянське суспільство </w:t>
      </w:r>
      <w:r>
        <w:rPr>
          <w:rFonts w:ascii="Times New Roman" w:hAnsi="Times New Roman" w:cs="Times New Roman"/>
          <w:sz w:val="28"/>
          <w:szCs w:val="28"/>
        </w:rPr>
        <w:t>та інституційне партнерство;</w:t>
      </w:r>
    </w:p>
    <w:p w:rsidR="001448B0" w:rsidRDefault="001448B0" w:rsidP="001448B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 Регіональний розвиток, екологія та туризм;</w:t>
      </w:r>
    </w:p>
    <w:p w:rsidR="001448B0" w:rsidRDefault="001448B0" w:rsidP="001448B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 Соціальний розвиток.</w:t>
      </w:r>
    </w:p>
    <w:p w:rsidR="00CF0455" w:rsidRPr="00CF0455" w:rsidRDefault="00CF0455" w:rsidP="00215633">
      <w:pPr>
        <w:spacing w:after="0" w:line="240" w:lineRule="auto"/>
        <w:ind w:firstLine="708"/>
        <w:jc w:val="both"/>
        <w:rPr>
          <w:rFonts w:ascii="Times New Roman" w:hAnsi="Times New Roman" w:cs="Times New Roman"/>
          <w:sz w:val="28"/>
          <w:szCs w:val="28"/>
        </w:rPr>
      </w:pPr>
      <w:r w:rsidRPr="00CF0455">
        <w:rPr>
          <w:rFonts w:ascii="Times New Roman" w:hAnsi="Times New Roman" w:cs="Times New Roman"/>
          <w:sz w:val="28"/>
          <w:szCs w:val="28"/>
        </w:rPr>
        <w:t>Українські суб'єкти мають право на стандартні, стандартні розширені і флагманські гранти. Подання проектів відбувається в рамках конкурсів, оголошених на сайті Фонду. Оголошення публікуються кілька разів на рік. Сума гранту варіюється від 6 до 100 тис. євро.</w:t>
      </w:r>
    </w:p>
    <w:p w:rsidR="00CF0455" w:rsidRPr="00CF0455" w:rsidRDefault="00CF0455" w:rsidP="00215633">
      <w:pPr>
        <w:spacing w:after="0" w:line="240" w:lineRule="auto"/>
        <w:ind w:firstLine="708"/>
        <w:jc w:val="both"/>
        <w:rPr>
          <w:rFonts w:ascii="Times New Roman" w:hAnsi="Times New Roman" w:cs="Times New Roman"/>
          <w:sz w:val="28"/>
          <w:szCs w:val="28"/>
        </w:rPr>
      </w:pPr>
      <w:r w:rsidRPr="00CF0455">
        <w:rPr>
          <w:rFonts w:ascii="Times New Roman" w:hAnsi="Times New Roman" w:cs="Times New Roman"/>
          <w:sz w:val="28"/>
          <w:szCs w:val="28"/>
        </w:rPr>
        <w:t>Заявки подаються виключно через онлайн-форму. Деякі основні умови змінюються в залежності від конкурсу, тому рекомендується уважно читати відповідні керівні принципи. Залежно від конкретних умов, Фонд може покрити 70-100% від загальної вартості проекту; непрямі витрати можуть складати до 15% від загального обсягу отриманих коштів; до 7% виданих сум можуть бути використані для придбання матеріальних і нематеріальних активів. За винятком транскордонних проектів суб'єкти із щонайменше трьох країн Вишеградської групи (Чехія, Угорщина, Польща та Словаччина) мають бути залучені. Рекомендується, однак, долучати партнерів з усіх вишеградських країн.</w:t>
      </w:r>
    </w:p>
    <w:p w:rsidR="00A1293B" w:rsidRDefault="00A1293B" w:rsidP="00A1293B">
      <w:pPr>
        <w:spacing w:after="0" w:line="240" w:lineRule="auto"/>
        <w:jc w:val="both"/>
        <w:rPr>
          <w:rFonts w:ascii="Times New Roman" w:hAnsi="Times New Roman" w:cs="Times New Roman"/>
          <w:sz w:val="28"/>
          <w:szCs w:val="28"/>
        </w:rPr>
      </w:pPr>
    </w:p>
    <w:p w:rsidR="00A1293B" w:rsidRDefault="00A1293B" w:rsidP="00A1293B">
      <w:pPr>
        <w:spacing w:after="0" w:line="240" w:lineRule="auto"/>
        <w:jc w:val="both"/>
        <w:rPr>
          <w:rFonts w:ascii="Times New Roman" w:hAnsi="Times New Roman" w:cs="Times New Roman"/>
          <w:sz w:val="28"/>
          <w:szCs w:val="28"/>
        </w:rPr>
      </w:pPr>
    </w:p>
    <w:p w:rsidR="00A1293B" w:rsidRDefault="00A1293B" w:rsidP="00A1293B">
      <w:pPr>
        <w:spacing w:after="0" w:line="240" w:lineRule="auto"/>
        <w:jc w:val="both"/>
        <w:rPr>
          <w:rFonts w:ascii="Times New Roman" w:hAnsi="Times New Roman" w:cs="Times New Roman"/>
          <w:sz w:val="28"/>
          <w:szCs w:val="28"/>
        </w:rPr>
      </w:pPr>
    </w:p>
    <w:p w:rsidR="00A1293B" w:rsidRDefault="00A1293B" w:rsidP="00A1293B">
      <w:pPr>
        <w:spacing w:after="0" w:line="240" w:lineRule="auto"/>
        <w:jc w:val="both"/>
        <w:rPr>
          <w:rFonts w:ascii="Times New Roman" w:hAnsi="Times New Roman" w:cs="Times New Roman"/>
          <w:sz w:val="28"/>
          <w:szCs w:val="28"/>
        </w:rPr>
      </w:pPr>
    </w:p>
    <w:p w:rsidR="00356299" w:rsidRDefault="00356299" w:rsidP="00CC4EB2">
      <w:pPr>
        <w:spacing w:after="0" w:line="240" w:lineRule="auto"/>
        <w:jc w:val="center"/>
        <w:rPr>
          <w:rFonts w:ascii="Times New Roman" w:hAnsi="Times New Roman" w:cs="Times New Roman"/>
          <w:b/>
          <w:color w:val="1F497D" w:themeColor="text2"/>
          <w:sz w:val="28"/>
          <w:szCs w:val="28"/>
        </w:rPr>
      </w:pPr>
    </w:p>
    <w:p w:rsidR="00CC4EB2" w:rsidRDefault="008F6B3C" w:rsidP="00CC4EB2">
      <w:pPr>
        <w:spacing w:after="0" w:line="240" w:lineRule="auto"/>
        <w:jc w:val="center"/>
        <w:rPr>
          <w:rFonts w:ascii="Times New Roman" w:hAnsi="Times New Roman" w:cs="Times New Roman"/>
          <w:b/>
          <w:color w:val="1F497D" w:themeColor="text2"/>
          <w:sz w:val="28"/>
          <w:szCs w:val="28"/>
        </w:rPr>
      </w:pPr>
      <w:r w:rsidRPr="008F6B3C">
        <w:rPr>
          <w:rFonts w:ascii="Times New Roman" w:hAnsi="Times New Roman" w:cs="Times New Roman"/>
          <w:b/>
          <w:color w:val="1F497D" w:themeColor="text2"/>
          <w:sz w:val="28"/>
          <w:szCs w:val="28"/>
        </w:rPr>
        <w:t>Європейська молодіжна фундація</w:t>
      </w:r>
      <w:r>
        <w:rPr>
          <w:rFonts w:ascii="Times New Roman" w:hAnsi="Times New Roman" w:cs="Times New Roman"/>
          <w:b/>
          <w:color w:val="1F497D" w:themeColor="text2"/>
          <w:sz w:val="28"/>
          <w:szCs w:val="28"/>
        </w:rPr>
        <w:t xml:space="preserve"> </w:t>
      </w:r>
      <w:r w:rsidR="00CC4EB2" w:rsidRPr="00F342EE">
        <w:rPr>
          <w:rFonts w:ascii="Times New Roman" w:hAnsi="Times New Roman" w:cs="Times New Roman"/>
          <w:b/>
          <w:color w:val="1F497D" w:themeColor="text2"/>
          <w:sz w:val="28"/>
          <w:szCs w:val="28"/>
        </w:rPr>
        <w:t xml:space="preserve">/ </w:t>
      </w:r>
      <w:r w:rsidRPr="008F6B3C">
        <w:rPr>
          <w:rFonts w:ascii="Times New Roman" w:hAnsi="Times New Roman" w:cs="Times New Roman"/>
          <w:b/>
          <w:color w:val="1F497D" w:themeColor="text2"/>
          <w:sz w:val="28"/>
          <w:szCs w:val="28"/>
        </w:rPr>
        <w:t>European Youth Foundation (EYF)</w:t>
      </w:r>
    </w:p>
    <w:p w:rsidR="00CC4EB2" w:rsidRDefault="00CC4EB2" w:rsidP="00CC4EB2">
      <w:pPr>
        <w:spacing w:after="0" w:line="240" w:lineRule="auto"/>
        <w:jc w:val="center"/>
        <w:rPr>
          <w:rFonts w:ascii="Times New Roman" w:hAnsi="Times New Roman" w:cs="Times New Roman"/>
          <w:sz w:val="28"/>
          <w:szCs w:val="28"/>
        </w:rPr>
      </w:pPr>
    </w:p>
    <w:p w:rsidR="00CC4EB2" w:rsidRDefault="008A2F54" w:rsidP="00CC4EB2">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474071"/>
            <wp:effectExtent l="0" t="0" r="0" b="0"/>
            <wp:docPr id="41" name="Рисунок 41" descr="D:\Робота_2019\Донори\Європейська молодіжна фунд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обота_2019\Донори\Європейська молодіжна фундація.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20765" cy="3474071"/>
                    </a:xfrm>
                    <a:prstGeom prst="rect">
                      <a:avLst/>
                    </a:prstGeom>
                    <a:noFill/>
                    <a:ln>
                      <a:noFill/>
                    </a:ln>
                  </pic:spPr>
                </pic:pic>
              </a:graphicData>
            </a:graphic>
          </wp:inline>
        </w:drawing>
      </w:r>
    </w:p>
    <w:p w:rsidR="00CC4EB2" w:rsidRDefault="00CC4EB2" w:rsidP="00CC4EB2">
      <w:pPr>
        <w:tabs>
          <w:tab w:val="left" w:pos="2190"/>
        </w:tabs>
        <w:jc w:val="both"/>
        <w:rPr>
          <w:rFonts w:ascii="Times New Roman" w:hAnsi="Times New Roman" w:cs="Times New Roman"/>
          <w:sz w:val="28"/>
          <w:szCs w:val="28"/>
        </w:rPr>
      </w:pPr>
    </w:p>
    <w:p w:rsidR="00CC4EB2" w:rsidRDefault="00CC4EB2" w:rsidP="00CC4EB2">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5326"/>
        <w:gridCol w:w="4529"/>
      </w:tblGrid>
      <w:tr w:rsidR="00CC4EB2"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C4EB2" w:rsidRPr="00167E6F" w:rsidRDefault="00EC3409" w:rsidP="00596C5B">
            <w:pPr>
              <w:tabs>
                <w:tab w:val="left" w:pos="2190"/>
              </w:tabs>
              <w:rPr>
                <w:rFonts w:ascii="Times New Roman" w:hAnsi="Times New Roman" w:cs="Times New Roman"/>
                <w:sz w:val="28"/>
                <w:szCs w:val="28"/>
              </w:rPr>
            </w:pPr>
            <w:r w:rsidRPr="00EC3409">
              <w:rPr>
                <w:rFonts w:ascii="Times New Roman" w:hAnsi="Times New Roman" w:cs="Times New Roman"/>
                <w:sz w:val="28"/>
                <w:szCs w:val="28"/>
              </w:rPr>
              <w:t>European Youth Foundation</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52528" w:rsidRPr="00F52528" w:rsidRDefault="00F52528" w:rsidP="00F52528">
            <w:pPr>
              <w:tabs>
                <w:tab w:val="left" w:pos="2190"/>
              </w:tabs>
              <w:rPr>
                <w:rFonts w:ascii="Times New Roman" w:hAnsi="Times New Roman" w:cs="Times New Roman"/>
                <w:sz w:val="28"/>
                <w:szCs w:val="28"/>
              </w:rPr>
            </w:pPr>
            <w:r w:rsidRPr="00F52528">
              <w:rPr>
                <w:rFonts w:ascii="Times New Roman" w:hAnsi="Times New Roman" w:cs="Times New Roman"/>
                <w:sz w:val="28"/>
                <w:szCs w:val="28"/>
              </w:rPr>
              <w:t>30 rue Pierre de Coubertin</w:t>
            </w:r>
          </w:p>
          <w:p w:rsidR="00CC4EB2" w:rsidRDefault="00F52528" w:rsidP="00F52528">
            <w:pPr>
              <w:tabs>
                <w:tab w:val="left" w:pos="2190"/>
              </w:tabs>
              <w:rPr>
                <w:rFonts w:ascii="Times New Roman" w:hAnsi="Times New Roman" w:cs="Times New Roman"/>
                <w:sz w:val="28"/>
                <w:szCs w:val="28"/>
              </w:rPr>
            </w:pPr>
            <w:r w:rsidRPr="00F52528">
              <w:rPr>
                <w:rFonts w:ascii="Times New Roman" w:hAnsi="Times New Roman" w:cs="Times New Roman"/>
                <w:sz w:val="28"/>
                <w:szCs w:val="28"/>
              </w:rPr>
              <w:t>67000 Strasbourg, France</w:t>
            </w:r>
          </w:p>
          <w:p w:rsidR="00FB0C78" w:rsidRDefault="00FB0C78" w:rsidP="00F52528">
            <w:pPr>
              <w:tabs>
                <w:tab w:val="left" w:pos="2190"/>
              </w:tabs>
              <w:rPr>
                <w:rFonts w:ascii="Times New Roman" w:hAnsi="Times New Roman" w:cs="Times New Roman"/>
                <w:sz w:val="28"/>
                <w:szCs w:val="28"/>
              </w:rPr>
            </w:pPr>
            <w:r w:rsidRPr="00FB0C78">
              <w:rPr>
                <w:rFonts w:ascii="Times New Roman" w:hAnsi="Times New Roman" w:cs="Times New Roman"/>
                <w:sz w:val="28"/>
                <w:szCs w:val="28"/>
              </w:rPr>
              <w:t>+33 (0)3 88 41 20 19</w:t>
            </w:r>
          </w:p>
          <w:p w:rsidR="00F52528" w:rsidRDefault="00F52528" w:rsidP="00F52528">
            <w:pPr>
              <w:tabs>
                <w:tab w:val="left" w:pos="2190"/>
              </w:tabs>
              <w:rPr>
                <w:rFonts w:ascii="Times New Roman" w:hAnsi="Times New Roman" w:cs="Times New Roman"/>
                <w:sz w:val="28"/>
                <w:szCs w:val="28"/>
              </w:rPr>
            </w:pPr>
          </w:p>
        </w:tc>
      </w:tr>
      <w:tr w:rsidR="00CC4EB2"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C4EB2" w:rsidRPr="006A029B" w:rsidRDefault="0015530B" w:rsidP="00596C5B">
            <w:pPr>
              <w:tabs>
                <w:tab w:val="left" w:pos="2190"/>
              </w:tabs>
              <w:rPr>
                <w:rFonts w:ascii="Times New Roman" w:hAnsi="Times New Roman" w:cs="Times New Roman"/>
                <w:sz w:val="28"/>
                <w:szCs w:val="28"/>
              </w:rPr>
            </w:pPr>
            <w:hyperlink r:id="rId110" w:history="1">
              <w:r w:rsidR="00FB0C78" w:rsidRPr="004E1979">
                <w:rPr>
                  <w:rStyle w:val="aa"/>
                  <w:rFonts w:ascii="Times New Roman" w:hAnsi="Times New Roman" w:cs="Times New Roman"/>
                  <w:sz w:val="28"/>
                  <w:szCs w:val="28"/>
                </w:rPr>
                <w:t>https://www.coe.int/en/web/european-youth-foundation/contact-us</w:t>
              </w:r>
            </w:hyperlink>
            <w:r w:rsidR="00FB0C78">
              <w:rPr>
                <w:rFonts w:ascii="Times New Roman" w:hAnsi="Times New Roman" w:cs="Times New Roman"/>
                <w:sz w:val="28"/>
                <w:szCs w:val="28"/>
              </w:rPr>
              <w:t xml:space="preserve"> </w:t>
            </w:r>
            <w:r w:rsidR="00CC4EB2">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C4EB2" w:rsidRDefault="00CC4EB2" w:rsidP="00596C5B">
            <w:pPr>
              <w:tabs>
                <w:tab w:val="left" w:pos="2190"/>
              </w:tabs>
              <w:rPr>
                <w:rFonts w:ascii="Times New Roman" w:hAnsi="Times New Roman" w:cs="Times New Roman"/>
                <w:sz w:val="28"/>
                <w:szCs w:val="28"/>
              </w:rPr>
            </w:pPr>
            <w:r w:rsidRPr="00167E6F">
              <w:rPr>
                <w:rFonts w:ascii="Times New Roman" w:hAnsi="Times New Roman" w:cs="Times New Roman"/>
                <w:sz w:val="28"/>
                <w:szCs w:val="28"/>
              </w:rPr>
              <w:t xml:space="preserve">e-mail: </w:t>
            </w:r>
          </w:p>
          <w:p w:rsidR="00CC4EB2" w:rsidRDefault="00CC4EB2" w:rsidP="00FB0C78">
            <w:pPr>
              <w:tabs>
                <w:tab w:val="left" w:pos="2190"/>
              </w:tabs>
              <w:rPr>
                <w:rFonts w:ascii="Times New Roman" w:hAnsi="Times New Roman" w:cs="Times New Roman"/>
                <w:sz w:val="28"/>
                <w:szCs w:val="28"/>
                <w:lang w:val="ru-RU"/>
              </w:rPr>
            </w:pPr>
          </w:p>
          <w:p w:rsidR="00FB0C78" w:rsidRPr="00167E6F" w:rsidRDefault="00FB0C78" w:rsidP="00FB0C78">
            <w:pPr>
              <w:tabs>
                <w:tab w:val="left" w:pos="2190"/>
              </w:tabs>
              <w:rPr>
                <w:rFonts w:ascii="Times New Roman" w:hAnsi="Times New Roman" w:cs="Times New Roman"/>
                <w:sz w:val="28"/>
                <w:szCs w:val="28"/>
              </w:rPr>
            </w:pPr>
          </w:p>
        </w:tc>
      </w:tr>
    </w:tbl>
    <w:p w:rsidR="00CC4EB2" w:rsidRDefault="00CC4EB2" w:rsidP="00CC4EB2">
      <w:pPr>
        <w:spacing w:after="0" w:line="240" w:lineRule="auto"/>
        <w:jc w:val="both"/>
        <w:rPr>
          <w:rFonts w:ascii="Times New Roman" w:hAnsi="Times New Roman" w:cs="Times New Roman"/>
          <w:b/>
          <w:sz w:val="28"/>
          <w:szCs w:val="28"/>
        </w:rPr>
      </w:pPr>
      <w:r w:rsidRPr="003A5803">
        <w:rPr>
          <w:rFonts w:ascii="Times New Roman" w:hAnsi="Times New Roman" w:cs="Times New Roman"/>
          <w:b/>
          <w:sz w:val="28"/>
          <w:szCs w:val="28"/>
        </w:rPr>
        <w:t>Про фонд</w:t>
      </w:r>
    </w:p>
    <w:p w:rsidR="00A16CB4" w:rsidRPr="00A16CB4" w:rsidRDefault="00A16CB4" w:rsidP="00B600DC">
      <w:pPr>
        <w:spacing w:after="0" w:line="240" w:lineRule="auto"/>
        <w:ind w:firstLine="708"/>
        <w:jc w:val="both"/>
        <w:rPr>
          <w:rFonts w:ascii="Times New Roman" w:hAnsi="Times New Roman" w:cs="Times New Roman"/>
          <w:sz w:val="28"/>
          <w:szCs w:val="28"/>
        </w:rPr>
      </w:pPr>
      <w:r w:rsidRPr="00A16CB4">
        <w:rPr>
          <w:rFonts w:ascii="Times New Roman" w:hAnsi="Times New Roman" w:cs="Times New Roman"/>
          <w:sz w:val="28"/>
          <w:szCs w:val="28"/>
        </w:rPr>
        <w:t>Понад 40 років ЄМФ забезпечує підтримку та надання фондів для молодіжної діяльності, що популяризують права людини, демократію, толерантність і солідарність. Це надає молоді можливість голосу в політичному та демократичному житті, а також необхідні знаряддя для ефективного функціонування у сучасному суспільстві.</w:t>
      </w:r>
    </w:p>
    <w:p w:rsidR="00A16CB4" w:rsidRPr="00A16CB4" w:rsidRDefault="00A16CB4" w:rsidP="00B600DC">
      <w:pPr>
        <w:spacing w:after="0" w:line="240" w:lineRule="auto"/>
        <w:ind w:firstLine="708"/>
        <w:jc w:val="both"/>
        <w:rPr>
          <w:rFonts w:ascii="Times New Roman" w:hAnsi="Times New Roman" w:cs="Times New Roman"/>
          <w:sz w:val="28"/>
          <w:szCs w:val="28"/>
        </w:rPr>
      </w:pPr>
      <w:r w:rsidRPr="00A16CB4">
        <w:rPr>
          <w:rFonts w:ascii="Times New Roman" w:hAnsi="Times New Roman" w:cs="Times New Roman"/>
          <w:sz w:val="28"/>
          <w:szCs w:val="28"/>
        </w:rPr>
        <w:t>Хто може подавати заявку?</w:t>
      </w:r>
    </w:p>
    <w:p w:rsidR="00A16CB4" w:rsidRPr="00A16CB4" w:rsidRDefault="00A16CB4" w:rsidP="00A16CB4">
      <w:pPr>
        <w:spacing w:after="0" w:line="240" w:lineRule="auto"/>
        <w:jc w:val="both"/>
        <w:rPr>
          <w:rFonts w:ascii="Times New Roman" w:hAnsi="Times New Roman" w:cs="Times New Roman"/>
          <w:sz w:val="28"/>
          <w:szCs w:val="28"/>
        </w:rPr>
      </w:pPr>
      <w:r w:rsidRPr="00A16CB4">
        <w:rPr>
          <w:rFonts w:ascii="Times New Roman" w:hAnsi="Times New Roman" w:cs="Times New Roman"/>
          <w:sz w:val="28"/>
          <w:szCs w:val="28"/>
        </w:rPr>
        <w:t>▪ Міжнародні молодіжні НУО, присутні не менш ніж в 7-и державах-членах;</w:t>
      </w:r>
    </w:p>
    <w:p w:rsidR="00A16CB4" w:rsidRPr="00A16CB4" w:rsidRDefault="00A16CB4" w:rsidP="00A16CB4">
      <w:pPr>
        <w:spacing w:after="0" w:line="240" w:lineRule="auto"/>
        <w:jc w:val="both"/>
        <w:rPr>
          <w:rFonts w:ascii="Times New Roman" w:hAnsi="Times New Roman" w:cs="Times New Roman"/>
          <w:sz w:val="28"/>
          <w:szCs w:val="28"/>
        </w:rPr>
      </w:pPr>
      <w:r w:rsidRPr="00A16CB4">
        <w:rPr>
          <w:rFonts w:ascii="Times New Roman" w:hAnsi="Times New Roman" w:cs="Times New Roman"/>
          <w:sz w:val="28"/>
          <w:szCs w:val="28"/>
        </w:rPr>
        <w:t>▪ Міжнародні мережі молодіжних НУО зі щонайменше 7-и держав-членів;</w:t>
      </w:r>
    </w:p>
    <w:p w:rsidR="00A16CB4" w:rsidRPr="00A16CB4" w:rsidRDefault="00A16CB4" w:rsidP="00A16CB4">
      <w:pPr>
        <w:spacing w:after="0" w:line="240" w:lineRule="auto"/>
        <w:jc w:val="both"/>
        <w:rPr>
          <w:rFonts w:ascii="Times New Roman" w:hAnsi="Times New Roman" w:cs="Times New Roman"/>
          <w:sz w:val="28"/>
          <w:szCs w:val="28"/>
        </w:rPr>
      </w:pPr>
      <w:r w:rsidRPr="00A16CB4">
        <w:rPr>
          <w:rFonts w:ascii="Times New Roman" w:hAnsi="Times New Roman" w:cs="Times New Roman"/>
          <w:sz w:val="28"/>
          <w:szCs w:val="28"/>
        </w:rPr>
        <w:t>▪ Регіональні мережі молодіжних НУО з 4-6 держав-членів;</w:t>
      </w:r>
    </w:p>
    <w:p w:rsidR="00A16CB4" w:rsidRPr="00A16CB4" w:rsidRDefault="00A16CB4" w:rsidP="00A16CB4">
      <w:pPr>
        <w:spacing w:after="0" w:line="240" w:lineRule="auto"/>
        <w:jc w:val="both"/>
        <w:rPr>
          <w:rFonts w:ascii="Times New Roman" w:hAnsi="Times New Roman" w:cs="Times New Roman"/>
          <w:sz w:val="28"/>
          <w:szCs w:val="28"/>
        </w:rPr>
      </w:pPr>
      <w:r w:rsidRPr="00A16CB4">
        <w:rPr>
          <w:rFonts w:ascii="Times New Roman" w:hAnsi="Times New Roman" w:cs="Times New Roman"/>
          <w:sz w:val="28"/>
          <w:szCs w:val="28"/>
        </w:rPr>
        <w:t>▪ Національні молодіжні НУО держав-членів;</w:t>
      </w:r>
    </w:p>
    <w:p w:rsidR="00A16CB4" w:rsidRPr="00A16CB4" w:rsidRDefault="00A16CB4" w:rsidP="00A16CB4">
      <w:pPr>
        <w:spacing w:after="0" w:line="240" w:lineRule="auto"/>
        <w:jc w:val="both"/>
        <w:rPr>
          <w:rFonts w:ascii="Times New Roman" w:hAnsi="Times New Roman" w:cs="Times New Roman"/>
          <w:sz w:val="28"/>
          <w:szCs w:val="28"/>
        </w:rPr>
      </w:pPr>
      <w:r w:rsidRPr="00A16CB4">
        <w:rPr>
          <w:rFonts w:ascii="Times New Roman" w:hAnsi="Times New Roman" w:cs="Times New Roman"/>
          <w:sz w:val="28"/>
          <w:szCs w:val="28"/>
        </w:rPr>
        <w:t>▪ Місцеві молодіжні НУО держав-членів.</w:t>
      </w:r>
    </w:p>
    <w:p w:rsidR="00A16CB4" w:rsidRPr="00A16CB4" w:rsidRDefault="00A16CB4" w:rsidP="00A16CB4">
      <w:pPr>
        <w:spacing w:after="0" w:line="240" w:lineRule="auto"/>
        <w:jc w:val="both"/>
        <w:rPr>
          <w:rFonts w:ascii="Times New Roman" w:hAnsi="Times New Roman" w:cs="Times New Roman"/>
          <w:sz w:val="28"/>
          <w:szCs w:val="28"/>
        </w:rPr>
      </w:pPr>
      <w:r w:rsidRPr="00A16CB4">
        <w:rPr>
          <w:rFonts w:ascii="Times New Roman" w:hAnsi="Times New Roman" w:cs="Times New Roman"/>
          <w:sz w:val="28"/>
          <w:szCs w:val="28"/>
        </w:rPr>
        <w:t xml:space="preserve">Організації повинні бути некомерційними, неурядовими, мати власний статут, бути створеними молоддю і для молоді віком 15-30 p., і виконувати свою роботу відповідно з цінностями Ради Європи. ЄМФ підтримує діяльність, </w:t>
      </w:r>
      <w:r w:rsidRPr="00A16CB4">
        <w:rPr>
          <w:rFonts w:ascii="Times New Roman" w:hAnsi="Times New Roman" w:cs="Times New Roman"/>
          <w:sz w:val="28"/>
          <w:szCs w:val="28"/>
        </w:rPr>
        <w:lastRenderedPageBreak/>
        <w:t>дослідження, матеріали і документи, що відповідають цінностям Ради Європи і її роботі.</w:t>
      </w:r>
    </w:p>
    <w:p w:rsidR="00A16CB4" w:rsidRPr="00A16CB4" w:rsidRDefault="00A16CB4" w:rsidP="00B600DC">
      <w:pPr>
        <w:spacing w:after="0" w:line="240" w:lineRule="auto"/>
        <w:ind w:firstLine="708"/>
        <w:jc w:val="both"/>
        <w:rPr>
          <w:rFonts w:ascii="Times New Roman" w:hAnsi="Times New Roman" w:cs="Times New Roman"/>
          <w:sz w:val="28"/>
          <w:szCs w:val="28"/>
        </w:rPr>
      </w:pPr>
      <w:r w:rsidRPr="00A16CB4">
        <w:rPr>
          <w:rFonts w:ascii="Times New Roman" w:hAnsi="Times New Roman" w:cs="Times New Roman"/>
          <w:sz w:val="28"/>
          <w:szCs w:val="28"/>
        </w:rPr>
        <w:t>Діяльність повинна, як правило, проводитися на базі однієї або кількох держав-членів ЄМФ.</w:t>
      </w:r>
    </w:p>
    <w:p w:rsidR="00A16CB4" w:rsidRPr="00A16CB4" w:rsidRDefault="00A16CB4" w:rsidP="00B600DC">
      <w:pPr>
        <w:spacing w:after="0" w:line="240" w:lineRule="auto"/>
        <w:ind w:firstLine="708"/>
        <w:jc w:val="both"/>
        <w:rPr>
          <w:rFonts w:ascii="Times New Roman" w:hAnsi="Times New Roman" w:cs="Times New Roman"/>
          <w:sz w:val="28"/>
          <w:szCs w:val="28"/>
        </w:rPr>
      </w:pPr>
      <w:r w:rsidRPr="00A16CB4">
        <w:rPr>
          <w:rFonts w:ascii="Times New Roman" w:hAnsi="Times New Roman" w:cs="Times New Roman"/>
          <w:sz w:val="28"/>
          <w:szCs w:val="28"/>
        </w:rPr>
        <w:t>Проекти повинні бути спрямовані на:</w:t>
      </w:r>
    </w:p>
    <w:p w:rsidR="00A16CB4" w:rsidRPr="00A16CB4" w:rsidRDefault="00A16CB4" w:rsidP="00A16CB4">
      <w:pPr>
        <w:spacing w:after="0" w:line="240" w:lineRule="auto"/>
        <w:jc w:val="both"/>
        <w:rPr>
          <w:rFonts w:ascii="Times New Roman" w:hAnsi="Times New Roman" w:cs="Times New Roman"/>
          <w:sz w:val="28"/>
          <w:szCs w:val="28"/>
        </w:rPr>
      </w:pPr>
      <w:r w:rsidRPr="00A16CB4">
        <w:rPr>
          <w:rFonts w:ascii="Times New Roman" w:hAnsi="Times New Roman" w:cs="Times New Roman"/>
          <w:sz w:val="28"/>
          <w:szCs w:val="28"/>
        </w:rPr>
        <w:t>▪ зміцнення миру і співробітництва;</w:t>
      </w:r>
    </w:p>
    <w:p w:rsidR="00A16CB4" w:rsidRPr="00A16CB4" w:rsidRDefault="00A16CB4" w:rsidP="00A16CB4">
      <w:pPr>
        <w:spacing w:after="0" w:line="240" w:lineRule="auto"/>
        <w:jc w:val="both"/>
        <w:rPr>
          <w:rFonts w:ascii="Times New Roman" w:hAnsi="Times New Roman" w:cs="Times New Roman"/>
          <w:sz w:val="28"/>
          <w:szCs w:val="28"/>
        </w:rPr>
      </w:pPr>
      <w:r w:rsidRPr="00A16CB4">
        <w:rPr>
          <w:rFonts w:ascii="Times New Roman" w:hAnsi="Times New Roman" w:cs="Times New Roman"/>
          <w:sz w:val="28"/>
          <w:szCs w:val="28"/>
        </w:rPr>
        <w:t>▪ сприяння тіснішій співпраці та взаєморозумінню між молоддю;</w:t>
      </w:r>
    </w:p>
    <w:p w:rsidR="00A16CB4" w:rsidRPr="00A16CB4" w:rsidRDefault="00A16CB4" w:rsidP="00A16CB4">
      <w:pPr>
        <w:spacing w:after="0" w:line="240" w:lineRule="auto"/>
        <w:jc w:val="both"/>
        <w:rPr>
          <w:rFonts w:ascii="Times New Roman" w:hAnsi="Times New Roman" w:cs="Times New Roman"/>
          <w:sz w:val="28"/>
          <w:szCs w:val="28"/>
        </w:rPr>
      </w:pPr>
      <w:r w:rsidRPr="00A16CB4">
        <w:rPr>
          <w:rFonts w:ascii="Times New Roman" w:hAnsi="Times New Roman" w:cs="Times New Roman"/>
          <w:sz w:val="28"/>
          <w:szCs w:val="28"/>
        </w:rPr>
        <w:t>▪ заохочення обміну інформацією;</w:t>
      </w:r>
    </w:p>
    <w:p w:rsidR="00A16CB4" w:rsidRPr="00A16CB4" w:rsidRDefault="00A16CB4" w:rsidP="00A16CB4">
      <w:pPr>
        <w:spacing w:after="0" w:line="240" w:lineRule="auto"/>
        <w:jc w:val="both"/>
        <w:rPr>
          <w:rFonts w:ascii="Times New Roman" w:hAnsi="Times New Roman" w:cs="Times New Roman"/>
          <w:sz w:val="28"/>
          <w:szCs w:val="28"/>
        </w:rPr>
      </w:pPr>
      <w:r w:rsidRPr="00A16CB4">
        <w:rPr>
          <w:rFonts w:ascii="Times New Roman" w:hAnsi="Times New Roman" w:cs="Times New Roman"/>
          <w:sz w:val="28"/>
          <w:szCs w:val="28"/>
        </w:rPr>
        <w:t>▪ стимул взаємодопомоги</w:t>
      </w:r>
    </w:p>
    <w:p w:rsidR="00A16CB4" w:rsidRPr="00A16CB4" w:rsidRDefault="00A16CB4" w:rsidP="00B600DC">
      <w:pPr>
        <w:spacing w:after="0" w:line="240" w:lineRule="auto"/>
        <w:ind w:firstLine="708"/>
        <w:jc w:val="both"/>
        <w:rPr>
          <w:rFonts w:ascii="Times New Roman" w:hAnsi="Times New Roman" w:cs="Times New Roman"/>
          <w:sz w:val="28"/>
          <w:szCs w:val="28"/>
        </w:rPr>
      </w:pPr>
      <w:r w:rsidRPr="00A16CB4">
        <w:rPr>
          <w:rFonts w:ascii="Times New Roman" w:hAnsi="Times New Roman" w:cs="Times New Roman"/>
          <w:sz w:val="28"/>
          <w:szCs w:val="28"/>
        </w:rPr>
        <w:t>Існує чотири категорії грантів, доступних різним типам організацій:</w:t>
      </w:r>
    </w:p>
    <w:p w:rsidR="00A16CB4" w:rsidRPr="00A16CB4" w:rsidRDefault="00A16CB4" w:rsidP="00B600DC">
      <w:pPr>
        <w:spacing w:after="0" w:line="240" w:lineRule="auto"/>
        <w:ind w:firstLine="708"/>
        <w:jc w:val="both"/>
        <w:rPr>
          <w:rFonts w:ascii="Times New Roman" w:hAnsi="Times New Roman" w:cs="Times New Roman"/>
          <w:sz w:val="28"/>
          <w:szCs w:val="28"/>
        </w:rPr>
      </w:pPr>
      <w:r w:rsidRPr="00A16CB4">
        <w:rPr>
          <w:rFonts w:ascii="Times New Roman" w:hAnsi="Times New Roman" w:cs="Times New Roman"/>
          <w:sz w:val="28"/>
          <w:szCs w:val="28"/>
        </w:rPr>
        <w:t>1. Міжнародні проекти (доступні для всіх, окрім місцевих НУО) - грант на міжнародну зустріч молодих людей або молодих лідерів, які роблять свій внесок в функціонування та розвиток с сфері молодіжної діяльності Ради Європи.</w:t>
      </w:r>
    </w:p>
    <w:p w:rsidR="00A16CB4" w:rsidRPr="00A16CB4" w:rsidRDefault="00A16CB4" w:rsidP="00B600DC">
      <w:pPr>
        <w:spacing w:after="0" w:line="240" w:lineRule="auto"/>
        <w:ind w:firstLine="708"/>
        <w:jc w:val="both"/>
        <w:rPr>
          <w:rFonts w:ascii="Times New Roman" w:hAnsi="Times New Roman" w:cs="Times New Roman"/>
          <w:sz w:val="28"/>
          <w:szCs w:val="28"/>
        </w:rPr>
      </w:pPr>
      <w:r w:rsidRPr="00A16CB4">
        <w:rPr>
          <w:rFonts w:ascii="Times New Roman" w:hAnsi="Times New Roman" w:cs="Times New Roman"/>
          <w:sz w:val="28"/>
          <w:szCs w:val="28"/>
        </w:rPr>
        <w:t>2. Структурні гранти (не доступні для національних і місцевих НУО) - гранти на покриття адміністративних витрат. Існує 2 типи допомоги в рамках цього гранту: структурний грант на наступні 2 роки діяльності, на який можуть подавати заявку міжнародні неурядові молодіжні організації і міжнародні мережі молодіжних неурядових молодіжних організацій, а також одноразовий структурний грант, на який можуть подавати заявку регіональні мережі молодіжних організацій</w:t>
      </w:r>
    </w:p>
    <w:p w:rsidR="00A16CB4" w:rsidRPr="00A16CB4" w:rsidRDefault="00A16CB4" w:rsidP="00B600DC">
      <w:pPr>
        <w:spacing w:after="0" w:line="240" w:lineRule="auto"/>
        <w:ind w:firstLine="708"/>
        <w:jc w:val="both"/>
        <w:rPr>
          <w:rFonts w:ascii="Times New Roman" w:hAnsi="Times New Roman" w:cs="Times New Roman"/>
          <w:sz w:val="28"/>
          <w:szCs w:val="28"/>
        </w:rPr>
      </w:pPr>
      <w:r w:rsidRPr="00A16CB4">
        <w:rPr>
          <w:rFonts w:ascii="Times New Roman" w:hAnsi="Times New Roman" w:cs="Times New Roman"/>
          <w:sz w:val="28"/>
          <w:szCs w:val="28"/>
        </w:rPr>
        <w:t>3. Пілотні проекти (недоступні для міжнародних НУО/мереж) - цей грант спрямовується на реалізацію пілотних проектів, що відповідають молодіжній тематиці та пріоритетам Ради Європи. Кожен проект повинен вирішувати певний соціальний виклик, існуючий на сьогодні в суспільстві, та нести зміни на місцевому рівні по таким пріоритетам:</w:t>
      </w:r>
    </w:p>
    <w:p w:rsidR="00A16CB4" w:rsidRPr="00A16CB4" w:rsidRDefault="00A16CB4" w:rsidP="00A16CB4">
      <w:pPr>
        <w:spacing w:after="0" w:line="240" w:lineRule="auto"/>
        <w:jc w:val="both"/>
        <w:rPr>
          <w:rFonts w:ascii="Times New Roman" w:hAnsi="Times New Roman" w:cs="Times New Roman"/>
          <w:sz w:val="28"/>
          <w:szCs w:val="28"/>
        </w:rPr>
      </w:pPr>
      <w:r w:rsidRPr="00A16CB4">
        <w:rPr>
          <w:rFonts w:ascii="Times New Roman" w:hAnsi="Times New Roman" w:cs="Times New Roman"/>
          <w:sz w:val="28"/>
          <w:szCs w:val="28"/>
        </w:rPr>
        <w:t>▪ Боротьба з мовою ворожнечі</w:t>
      </w:r>
    </w:p>
    <w:p w:rsidR="00A16CB4" w:rsidRPr="00A16CB4" w:rsidRDefault="00A16CB4" w:rsidP="00A16CB4">
      <w:pPr>
        <w:spacing w:after="0" w:line="240" w:lineRule="auto"/>
        <w:jc w:val="both"/>
        <w:rPr>
          <w:rFonts w:ascii="Times New Roman" w:hAnsi="Times New Roman" w:cs="Times New Roman"/>
          <w:sz w:val="28"/>
          <w:szCs w:val="28"/>
        </w:rPr>
      </w:pPr>
      <w:r w:rsidRPr="00A16CB4">
        <w:rPr>
          <w:rFonts w:ascii="Times New Roman" w:hAnsi="Times New Roman" w:cs="Times New Roman"/>
          <w:sz w:val="28"/>
          <w:szCs w:val="28"/>
        </w:rPr>
        <w:t>▪ Побудова стійких суспільств</w:t>
      </w:r>
    </w:p>
    <w:p w:rsidR="00A16CB4" w:rsidRPr="00A16CB4" w:rsidRDefault="00A16CB4" w:rsidP="00A16CB4">
      <w:pPr>
        <w:spacing w:after="0" w:line="240" w:lineRule="auto"/>
        <w:jc w:val="both"/>
        <w:rPr>
          <w:rFonts w:ascii="Times New Roman" w:hAnsi="Times New Roman" w:cs="Times New Roman"/>
          <w:sz w:val="28"/>
          <w:szCs w:val="28"/>
        </w:rPr>
      </w:pPr>
      <w:r w:rsidRPr="00A16CB4">
        <w:rPr>
          <w:rFonts w:ascii="Times New Roman" w:hAnsi="Times New Roman" w:cs="Times New Roman"/>
          <w:sz w:val="28"/>
          <w:szCs w:val="28"/>
        </w:rPr>
        <w:t>▪ Побудова мирних громад</w:t>
      </w:r>
    </w:p>
    <w:p w:rsidR="00A16CB4" w:rsidRPr="00A16CB4" w:rsidRDefault="00A16CB4" w:rsidP="00A16CB4">
      <w:pPr>
        <w:spacing w:after="0" w:line="240" w:lineRule="auto"/>
        <w:jc w:val="both"/>
        <w:rPr>
          <w:rFonts w:ascii="Times New Roman" w:hAnsi="Times New Roman" w:cs="Times New Roman"/>
          <w:sz w:val="28"/>
          <w:szCs w:val="28"/>
        </w:rPr>
      </w:pPr>
      <w:r w:rsidRPr="00A16CB4">
        <w:rPr>
          <w:rFonts w:ascii="Times New Roman" w:hAnsi="Times New Roman" w:cs="Times New Roman"/>
          <w:sz w:val="28"/>
          <w:szCs w:val="28"/>
        </w:rPr>
        <w:t>Подавати заявку на грант необхідно за 3 місяці до запланованої дати проведення проекту. 10 000 євро. Заявки на отримання гранту від українських громадських організацій повинні містити на початку опису надпис: “Special Call Ukraine”.</w:t>
      </w:r>
    </w:p>
    <w:p w:rsidR="00A16CB4" w:rsidRPr="00A16CB4" w:rsidRDefault="00A16CB4" w:rsidP="00B600DC">
      <w:pPr>
        <w:spacing w:after="0" w:line="240" w:lineRule="auto"/>
        <w:ind w:firstLine="708"/>
        <w:jc w:val="both"/>
        <w:rPr>
          <w:rFonts w:ascii="Times New Roman" w:hAnsi="Times New Roman" w:cs="Times New Roman"/>
          <w:sz w:val="28"/>
          <w:szCs w:val="28"/>
        </w:rPr>
      </w:pPr>
      <w:r w:rsidRPr="00A16CB4">
        <w:rPr>
          <w:rFonts w:ascii="Times New Roman" w:hAnsi="Times New Roman" w:cs="Times New Roman"/>
          <w:sz w:val="28"/>
          <w:szCs w:val="28"/>
        </w:rPr>
        <w:t>4. Щорічні робочі плани (доступні лише для міжнародних НУО/мереж, можуть містити в собі також пілотні проекти) - грант розрахований на фінансування стратегічного річного плану діяльності молодіжної організації. Такий план повинен відповідати цінностям та пріоритетам Ради Європи. Максимальна сума гранту – 50 000 євро. Дедлайн подачі заявок: для плану на наступний рік – 1 квітня або 1 жовтня.</w:t>
      </w:r>
    </w:p>
    <w:p w:rsidR="00A16CB4" w:rsidRPr="00A16CB4" w:rsidRDefault="00A16CB4" w:rsidP="00B600DC">
      <w:pPr>
        <w:spacing w:after="0" w:line="240" w:lineRule="auto"/>
        <w:ind w:firstLine="708"/>
        <w:jc w:val="both"/>
        <w:rPr>
          <w:rFonts w:ascii="Times New Roman" w:hAnsi="Times New Roman" w:cs="Times New Roman"/>
          <w:sz w:val="28"/>
          <w:szCs w:val="28"/>
        </w:rPr>
      </w:pPr>
      <w:r w:rsidRPr="00A16CB4">
        <w:rPr>
          <w:rFonts w:ascii="Times New Roman" w:hAnsi="Times New Roman" w:cs="Times New Roman"/>
          <w:sz w:val="28"/>
          <w:szCs w:val="28"/>
        </w:rPr>
        <w:t>Апліканти спочатку повинні зареєструвати організацію в базі організацій, що співпрацюють з ЄMФ. Якщо реєстрація здійснена, аплікати повинні переконатися, що їхні аплікаційні форми є заповненими.</w:t>
      </w:r>
    </w:p>
    <w:p w:rsidR="00A16CB4" w:rsidRPr="00A16CB4" w:rsidRDefault="00A16CB4" w:rsidP="00A16CB4">
      <w:pPr>
        <w:spacing w:after="0" w:line="240" w:lineRule="auto"/>
        <w:jc w:val="both"/>
        <w:rPr>
          <w:rFonts w:ascii="Times New Roman" w:hAnsi="Times New Roman" w:cs="Times New Roman"/>
          <w:sz w:val="28"/>
          <w:szCs w:val="28"/>
        </w:rPr>
      </w:pPr>
      <w:r w:rsidRPr="00A16CB4">
        <w:rPr>
          <w:rFonts w:ascii="Times New Roman" w:hAnsi="Times New Roman" w:cs="Times New Roman"/>
          <w:sz w:val="28"/>
          <w:szCs w:val="28"/>
        </w:rPr>
        <w:t>Рішення щодо міжнародних проектів, робочих планів і структурних грантів приймаються у червні та грудні щороку.</w:t>
      </w:r>
    </w:p>
    <w:p w:rsidR="00356299" w:rsidRDefault="00356299" w:rsidP="00ED1673">
      <w:pPr>
        <w:spacing w:after="0" w:line="240" w:lineRule="auto"/>
        <w:rPr>
          <w:rFonts w:ascii="Times New Roman" w:hAnsi="Times New Roman" w:cs="Times New Roman"/>
          <w:b/>
          <w:color w:val="1F497D" w:themeColor="text2"/>
          <w:sz w:val="28"/>
          <w:szCs w:val="28"/>
        </w:rPr>
      </w:pPr>
    </w:p>
    <w:p w:rsidR="001951D2" w:rsidRDefault="004A320E" w:rsidP="001951D2">
      <w:pPr>
        <w:spacing w:after="0" w:line="240" w:lineRule="auto"/>
        <w:jc w:val="center"/>
        <w:rPr>
          <w:rFonts w:ascii="Times New Roman" w:hAnsi="Times New Roman" w:cs="Times New Roman"/>
          <w:b/>
          <w:color w:val="1F497D" w:themeColor="text2"/>
          <w:sz w:val="28"/>
          <w:szCs w:val="28"/>
        </w:rPr>
      </w:pPr>
      <w:r w:rsidRPr="004A320E">
        <w:rPr>
          <w:rFonts w:ascii="Times New Roman" w:hAnsi="Times New Roman" w:cs="Times New Roman"/>
          <w:b/>
          <w:color w:val="1F497D" w:themeColor="text2"/>
          <w:sz w:val="28"/>
          <w:szCs w:val="28"/>
        </w:rPr>
        <w:lastRenderedPageBreak/>
        <w:t>Європейський фонд підтримки демократії</w:t>
      </w:r>
      <w:r>
        <w:rPr>
          <w:rFonts w:ascii="Times New Roman" w:hAnsi="Times New Roman" w:cs="Times New Roman"/>
          <w:b/>
          <w:color w:val="1F497D" w:themeColor="text2"/>
          <w:sz w:val="28"/>
          <w:szCs w:val="28"/>
        </w:rPr>
        <w:t xml:space="preserve"> </w:t>
      </w:r>
      <w:r w:rsidR="001951D2" w:rsidRPr="00F342EE">
        <w:rPr>
          <w:rFonts w:ascii="Times New Roman" w:hAnsi="Times New Roman" w:cs="Times New Roman"/>
          <w:b/>
          <w:color w:val="1F497D" w:themeColor="text2"/>
          <w:sz w:val="28"/>
          <w:szCs w:val="28"/>
        </w:rPr>
        <w:t xml:space="preserve">/ </w:t>
      </w:r>
      <w:r w:rsidRPr="004A320E">
        <w:rPr>
          <w:rFonts w:ascii="Times New Roman" w:hAnsi="Times New Roman" w:cs="Times New Roman"/>
          <w:b/>
          <w:color w:val="1F497D" w:themeColor="text2"/>
          <w:sz w:val="28"/>
          <w:szCs w:val="28"/>
        </w:rPr>
        <w:t>The European Endowment for Democracy, EED</w:t>
      </w:r>
    </w:p>
    <w:p w:rsidR="004A320E" w:rsidRDefault="004A320E" w:rsidP="001951D2">
      <w:pPr>
        <w:spacing w:after="0" w:line="240" w:lineRule="auto"/>
        <w:jc w:val="center"/>
        <w:rPr>
          <w:rFonts w:ascii="Times New Roman" w:hAnsi="Times New Roman" w:cs="Times New Roman"/>
          <w:sz w:val="28"/>
          <w:szCs w:val="28"/>
        </w:rPr>
      </w:pPr>
    </w:p>
    <w:p w:rsidR="001951D2" w:rsidRDefault="00FC3A69" w:rsidP="001951D2">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578293"/>
            <wp:effectExtent l="0" t="0" r="0" b="3175"/>
            <wp:docPr id="43" name="Рисунок 43" descr="D:\Робота_2019\Донори\Эвропейськй фон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обота_2019\Донори\Эвропейськй фонд.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20765" cy="3578293"/>
                    </a:xfrm>
                    <a:prstGeom prst="rect">
                      <a:avLst/>
                    </a:prstGeom>
                    <a:noFill/>
                    <a:ln>
                      <a:noFill/>
                    </a:ln>
                  </pic:spPr>
                </pic:pic>
              </a:graphicData>
            </a:graphic>
          </wp:inline>
        </w:drawing>
      </w:r>
    </w:p>
    <w:p w:rsidR="001951D2" w:rsidRDefault="001951D2" w:rsidP="001951D2">
      <w:pPr>
        <w:tabs>
          <w:tab w:val="left" w:pos="2190"/>
        </w:tabs>
        <w:jc w:val="both"/>
        <w:rPr>
          <w:rFonts w:ascii="Times New Roman" w:hAnsi="Times New Roman" w:cs="Times New Roman"/>
          <w:sz w:val="28"/>
          <w:szCs w:val="28"/>
        </w:rPr>
      </w:pPr>
    </w:p>
    <w:p w:rsidR="001951D2" w:rsidRDefault="001951D2" w:rsidP="001951D2">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5326"/>
        <w:gridCol w:w="4529"/>
      </w:tblGrid>
      <w:tr w:rsidR="001951D2"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951D2" w:rsidRPr="00167E6F" w:rsidRDefault="00C05E5C" w:rsidP="00596C5B">
            <w:pPr>
              <w:tabs>
                <w:tab w:val="left" w:pos="2190"/>
              </w:tabs>
              <w:rPr>
                <w:rFonts w:ascii="Times New Roman" w:hAnsi="Times New Roman" w:cs="Times New Roman"/>
                <w:sz w:val="28"/>
                <w:szCs w:val="28"/>
              </w:rPr>
            </w:pPr>
            <w:r w:rsidRPr="00C05E5C">
              <w:rPr>
                <w:rFonts w:ascii="Times New Roman" w:hAnsi="Times New Roman" w:cs="Times New Roman"/>
                <w:sz w:val="28"/>
                <w:szCs w:val="28"/>
              </w:rPr>
              <w:t>The European Endowment for Democracy</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104F3" w:rsidRPr="007104F3" w:rsidRDefault="007104F3" w:rsidP="007104F3">
            <w:pPr>
              <w:tabs>
                <w:tab w:val="left" w:pos="2190"/>
              </w:tabs>
              <w:rPr>
                <w:rFonts w:ascii="Times New Roman" w:hAnsi="Times New Roman" w:cs="Times New Roman"/>
                <w:sz w:val="28"/>
                <w:szCs w:val="28"/>
              </w:rPr>
            </w:pPr>
            <w:r w:rsidRPr="007104F3">
              <w:rPr>
                <w:rFonts w:ascii="Times New Roman" w:hAnsi="Times New Roman" w:cs="Times New Roman"/>
                <w:sz w:val="28"/>
                <w:szCs w:val="28"/>
              </w:rPr>
              <w:t>Rue de la Loi 34</w:t>
            </w:r>
          </w:p>
          <w:p w:rsidR="001951D2" w:rsidRDefault="007104F3" w:rsidP="007104F3">
            <w:pPr>
              <w:tabs>
                <w:tab w:val="left" w:pos="2190"/>
              </w:tabs>
              <w:rPr>
                <w:rFonts w:ascii="Times New Roman" w:hAnsi="Times New Roman" w:cs="Times New Roman"/>
                <w:sz w:val="28"/>
                <w:szCs w:val="28"/>
              </w:rPr>
            </w:pPr>
            <w:r w:rsidRPr="007104F3">
              <w:rPr>
                <w:rFonts w:ascii="Times New Roman" w:hAnsi="Times New Roman" w:cs="Times New Roman"/>
                <w:sz w:val="28"/>
                <w:szCs w:val="28"/>
              </w:rPr>
              <w:t>1040-Brussels, Belgium</w:t>
            </w:r>
          </w:p>
          <w:p w:rsidR="007104F3" w:rsidRDefault="007104F3" w:rsidP="007104F3">
            <w:pPr>
              <w:tabs>
                <w:tab w:val="left" w:pos="2190"/>
              </w:tabs>
              <w:rPr>
                <w:rFonts w:ascii="Times New Roman" w:hAnsi="Times New Roman" w:cs="Times New Roman"/>
                <w:sz w:val="28"/>
                <w:szCs w:val="28"/>
              </w:rPr>
            </w:pPr>
          </w:p>
        </w:tc>
      </w:tr>
      <w:tr w:rsidR="001951D2"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951D2" w:rsidRPr="006A029B" w:rsidRDefault="0015530B" w:rsidP="00596C5B">
            <w:pPr>
              <w:tabs>
                <w:tab w:val="left" w:pos="2190"/>
              </w:tabs>
              <w:rPr>
                <w:rFonts w:ascii="Times New Roman" w:hAnsi="Times New Roman" w:cs="Times New Roman"/>
                <w:sz w:val="28"/>
                <w:szCs w:val="28"/>
              </w:rPr>
            </w:pPr>
            <w:hyperlink r:id="rId112" w:history="1">
              <w:r w:rsidR="00F40E33" w:rsidRPr="004E1979">
                <w:rPr>
                  <w:rStyle w:val="aa"/>
                  <w:rFonts w:ascii="Times New Roman" w:hAnsi="Times New Roman" w:cs="Times New Roman"/>
                  <w:sz w:val="28"/>
                  <w:szCs w:val="28"/>
                </w:rPr>
                <w:t>https://www.democracyendowment.eu</w:t>
              </w:r>
            </w:hyperlink>
            <w:r w:rsidR="00F40E33">
              <w:rPr>
                <w:rFonts w:ascii="Times New Roman" w:hAnsi="Times New Roman" w:cs="Times New Roman"/>
                <w:sz w:val="28"/>
                <w:szCs w:val="28"/>
              </w:rPr>
              <w:t xml:space="preserve"> </w:t>
            </w:r>
            <w:r w:rsidR="001951D2">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951D2" w:rsidRDefault="001951D2" w:rsidP="00596C5B">
            <w:pPr>
              <w:tabs>
                <w:tab w:val="left" w:pos="2190"/>
              </w:tabs>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113" w:history="1">
              <w:r w:rsidR="00965AE2" w:rsidRPr="004E1979">
                <w:rPr>
                  <w:rStyle w:val="aa"/>
                  <w:rFonts w:ascii="Times New Roman" w:hAnsi="Times New Roman" w:cs="Times New Roman"/>
                  <w:sz w:val="28"/>
                  <w:szCs w:val="28"/>
                </w:rPr>
                <w:t>secretariat@democracyendowment.eu</w:t>
              </w:r>
            </w:hyperlink>
            <w:r w:rsidR="00965AE2">
              <w:rPr>
                <w:rFonts w:ascii="Times New Roman" w:hAnsi="Times New Roman" w:cs="Times New Roman"/>
                <w:sz w:val="28"/>
                <w:szCs w:val="28"/>
              </w:rPr>
              <w:t xml:space="preserve"> </w:t>
            </w:r>
          </w:p>
          <w:p w:rsidR="001951D2" w:rsidRPr="00965AE2" w:rsidRDefault="001951D2" w:rsidP="00596C5B">
            <w:pPr>
              <w:tabs>
                <w:tab w:val="left" w:pos="2190"/>
              </w:tabs>
              <w:rPr>
                <w:rFonts w:ascii="Times New Roman" w:hAnsi="Times New Roman" w:cs="Times New Roman"/>
                <w:sz w:val="28"/>
                <w:szCs w:val="28"/>
                <w:lang w:val="en-US"/>
              </w:rPr>
            </w:pPr>
          </w:p>
          <w:p w:rsidR="001951D2" w:rsidRPr="00167E6F" w:rsidRDefault="001951D2" w:rsidP="00596C5B">
            <w:pPr>
              <w:tabs>
                <w:tab w:val="left" w:pos="2190"/>
              </w:tabs>
              <w:rPr>
                <w:rFonts w:ascii="Times New Roman" w:hAnsi="Times New Roman" w:cs="Times New Roman"/>
                <w:sz w:val="28"/>
                <w:szCs w:val="28"/>
              </w:rPr>
            </w:pPr>
          </w:p>
        </w:tc>
      </w:tr>
    </w:tbl>
    <w:p w:rsidR="001951D2" w:rsidRDefault="001951D2" w:rsidP="001951D2">
      <w:pPr>
        <w:spacing w:after="0" w:line="240" w:lineRule="auto"/>
        <w:jc w:val="both"/>
        <w:rPr>
          <w:rFonts w:ascii="Times New Roman" w:hAnsi="Times New Roman" w:cs="Times New Roman"/>
          <w:b/>
          <w:sz w:val="28"/>
          <w:szCs w:val="28"/>
        </w:rPr>
      </w:pPr>
      <w:r w:rsidRPr="003A5803">
        <w:rPr>
          <w:rFonts w:ascii="Times New Roman" w:hAnsi="Times New Roman" w:cs="Times New Roman"/>
          <w:b/>
          <w:sz w:val="28"/>
          <w:szCs w:val="28"/>
        </w:rPr>
        <w:t>Про фонд</w:t>
      </w:r>
    </w:p>
    <w:p w:rsidR="00450871" w:rsidRDefault="00450871" w:rsidP="00450871">
      <w:pPr>
        <w:spacing w:after="0" w:line="240" w:lineRule="auto"/>
        <w:ind w:firstLine="708"/>
        <w:jc w:val="both"/>
        <w:rPr>
          <w:rFonts w:ascii="Times New Roman" w:hAnsi="Times New Roman" w:cs="Times New Roman"/>
          <w:sz w:val="28"/>
          <w:szCs w:val="28"/>
        </w:rPr>
      </w:pPr>
      <w:r w:rsidRPr="00450871">
        <w:rPr>
          <w:rFonts w:ascii="Times New Roman" w:hAnsi="Times New Roman" w:cs="Times New Roman"/>
          <w:sz w:val="28"/>
          <w:szCs w:val="28"/>
        </w:rPr>
        <w:t>Європейський фонд підтримки демократії (The European Endowment for Democracy, EED) надає підтримку організаціям, неформальним платформам та окремим активістам, діяльність яких спрямована на розвиток і зміцнення демократичного громадянського суспільства. Тривалість проектів та суми грантів визначаються індивідуально.</w:t>
      </w:r>
    </w:p>
    <w:p w:rsidR="00450871" w:rsidRDefault="00450871" w:rsidP="00450871">
      <w:pPr>
        <w:spacing w:after="0" w:line="240" w:lineRule="auto"/>
        <w:ind w:firstLine="708"/>
        <w:jc w:val="both"/>
        <w:rPr>
          <w:rFonts w:ascii="Times New Roman" w:hAnsi="Times New Roman" w:cs="Times New Roman"/>
          <w:sz w:val="28"/>
          <w:szCs w:val="28"/>
        </w:rPr>
      </w:pPr>
      <w:r w:rsidRPr="00450871">
        <w:rPr>
          <w:rFonts w:ascii="Times New Roman" w:hAnsi="Times New Roman" w:cs="Times New Roman"/>
          <w:sz w:val="28"/>
          <w:szCs w:val="28"/>
        </w:rPr>
        <w:t xml:space="preserve">Заявки приймаються на фінансування проектів, мета яких - розвиток і зміцнення демократичного громадянського суспільства у країнах, охоплених Європейською політикою сусідства. На гранти EED можуть претендувати організації, рухи, а також активісти, молодіжні лідери та представники незалежних мас-медіа, що діють також в Інтернеті, без огляду на розмір їх </w:t>
      </w:r>
      <w:r>
        <w:rPr>
          <w:rFonts w:ascii="Times New Roman" w:hAnsi="Times New Roman" w:cs="Times New Roman"/>
          <w:sz w:val="28"/>
          <w:szCs w:val="28"/>
        </w:rPr>
        <w:t>структури та формальний статус.</w:t>
      </w:r>
    </w:p>
    <w:p w:rsidR="00450871" w:rsidRPr="00450871" w:rsidRDefault="00450871" w:rsidP="00450871">
      <w:pPr>
        <w:spacing w:after="0" w:line="240" w:lineRule="auto"/>
        <w:ind w:firstLine="708"/>
        <w:jc w:val="both"/>
        <w:rPr>
          <w:rFonts w:ascii="Times New Roman" w:hAnsi="Times New Roman" w:cs="Times New Roman"/>
          <w:sz w:val="28"/>
          <w:szCs w:val="28"/>
        </w:rPr>
      </w:pPr>
      <w:r w:rsidRPr="00450871">
        <w:rPr>
          <w:rFonts w:ascii="Times New Roman" w:hAnsi="Times New Roman" w:cs="Times New Roman"/>
          <w:sz w:val="28"/>
          <w:szCs w:val="28"/>
        </w:rPr>
        <w:t>Заявки приймаються у електронній формі на формулярі, що міститься на сайті.</w:t>
      </w:r>
    </w:p>
    <w:p w:rsidR="00450871" w:rsidRPr="00450871" w:rsidRDefault="00450871" w:rsidP="00450871">
      <w:pPr>
        <w:spacing w:after="0" w:line="240" w:lineRule="auto"/>
        <w:jc w:val="both"/>
        <w:rPr>
          <w:rFonts w:ascii="Times New Roman" w:hAnsi="Times New Roman" w:cs="Times New Roman"/>
          <w:sz w:val="28"/>
          <w:szCs w:val="28"/>
        </w:rPr>
      </w:pPr>
    </w:p>
    <w:p w:rsidR="00450871" w:rsidRDefault="00450871" w:rsidP="00450871">
      <w:pPr>
        <w:spacing w:after="0" w:line="240" w:lineRule="auto"/>
        <w:jc w:val="both"/>
        <w:rPr>
          <w:rFonts w:ascii="Times New Roman" w:hAnsi="Times New Roman" w:cs="Times New Roman"/>
          <w:sz w:val="28"/>
          <w:szCs w:val="28"/>
        </w:rPr>
      </w:pPr>
      <w:r w:rsidRPr="00450871">
        <w:rPr>
          <w:rFonts w:ascii="Times New Roman" w:hAnsi="Times New Roman" w:cs="Times New Roman"/>
          <w:sz w:val="28"/>
          <w:szCs w:val="28"/>
        </w:rPr>
        <w:t>EED може надавати допомогу в невідкладному режимі (open financing cycle), без оголошення т. зв. calls for proposals. Гранти, присуджені конкретним проектам, можуть відрізнятися періодом тривання та розміром (від 10 000 до 150 000 євро). Передусім увага звертається на проекти, котрі не мають шансів на здо</w:t>
      </w:r>
      <w:r>
        <w:rPr>
          <w:rFonts w:ascii="Times New Roman" w:hAnsi="Times New Roman" w:cs="Times New Roman"/>
          <w:sz w:val="28"/>
          <w:szCs w:val="28"/>
        </w:rPr>
        <w:t>буття підтримки з інших джерел.</w:t>
      </w:r>
    </w:p>
    <w:p w:rsidR="00450871" w:rsidRDefault="00450871" w:rsidP="00450871">
      <w:pPr>
        <w:spacing w:after="0" w:line="240" w:lineRule="auto"/>
        <w:ind w:firstLine="708"/>
        <w:jc w:val="both"/>
        <w:rPr>
          <w:rFonts w:ascii="Times New Roman" w:hAnsi="Times New Roman" w:cs="Times New Roman"/>
          <w:sz w:val="28"/>
          <w:szCs w:val="28"/>
        </w:rPr>
      </w:pPr>
      <w:r w:rsidRPr="00450871">
        <w:rPr>
          <w:rFonts w:ascii="Times New Roman" w:hAnsi="Times New Roman" w:cs="Times New Roman"/>
          <w:sz w:val="28"/>
          <w:szCs w:val="28"/>
        </w:rPr>
        <w:t>Передбачена можливість співфінансування діяльності разом з іншими організаціями.</w:t>
      </w:r>
    </w:p>
    <w:p w:rsidR="00450871" w:rsidRPr="00450871" w:rsidRDefault="00450871" w:rsidP="00450871">
      <w:pPr>
        <w:spacing w:after="0" w:line="240" w:lineRule="auto"/>
        <w:ind w:firstLine="708"/>
        <w:jc w:val="both"/>
        <w:rPr>
          <w:rFonts w:ascii="Times New Roman" w:hAnsi="Times New Roman" w:cs="Times New Roman"/>
          <w:sz w:val="28"/>
          <w:szCs w:val="28"/>
        </w:rPr>
      </w:pPr>
      <w:r w:rsidRPr="00450871">
        <w:rPr>
          <w:rFonts w:ascii="Times New Roman" w:hAnsi="Times New Roman" w:cs="Times New Roman"/>
          <w:sz w:val="28"/>
          <w:szCs w:val="28"/>
        </w:rPr>
        <w:t>Види підтримки EED</w:t>
      </w:r>
    </w:p>
    <w:p w:rsidR="00450871" w:rsidRPr="00450871" w:rsidRDefault="00450871" w:rsidP="00450871">
      <w:pPr>
        <w:spacing w:after="0" w:line="240" w:lineRule="auto"/>
        <w:jc w:val="both"/>
        <w:rPr>
          <w:rFonts w:ascii="Times New Roman" w:hAnsi="Times New Roman" w:cs="Times New Roman"/>
          <w:sz w:val="28"/>
          <w:szCs w:val="28"/>
        </w:rPr>
      </w:pPr>
      <w:r w:rsidRPr="00450871">
        <w:rPr>
          <w:rFonts w:ascii="Times New Roman" w:hAnsi="Times New Roman" w:cs="Times New Roman"/>
          <w:sz w:val="28"/>
          <w:szCs w:val="28"/>
        </w:rPr>
        <w:t>1. Фінансування ініціатив з культивування демократії.</w:t>
      </w:r>
    </w:p>
    <w:p w:rsidR="00450871" w:rsidRDefault="00450871" w:rsidP="00450871">
      <w:pPr>
        <w:spacing w:after="0" w:line="240" w:lineRule="auto"/>
        <w:jc w:val="both"/>
        <w:rPr>
          <w:rFonts w:ascii="Times New Roman" w:hAnsi="Times New Roman" w:cs="Times New Roman"/>
          <w:sz w:val="28"/>
          <w:szCs w:val="28"/>
        </w:rPr>
      </w:pPr>
      <w:r w:rsidRPr="00450871">
        <w:rPr>
          <w:rFonts w:ascii="Times New Roman" w:hAnsi="Times New Roman" w:cs="Times New Roman"/>
          <w:sz w:val="28"/>
          <w:szCs w:val="28"/>
        </w:rPr>
        <w:t>2. Профільне фінансування та інституційна підтримка EED зазвичай передбачає покриття поточних витрат,</w:t>
      </w:r>
      <w:r>
        <w:rPr>
          <w:rFonts w:ascii="Times New Roman" w:hAnsi="Times New Roman" w:cs="Times New Roman"/>
          <w:sz w:val="28"/>
          <w:szCs w:val="28"/>
        </w:rPr>
        <w:t xml:space="preserve"> особливо в наступних випадках:</w:t>
      </w:r>
    </w:p>
    <w:p w:rsidR="00450871" w:rsidRDefault="00450871" w:rsidP="00450871">
      <w:pPr>
        <w:spacing w:after="0" w:line="240" w:lineRule="auto"/>
        <w:ind w:firstLine="708"/>
        <w:jc w:val="both"/>
        <w:rPr>
          <w:rFonts w:ascii="Times New Roman" w:hAnsi="Times New Roman" w:cs="Times New Roman"/>
          <w:sz w:val="28"/>
          <w:szCs w:val="28"/>
        </w:rPr>
      </w:pPr>
      <w:r w:rsidRPr="00450871">
        <w:rPr>
          <w:rFonts w:ascii="Times New Roman" w:hAnsi="Times New Roman" w:cs="Times New Roman"/>
          <w:sz w:val="28"/>
          <w:szCs w:val="28"/>
        </w:rPr>
        <w:t>Проміжне фінансування: зарплати, витрати на утримання офісу та інші аналогічні витрати, необхідні для роботи, що має безпосереднє відношення до вище зазначених цілей, протягом обмеженого терміну до тих пір, поки не зможуть підключитися інші донори.</w:t>
      </w:r>
    </w:p>
    <w:p w:rsidR="00323E87" w:rsidRDefault="00450871" w:rsidP="00450871">
      <w:pPr>
        <w:spacing w:after="0" w:line="240" w:lineRule="auto"/>
        <w:ind w:firstLine="708"/>
        <w:jc w:val="both"/>
        <w:rPr>
          <w:rFonts w:ascii="Times New Roman" w:hAnsi="Times New Roman" w:cs="Times New Roman"/>
          <w:sz w:val="28"/>
          <w:szCs w:val="28"/>
        </w:rPr>
      </w:pPr>
      <w:r w:rsidRPr="00450871">
        <w:rPr>
          <w:rFonts w:ascii="Times New Roman" w:hAnsi="Times New Roman" w:cs="Times New Roman"/>
          <w:sz w:val="28"/>
          <w:szCs w:val="28"/>
        </w:rPr>
        <w:t>Початкове фінансування: зарплати, витрати на утримання офісу та інші аналогічні витрати, необхідні для становлення організації і підтримки недавно створеної організації, або для сприяння підвищення рівня її діяльності протягом обмеженого терміну.</w:t>
      </w:r>
    </w:p>
    <w:p w:rsidR="00A61816" w:rsidRDefault="00A61816" w:rsidP="00A61816">
      <w:pPr>
        <w:spacing w:after="0" w:line="240" w:lineRule="auto"/>
        <w:jc w:val="both"/>
        <w:rPr>
          <w:rFonts w:ascii="Times New Roman" w:hAnsi="Times New Roman" w:cs="Times New Roman"/>
          <w:sz w:val="28"/>
          <w:szCs w:val="28"/>
        </w:rPr>
      </w:pPr>
    </w:p>
    <w:p w:rsidR="00832A1B" w:rsidRPr="00252C14" w:rsidRDefault="00832A1B" w:rsidP="00832A1B">
      <w:pPr>
        <w:spacing w:after="0" w:line="240" w:lineRule="auto"/>
        <w:jc w:val="center"/>
        <w:rPr>
          <w:rFonts w:ascii="Times New Roman" w:hAnsi="Times New Roman" w:cs="Times New Roman"/>
          <w:b/>
          <w:sz w:val="28"/>
          <w:szCs w:val="28"/>
        </w:rPr>
      </w:pPr>
      <w:r w:rsidRPr="00252C14">
        <w:rPr>
          <w:rFonts w:ascii="Times New Roman" w:hAnsi="Times New Roman" w:cs="Times New Roman"/>
          <w:b/>
          <w:sz w:val="28"/>
          <w:szCs w:val="28"/>
        </w:rPr>
        <w:t xml:space="preserve">Проекти, які </w:t>
      </w:r>
      <w:r w:rsidR="00A76119">
        <w:rPr>
          <w:rFonts w:ascii="Times New Roman" w:hAnsi="Times New Roman" w:cs="Times New Roman"/>
          <w:b/>
          <w:sz w:val="28"/>
          <w:szCs w:val="28"/>
        </w:rPr>
        <w:t>було підтримано</w:t>
      </w:r>
      <w:r>
        <w:rPr>
          <w:rFonts w:ascii="Times New Roman" w:hAnsi="Times New Roman" w:cs="Times New Roman"/>
          <w:b/>
          <w:sz w:val="28"/>
          <w:szCs w:val="28"/>
        </w:rPr>
        <w:t xml:space="preserve"> </w:t>
      </w:r>
      <w:r w:rsidRPr="00252C14">
        <w:rPr>
          <w:rFonts w:ascii="Times New Roman" w:hAnsi="Times New Roman" w:cs="Times New Roman"/>
          <w:b/>
          <w:sz w:val="28"/>
          <w:szCs w:val="28"/>
        </w:rPr>
        <w:t xml:space="preserve"> на території області</w:t>
      </w:r>
      <w:r>
        <w:rPr>
          <w:rFonts w:ascii="Times New Roman" w:hAnsi="Times New Roman" w:cs="Times New Roman"/>
          <w:b/>
          <w:sz w:val="28"/>
          <w:szCs w:val="28"/>
        </w:rPr>
        <w:t xml:space="preserve"> у 2018 році </w:t>
      </w:r>
    </w:p>
    <w:p w:rsidR="00832A1B" w:rsidRDefault="00832A1B" w:rsidP="00832A1B">
      <w:pPr>
        <w:tabs>
          <w:tab w:val="left" w:pos="2190"/>
        </w:tabs>
        <w:spacing w:after="0" w:line="240" w:lineRule="auto"/>
        <w:rPr>
          <w:rFonts w:ascii="Times New Roman" w:hAnsi="Times New Roman" w:cs="Times New Roman"/>
          <w:sz w:val="28"/>
          <w:szCs w:val="28"/>
        </w:rPr>
      </w:pPr>
    </w:p>
    <w:tbl>
      <w:tblPr>
        <w:tblStyle w:val="a5"/>
        <w:tblW w:w="0" w:type="auto"/>
        <w:jc w:val="right"/>
        <w:tblLook w:val="04A0" w:firstRow="1" w:lastRow="0" w:firstColumn="1" w:lastColumn="0" w:noHBand="0" w:noVBand="1"/>
      </w:tblPr>
      <w:tblGrid>
        <w:gridCol w:w="4927"/>
        <w:gridCol w:w="4928"/>
      </w:tblGrid>
      <w:tr w:rsidR="00832A1B"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32A1B" w:rsidRPr="00211A4F" w:rsidRDefault="00832A1B" w:rsidP="00832A1B">
            <w:pPr>
              <w:rPr>
                <w:rFonts w:ascii="Times New Roman" w:hAnsi="Times New Roman" w:cs="Times New Roman"/>
                <w:sz w:val="28"/>
                <w:szCs w:val="28"/>
              </w:rPr>
            </w:pPr>
            <w:r>
              <w:rPr>
                <w:rFonts w:ascii="Times New Roman" w:hAnsi="Times New Roman" w:cs="Times New Roman"/>
                <w:sz w:val="28"/>
                <w:szCs w:val="28"/>
              </w:rPr>
              <w:t>Проект спрямований на навчання НУО та бізнесу в сферах соціальної відповідальності та місцевих ініціатив</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32A1B" w:rsidRPr="00211A4F" w:rsidRDefault="00832A1B" w:rsidP="00596C5B">
            <w:pPr>
              <w:rPr>
                <w:rFonts w:ascii="Times New Roman" w:hAnsi="Times New Roman" w:cs="Times New Roman"/>
                <w:sz w:val="28"/>
                <w:szCs w:val="28"/>
              </w:rPr>
            </w:pPr>
            <w:r w:rsidRPr="00B028E9">
              <w:rPr>
                <w:rFonts w:ascii="Times New Roman" w:hAnsi="Times New Roman" w:cs="Times New Roman"/>
                <w:sz w:val="28"/>
                <w:szCs w:val="28"/>
              </w:rPr>
              <w:t>Благодійна організація "Благодійний фонд "Тепле місто"</w:t>
            </w:r>
          </w:p>
        </w:tc>
      </w:tr>
    </w:tbl>
    <w:p w:rsidR="00832A1B" w:rsidRDefault="00832A1B" w:rsidP="00A61816">
      <w:pPr>
        <w:spacing w:after="0" w:line="240" w:lineRule="auto"/>
        <w:jc w:val="both"/>
        <w:rPr>
          <w:rFonts w:ascii="Times New Roman" w:hAnsi="Times New Roman" w:cs="Times New Roman"/>
          <w:sz w:val="28"/>
          <w:szCs w:val="28"/>
        </w:rPr>
      </w:pPr>
    </w:p>
    <w:p w:rsidR="00AA4C40" w:rsidRDefault="00AA4C40" w:rsidP="00A61816">
      <w:pPr>
        <w:spacing w:after="0" w:line="240" w:lineRule="auto"/>
        <w:jc w:val="both"/>
        <w:rPr>
          <w:rFonts w:ascii="Times New Roman" w:hAnsi="Times New Roman" w:cs="Times New Roman"/>
          <w:sz w:val="28"/>
          <w:szCs w:val="28"/>
        </w:rPr>
      </w:pPr>
    </w:p>
    <w:p w:rsidR="00AA4C40" w:rsidRDefault="00AA4C40" w:rsidP="00A61816">
      <w:pPr>
        <w:spacing w:after="0" w:line="240" w:lineRule="auto"/>
        <w:jc w:val="both"/>
        <w:rPr>
          <w:rFonts w:ascii="Times New Roman" w:hAnsi="Times New Roman" w:cs="Times New Roman"/>
          <w:sz w:val="28"/>
          <w:szCs w:val="28"/>
        </w:rPr>
      </w:pPr>
    </w:p>
    <w:p w:rsidR="00AA4C40" w:rsidRDefault="00AA4C40" w:rsidP="00A61816">
      <w:pPr>
        <w:spacing w:after="0" w:line="240" w:lineRule="auto"/>
        <w:jc w:val="both"/>
        <w:rPr>
          <w:rFonts w:ascii="Times New Roman" w:hAnsi="Times New Roman" w:cs="Times New Roman"/>
          <w:sz w:val="28"/>
          <w:szCs w:val="28"/>
        </w:rPr>
      </w:pPr>
    </w:p>
    <w:p w:rsidR="00AA4C40" w:rsidRDefault="00AA4C40" w:rsidP="00A61816">
      <w:pPr>
        <w:spacing w:after="0" w:line="240" w:lineRule="auto"/>
        <w:jc w:val="both"/>
        <w:rPr>
          <w:rFonts w:ascii="Times New Roman" w:hAnsi="Times New Roman" w:cs="Times New Roman"/>
          <w:sz w:val="28"/>
          <w:szCs w:val="28"/>
        </w:rPr>
      </w:pPr>
    </w:p>
    <w:p w:rsidR="00AA4C40" w:rsidRDefault="00AA4C40" w:rsidP="00A61816">
      <w:pPr>
        <w:spacing w:after="0" w:line="240" w:lineRule="auto"/>
        <w:jc w:val="both"/>
        <w:rPr>
          <w:rFonts w:ascii="Times New Roman" w:hAnsi="Times New Roman" w:cs="Times New Roman"/>
          <w:sz w:val="28"/>
          <w:szCs w:val="28"/>
        </w:rPr>
      </w:pPr>
    </w:p>
    <w:p w:rsidR="00AA4C40" w:rsidRDefault="00AA4C40" w:rsidP="00A61816">
      <w:pPr>
        <w:spacing w:after="0" w:line="240" w:lineRule="auto"/>
        <w:jc w:val="both"/>
        <w:rPr>
          <w:rFonts w:ascii="Times New Roman" w:hAnsi="Times New Roman" w:cs="Times New Roman"/>
          <w:sz w:val="28"/>
          <w:szCs w:val="28"/>
        </w:rPr>
      </w:pPr>
    </w:p>
    <w:p w:rsidR="00AA4C40" w:rsidRDefault="00AA4C40" w:rsidP="00A61816">
      <w:pPr>
        <w:spacing w:after="0" w:line="240" w:lineRule="auto"/>
        <w:jc w:val="both"/>
        <w:rPr>
          <w:rFonts w:ascii="Times New Roman" w:hAnsi="Times New Roman" w:cs="Times New Roman"/>
          <w:sz w:val="28"/>
          <w:szCs w:val="28"/>
        </w:rPr>
      </w:pPr>
    </w:p>
    <w:p w:rsidR="00AA4C40" w:rsidRDefault="00AA4C40" w:rsidP="00A61816">
      <w:pPr>
        <w:spacing w:after="0" w:line="240" w:lineRule="auto"/>
        <w:jc w:val="both"/>
        <w:rPr>
          <w:rFonts w:ascii="Times New Roman" w:hAnsi="Times New Roman" w:cs="Times New Roman"/>
          <w:sz w:val="28"/>
          <w:szCs w:val="28"/>
        </w:rPr>
      </w:pPr>
    </w:p>
    <w:p w:rsidR="00AA4C40" w:rsidRDefault="00AA4C40" w:rsidP="00A61816">
      <w:pPr>
        <w:spacing w:after="0" w:line="240" w:lineRule="auto"/>
        <w:jc w:val="both"/>
        <w:rPr>
          <w:rFonts w:ascii="Times New Roman" w:hAnsi="Times New Roman" w:cs="Times New Roman"/>
          <w:sz w:val="28"/>
          <w:szCs w:val="28"/>
        </w:rPr>
      </w:pPr>
    </w:p>
    <w:p w:rsidR="00AA4C40" w:rsidRDefault="00AA4C40" w:rsidP="00A61816">
      <w:pPr>
        <w:spacing w:after="0" w:line="240" w:lineRule="auto"/>
        <w:jc w:val="both"/>
        <w:rPr>
          <w:rFonts w:ascii="Times New Roman" w:hAnsi="Times New Roman" w:cs="Times New Roman"/>
          <w:sz w:val="28"/>
          <w:szCs w:val="28"/>
        </w:rPr>
      </w:pPr>
    </w:p>
    <w:p w:rsidR="00AA4C40" w:rsidRDefault="00AA4C40" w:rsidP="00A61816">
      <w:pPr>
        <w:spacing w:after="0" w:line="240" w:lineRule="auto"/>
        <w:jc w:val="both"/>
        <w:rPr>
          <w:rFonts w:ascii="Times New Roman" w:hAnsi="Times New Roman" w:cs="Times New Roman"/>
          <w:sz w:val="28"/>
          <w:szCs w:val="28"/>
        </w:rPr>
      </w:pPr>
    </w:p>
    <w:p w:rsidR="00AA4C40" w:rsidRDefault="00AA4C40" w:rsidP="00A61816">
      <w:pPr>
        <w:spacing w:after="0" w:line="240" w:lineRule="auto"/>
        <w:jc w:val="both"/>
        <w:rPr>
          <w:rFonts w:ascii="Times New Roman" w:hAnsi="Times New Roman" w:cs="Times New Roman"/>
          <w:sz w:val="28"/>
          <w:szCs w:val="28"/>
        </w:rPr>
      </w:pPr>
    </w:p>
    <w:p w:rsidR="00AA4C40" w:rsidRDefault="00AA4C40" w:rsidP="00A61816">
      <w:pPr>
        <w:spacing w:after="0" w:line="240" w:lineRule="auto"/>
        <w:jc w:val="both"/>
        <w:rPr>
          <w:rFonts w:ascii="Times New Roman" w:hAnsi="Times New Roman" w:cs="Times New Roman"/>
          <w:sz w:val="28"/>
          <w:szCs w:val="28"/>
        </w:rPr>
      </w:pPr>
    </w:p>
    <w:p w:rsidR="00AA4C40" w:rsidRDefault="00AA4C40" w:rsidP="00A61816">
      <w:pPr>
        <w:spacing w:after="0" w:line="240" w:lineRule="auto"/>
        <w:jc w:val="both"/>
        <w:rPr>
          <w:rFonts w:ascii="Times New Roman" w:hAnsi="Times New Roman" w:cs="Times New Roman"/>
          <w:sz w:val="28"/>
          <w:szCs w:val="28"/>
        </w:rPr>
      </w:pPr>
    </w:p>
    <w:p w:rsidR="00AA4C40" w:rsidRDefault="00AA4C40" w:rsidP="00A61816">
      <w:pPr>
        <w:spacing w:after="0" w:line="240" w:lineRule="auto"/>
        <w:jc w:val="both"/>
        <w:rPr>
          <w:rFonts w:ascii="Times New Roman" w:hAnsi="Times New Roman" w:cs="Times New Roman"/>
          <w:sz w:val="28"/>
          <w:szCs w:val="28"/>
        </w:rPr>
      </w:pPr>
    </w:p>
    <w:p w:rsidR="00AA4C40" w:rsidRDefault="00AA4C40" w:rsidP="00A61816">
      <w:pPr>
        <w:spacing w:after="0" w:line="240" w:lineRule="auto"/>
        <w:jc w:val="both"/>
        <w:rPr>
          <w:rFonts w:ascii="Times New Roman" w:hAnsi="Times New Roman" w:cs="Times New Roman"/>
          <w:sz w:val="28"/>
          <w:szCs w:val="28"/>
        </w:rPr>
      </w:pPr>
    </w:p>
    <w:p w:rsidR="00AA4C40" w:rsidRDefault="00AA4C40" w:rsidP="00A61816">
      <w:pPr>
        <w:spacing w:after="0" w:line="240" w:lineRule="auto"/>
        <w:jc w:val="both"/>
        <w:rPr>
          <w:rFonts w:ascii="Times New Roman" w:hAnsi="Times New Roman" w:cs="Times New Roman"/>
          <w:sz w:val="28"/>
          <w:szCs w:val="28"/>
        </w:rPr>
      </w:pPr>
    </w:p>
    <w:p w:rsidR="00AA4C40" w:rsidRDefault="00AA4C40" w:rsidP="00A61816">
      <w:pPr>
        <w:spacing w:after="0" w:line="240" w:lineRule="auto"/>
        <w:jc w:val="both"/>
        <w:rPr>
          <w:rFonts w:ascii="Times New Roman" w:hAnsi="Times New Roman" w:cs="Times New Roman"/>
          <w:sz w:val="28"/>
          <w:szCs w:val="28"/>
        </w:rPr>
      </w:pPr>
    </w:p>
    <w:p w:rsidR="00AA4C40" w:rsidRDefault="00A524C1" w:rsidP="00AA4C40">
      <w:pPr>
        <w:spacing w:after="0" w:line="240" w:lineRule="auto"/>
        <w:jc w:val="center"/>
        <w:rPr>
          <w:rFonts w:ascii="Times New Roman" w:hAnsi="Times New Roman" w:cs="Times New Roman"/>
          <w:b/>
          <w:color w:val="1F497D" w:themeColor="text2"/>
          <w:sz w:val="28"/>
          <w:szCs w:val="28"/>
        </w:rPr>
      </w:pPr>
      <w:r w:rsidRPr="00A524C1">
        <w:rPr>
          <w:rFonts w:ascii="Times New Roman" w:hAnsi="Times New Roman" w:cs="Times New Roman"/>
          <w:b/>
          <w:color w:val="1F497D" w:themeColor="text2"/>
          <w:sz w:val="28"/>
          <w:szCs w:val="28"/>
        </w:rPr>
        <w:lastRenderedPageBreak/>
        <w:t>Центральноєвропейська ініціатива / Central European Initiative (CEI)</w:t>
      </w:r>
    </w:p>
    <w:p w:rsidR="00EF32DC" w:rsidRDefault="00EF32DC" w:rsidP="00AA4C40">
      <w:pPr>
        <w:spacing w:after="0" w:line="240" w:lineRule="auto"/>
        <w:jc w:val="center"/>
        <w:rPr>
          <w:rFonts w:ascii="Times New Roman" w:hAnsi="Times New Roman" w:cs="Times New Roman"/>
          <w:b/>
          <w:color w:val="1F497D" w:themeColor="text2"/>
          <w:sz w:val="28"/>
          <w:szCs w:val="28"/>
        </w:rPr>
      </w:pPr>
    </w:p>
    <w:p w:rsidR="00A524C1" w:rsidRDefault="006A09CC" w:rsidP="00AA4C4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354393"/>
            <wp:effectExtent l="0" t="0" r="0" b="0"/>
            <wp:docPr id="45" name="Рисунок 45" descr="D:\Робота_2019\Донори\Європейська ініціати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обота_2019\Донори\Європейська ініціатива.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20765" cy="3354393"/>
                    </a:xfrm>
                    <a:prstGeom prst="rect">
                      <a:avLst/>
                    </a:prstGeom>
                    <a:noFill/>
                    <a:ln>
                      <a:noFill/>
                    </a:ln>
                  </pic:spPr>
                </pic:pic>
              </a:graphicData>
            </a:graphic>
          </wp:inline>
        </w:drawing>
      </w:r>
    </w:p>
    <w:p w:rsidR="00AA4C40" w:rsidRDefault="00AA4C40" w:rsidP="00AA4C40">
      <w:pPr>
        <w:spacing w:after="0" w:line="240" w:lineRule="auto"/>
        <w:jc w:val="both"/>
        <w:rPr>
          <w:rFonts w:ascii="Times New Roman" w:hAnsi="Times New Roman" w:cs="Times New Roman"/>
          <w:sz w:val="28"/>
          <w:szCs w:val="28"/>
        </w:rPr>
      </w:pPr>
    </w:p>
    <w:p w:rsidR="00AA4C40" w:rsidRDefault="00AA4C40" w:rsidP="00AA4C40">
      <w:pPr>
        <w:tabs>
          <w:tab w:val="left" w:pos="2190"/>
        </w:tabs>
        <w:jc w:val="both"/>
        <w:rPr>
          <w:rFonts w:ascii="Times New Roman" w:hAnsi="Times New Roman" w:cs="Times New Roman"/>
          <w:sz w:val="28"/>
          <w:szCs w:val="28"/>
        </w:rPr>
      </w:pPr>
    </w:p>
    <w:p w:rsidR="00AA4C40" w:rsidRDefault="00AA4C40" w:rsidP="00AA4C40">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5326"/>
        <w:gridCol w:w="4529"/>
      </w:tblGrid>
      <w:tr w:rsidR="00AA4C40"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4C40" w:rsidRPr="00167E6F" w:rsidRDefault="007A159A" w:rsidP="00596C5B">
            <w:pPr>
              <w:tabs>
                <w:tab w:val="left" w:pos="2190"/>
              </w:tabs>
              <w:rPr>
                <w:rFonts w:ascii="Times New Roman" w:hAnsi="Times New Roman" w:cs="Times New Roman"/>
                <w:sz w:val="28"/>
                <w:szCs w:val="28"/>
              </w:rPr>
            </w:pPr>
            <w:r w:rsidRPr="007A159A">
              <w:rPr>
                <w:rFonts w:ascii="Times New Roman" w:hAnsi="Times New Roman" w:cs="Times New Roman"/>
                <w:sz w:val="28"/>
                <w:szCs w:val="28"/>
              </w:rPr>
              <w:t>Central European Initiative</w:t>
            </w:r>
            <w:r>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A159A" w:rsidRPr="007A159A" w:rsidRDefault="007A159A" w:rsidP="007A159A">
            <w:pPr>
              <w:tabs>
                <w:tab w:val="left" w:pos="2190"/>
              </w:tabs>
              <w:rPr>
                <w:rFonts w:ascii="Times New Roman" w:hAnsi="Times New Roman" w:cs="Times New Roman"/>
                <w:sz w:val="28"/>
                <w:szCs w:val="28"/>
              </w:rPr>
            </w:pPr>
            <w:r w:rsidRPr="007A159A">
              <w:rPr>
                <w:rFonts w:ascii="Times New Roman" w:hAnsi="Times New Roman" w:cs="Times New Roman"/>
                <w:sz w:val="28"/>
                <w:szCs w:val="28"/>
              </w:rPr>
              <w:t>Via Genova 9</w:t>
            </w:r>
          </w:p>
          <w:p w:rsidR="007A159A" w:rsidRPr="007A159A" w:rsidRDefault="007A159A" w:rsidP="007A159A">
            <w:pPr>
              <w:tabs>
                <w:tab w:val="left" w:pos="2190"/>
              </w:tabs>
              <w:rPr>
                <w:rFonts w:ascii="Times New Roman" w:hAnsi="Times New Roman" w:cs="Times New Roman"/>
                <w:sz w:val="28"/>
                <w:szCs w:val="28"/>
              </w:rPr>
            </w:pPr>
            <w:r w:rsidRPr="007A159A">
              <w:rPr>
                <w:rFonts w:ascii="Times New Roman" w:hAnsi="Times New Roman" w:cs="Times New Roman"/>
                <w:sz w:val="28"/>
                <w:szCs w:val="28"/>
              </w:rPr>
              <w:t>34121 Trieste (Italy)</w:t>
            </w:r>
          </w:p>
          <w:p w:rsidR="00AA4C40" w:rsidRDefault="007A159A" w:rsidP="007A159A">
            <w:pPr>
              <w:tabs>
                <w:tab w:val="left" w:pos="2190"/>
              </w:tabs>
              <w:rPr>
                <w:rFonts w:ascii="Times New Roman" w:hAnsi="Times New Roman" w:cs="Times New Roman"/>
                <w:sz w:val="28"/>
                <w:szCs w:val="28"/>
              </w:rPr>
            </w:pPr>
            <w:r w:rsidRPr="007A159A">
              <w:rPr>
                <w:rFonts w:ascii="Times New Roman" w:hAnsi="Times New Roman" w:cs="Times New Roman"/>
                <w:sz w:val="28"/>
                <w:szCs w:val="28"/>
              </w:rPr>
              <w:t>tel: +39 040 7786 777</w:t>
            </w:r>
            <w:r>
              <w:rPr>
                <w:rFonts w:ascii="Times New Roman" w:hAnsi="Times New Roman" w:cs="Times New Roman"/>
                <w:sz w:val="28"/>
                <w:szCs w:val="28"/>
              </w:rPr>
              <w:t xml:space="preserve"> </w:t>
            </w:r>
          </w:p>
        </w:tc>
      </w:tr>
      <w:tr w:rsidR="00AA4C40"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4C40" w:rsidRPr="006A029B" w:rsidRDefault="0015530B" w:rsidP="00596C5B">
            <w:pPr>
              <w:tabs>
                <w:tab w:val="left" w:pos="2190"/>
              </w:tabs>
              <w:rPr>
                <w:rFonts w:ascii="Times New Roman" w:hAnsi="Times New Roman" w:cs="Times New Roman"/>
                <w:sz w:val="28"/>
                <w:szCs w:val="28"/>
              </w:rPr>
            </w:pPr>
            <w:hyperlink r:id="rId115" w:history="1">
              <w:r w:rsidR="007A159A" w:rsidRPr="004E1979">
                <w:rPr>
                  <w:rStyle w:val="aa"/>
                  <w:rFonts w:ascii="Times New Roman" w:hAnsi="Times New Roman" w:cs="Times New Roman"/>
                  <w:sz w:val="28"/>
                  <w:szCs w:val="28"/>
                </w:rPr>
                <w:t>https://www.cei.int</w:t>
              </w:r>
            </w:hyperlink>
            <w:r w:rsidR="007A159A">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A4C40" w:rsidRDefault="00AA4C40" w:rsidP="00596C5B">
            <w:pPr>
              <w:tabs>
                <w:tab w:val="left" w:pos="2190"/>
              </w:tabs>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116" w:history="1">
              <w:r w:rsidR="00BF13BC" w:rsidRPr="004E1979">
                <w:rPr>
                  <w:rStyle w:val="aa"/>
                  <w:rFonts w:ascii="Times New Roman" w:hAnsi="Times New Roman" w:cs="Times New Roman"/>
                  <w:sz w:val="28"/>
                  <w:szCs w:val="28"/>
                </w:rPr>
                <w:t>info@cei.int</w:t>
              </w:r>
            </w:hyperlink>
            <w:r w:rsidR="00BF13BC">
              <w:rPr>
                <w:rFonts w:ascii="Times New Roman" w:hAnsi="Times New Roman" w:cs="Times New Roman"/>
                <w:sz w:val="28"/>
                <w:szCs w:val="28"/>
              </w:rPr>
              <w:t xml:space="preserve"> </w:t>
            </w:r>
          </w:p>
          <w:p w:rsidR="00AA4C40" w:rsidRPr="00965AE2" w:rsidRDefault="00AA4C40" w:rsidP="00596C5B">
            <w:pPr>
              <w:tabs>
                <w:tab w:val="left" w:pos="2190"/>
              </w:tabs>
              <w:rPr>
                <w:rFonts w:ascii="Times New Roman" w:hAnsi="Times New Roman" w:cs="Times New Roman"/>
                <w:sz w:val="28"/>
                <w:szCs w:val="28"/>
                <w:lang w:val="en-US"/>
              </w:rPr>
            </w:pPr>
          </w:p>
          <w:p w:rsidR="00AA4C40" w:rsidRPr="00167E6F" w:rsidRDefault="00AA4C40" w:rsidP="00596C5B">
            <w:pPr>
              <w:tabs>
                <w:tab w:val="left" w:pos="2190"/>
              </w:tabs>
              <w:rPr>
                <w:rFonts w:ascii="Times New Roman" w:hAnsi="Times New Roman" w:cs="Times New Roman"/>
                <w:sz w:val="28"/>
                <w:szCs w:val="28"/>
              </w:rPr>
            </w:pPr>
          </w:p>
        </w:tc>
      </w:tr>
    </w:tbl>
    <w:p w:rsidR="00AA4C40" w:rsidRDefault="00AA4C40" w:rsidP="00AA4C40">
      <w:pPr>
        <w:spacing w:after="0" w:line="240" w:lineRule="auto"/>
        <w:jc w:val="both"/>
        <w:rPr>
          <w:rFonts w:ascii="Times New Roman" w:hAnsi="Times New Roman" w:cs="Times New Roman"/>
          <w:b/>
          <w:sz w:val="28"/>
          <w:szCs w:val="28"/>
        </w:rPr>
      </w:pPr>
      <w:r w:rsidRPr="003A5803">
        <w:rPr>
          <w:rFonts w:ascii="Times New Roman" w:hAnsi="Times New Roman" w:cs="Times New Roman"/>
          <w:b/>
          <w:sz w:val="28"/>
          <w:szCs w:val="28"/>
        </w:rPr>
        <w:t xml:space="preserve">Про </w:t>
      </w:r>
      <w:r w:rsidR="009D747C">
        <w:rPr>
          <w:rFonts w:ascii="Times New Roman" w:hAnsi="Times New Roman" w:cs="Times New Roman"/>
          <w:b/>
          <w:sz w:val="28"/>
          <w:szCs w:val="28"/>
        </w:rPr>
        <w:t xml:space="preserve">ініціативу </w:t>
      </w:r>
    </w:p>
    <w:p w:rsidR="00A30DF6" w:rsidRPr="00A30DF6" w:rsidRDefault="00A30DF6" w:rsidP="00A30DF6">
      <w:pPr>
        <w:spacing w:after="0" w:line="240" w:lineRule="auto"/>
        <w:ind w:firstLine="708"/>
        <w:jc w:val="both"/>
        <w:rPr>
          <w:rFonts w:ascii="Times New Roman" w:hAnsi="Times New Roman" w:cs="Times New Roman"/>
          <w:sz w:val="28"/>
          <w:szCs w:val="28"/>
        </w:rPr>
      </w:pPr>
      <w:r w:rsidRPr="00A30DF6">
        <w:rPr>
          <w:rFonts w:ascii="Times New Roman" w:hAnsi="Times New Roman" w:cs="Times New Roman"/>
          <w:sz w:val="28"/>
          <w:szCs w:val="28"/>
        </w:rPr>
        <w:t>Діяльність ЦЄІ охоплює проекти малого масштабу і обмеженої тривалості; вони фінансуються з фонду співробітництва ЦЄІ, що складається з внесків держав-членів, в рамках щорічних конкурсів. Проекти впроваджуються установами держав-членів ЦЄІ для реалізації пріоритетів, встановлених у Плані дій ЦЄІ. Проекти є інструментом для досягнення принципів і цілей, встановлених керівними принципами та процедурними правилами ЦЄІ, та є відкритими для участі всіх держав-членів ЦЄІ. Як правило, вони повинна робити істотний внесок у реалізацію цілей ЦЄІ та мати на меті охопити як мінімум половину плюс один, але в жодному разі не менше однієї третини держав-членів ЦЄІ.</w:t>
      </w:r>
    </w:p>
    <w:p w:rsidR="00A30DF6" w:rsidRPr="00A30DF6" w:rsidRDefault="00A30DF6" w:rsidP="00A30DF6">
      <w:pPr>
        <w:spacing w:after="0" w:line="240" w:lineRule="auto"/>
        <w:ind w:firstLine="708"/>
        <w:jc w:val="both"/>
        <w:rPr>
          <w:rFonts w:ascii="Times New Roman" w:hAnsi="Times New Roman" w:cs="Times New Roman"/>
          <w:b/>
          <w:sz w:val="28"/>
          <w:szCs w:val="28"/>
        </w:rPr>
      </w:pPr>
      <w:r w:rsidRPr="00A30DF6">
        <w:rPr>
          <w:rFonts w:ascii="Times New Roman" w:hAnsi="Times New Roman" w:cs="Times New Roman"/>
          <w:b/>
          <w:sz w:val="28"/>
          <w:szCs w:val="28"/>
        </w:rPr>
        <w:t>Пріоритети:</w:t>
      </w:r>
    </w:p>
    <w:p w:rsidR="00A30DF6" w:rsidRPr="00A30DF6" w:rsidRDefault="00A30DF6" w:rsidP="004A766F">
      <w:pPr>
        <w:spacing w:after="0" w:line="240" w:lineRule="auto"/>
        <w:ind w:firstLine="708"/>
        <w:jc w:val="both"/>
        <w:rPr>
          <w:rFonts w:ascii="Times New Roman" w:hAnsi="Times New Roman" w:cs="Times New Roman"/>
          <w:sz w:val="28"/>
          <w:szCs w:val="28"/>
        </w:rPr>
      </w:pPr>
      <w:r w:rsidRPr="00A30DF6">
        <w:rPr>
          <w:rFonts w:ascii="Times New Roman" w:hAnsi="Times New Roman" w:cs="Times New Roman"/>
          <w:sz w:val="28"/>
          <w:szCs w:val="28"/>
        </w:rPr>
        <w:t xml:space="preserve">Інноваційні дії на користь мобільності і створення мереж, зосереджені на розвитку потенціалу шляхом передачі та обміну ноу-хау, зокрема, від держав ЦЄІ, які є членами ЄС, державам ЦЄІ, які не є членами ЄС. На 2014-2016 роки наступні області були визначені як пріоритети: суспільство, що базується на </w:t>
      </w:r>
      <w:r w:rsidRPr="00A30DF6">
        <w:rPr>
          <w:rFonts w:ascii="Times New Roman" w:hAnsi="Times New Roman" w:cs="Times New Roman"/>
          <w:sz w:val="28"/>
          <w:szCs w:val="28"/>
        </w:rPr>
        <w:lastRenderedPageBreak/>
        <w:t>знаннях (науково-дослідна та інноваційна діяльність, освіта і навчання упродовж життя, інформаційне суспільство), стала економіка і розвиток (логістика і доступність, енергетична ефективність та поновлювані джерела енергії, клімат, навколишнє середовище та розвиток сільських районів, малих і середніх підприємств, розвиток бізнесу), інклюзивне суспільство (міжкультурне співробітництво, засоби масової інформації, громадянське суспільство). Діяльність може приймати форму конференцій, семінарів, практикумів і навчальних заходів.</w:t>
      </w:r>
    </w:p>
    <w:p w:rsidR="00A30DF6" w:rsidRPr="004A766F" w:rsidRDefault="00A30DF6" w:rsidP="004A766F">
      <w:pPr>
        <w:spacing w:after="0" w:line="240" w:lineRule="auto"/>
        <w:ind w:firstLine="708"/>
        <w:jc w:val="both"/>
        <w:rPr>
          <w:rFonts w:ascii="Times New Roman" w:hAnsi="Times New Roman" w:cs="Times New Roman"/>
          <w:b/>
          <w:sz w:val="28"/>
          <w:szCs w:val="28"/>
        </w:rPr>
      </w:pPr>
      <w:r w:rsidRPr="004A766F">
        <w:rPr>
          <w:rFonts w:ascii="Times New Roman" w:hAnsi="Times New Roman" w:cs="Times New Roman"/>
          <w:b/>
          <w:sz w:val="28"/>
          <w:szCs w:val="28"/>
        </w:rPr>
        <w:t>Прийнятні заявники:</w:t>
      </w:r>
    </w:p>
    <w:p w:rsidR="00A30DF6" w:rsidRPr="00A30DF6" w:rsidRDefault="00A30DF6" w:rsidP="004A766F">
      <w:pPr>
        <w:spacing w:after="0" w:line="240" w:lineRule="auto"/>
        <w:ind w:firstLine="708"/>
        <w:jc w:val="both"/>
        <w:rPr>
          <w:rFonts w:ascii="Times New Roman" w:hAnsi="Times New Roman" w:cs="Times New Roman"/>
          <w:sz w:val="28"/>
          <w:szCs w:val="28"/>
        </w:rPr>
      </w:pPr>
      <w:r w:rsidRPr="00A30DF6">
        <w:rPr>
          <w:rFonts w:ascii="Times New Roman" w:hAnsi="Times New Roman" w:cs="Times New Roman"/>
          <w:sz w:val="28"/>
          <w:szCs w:val="28"/>
        </w:rPr>
        <w:t>Державні та приватні структури</w:t>
      </w:r>
    </w:p>
    <w:p w:rsidR="00AA4C40" w:rsidRDefault="00A30DF6" w:rsidP="004A766F">
      <w:pPr>
        <w:spacing w:after="0" w:line="240" w:lineRule="auto"/>
        <w:ind w:firstLine="708"/>
        <w:jc w:val="both"/>
        <w:rPr>
          <w:rFonts w:ascii="Times New Roman" w:hAnsi="Times New Roman" w:cs="Times New Roman"/>
          <w:sz w:val="28"/>
          <w:szCs w:val="28"/>
        </w:rPr>
      </w:pPr>
      <w:r w:rsidRPr="00A30DF6">
        <w:rPr>
          <w:rFonts w:ascii="Times New Roman" w:hAnsi="Times New Roman" w:cs="Times New Roman"/>
          <w:sz w:val="28"/>
          <w:szCs w:val="28"/>
        </w:rPr>
        <w:t>Внесок ЦЄІ як правило, не може перевищувати 50% від загальної вартості проекту. Решта витрат фінансується з власних ресурсів заявників або з інших джерел. Обов'язковим періодом реалізації є період з 1 січня до 31 грудня. Потенційні кандидати повинні слідкувати за оголошеннями і уважно читати конкретні умови кожного конкурсу.</w:t>
      </w:r>
    </w:p>
    <w:p w:rsidR="004A766F" w:rsidRDefault="004A766F" w:rsidP="004A766F">
      <w:pPr>
        <w:spacing w:after="0" w:line="240" w:lineRule="auto"/>
        <w:jc w:val="both"/>
        <w:rPr>
          <w:rFonts w:ascii="Times New Roman" w:hAnsi="Times New Roman" w:cs="Times New Roman"/>
          <w:sz w:val="28"/>
          <w:szCs w:val="28"/>
        </w:rPr>
      </w:pPr>
    </w:p>
    <w:p w:rsidR="004A766F" w:rsidRDefault="004A766F"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EF32DC" w:rsidP="004A766F">
      <w:pPr>
        <w:spacing w:after="0" w:line="240" w:lineRule="auto"/>
        <w:jc w:val="both"/>
        <w:rPr>
          <w:rFonts w:ascii="Times New Roman" w:hAnsi="Times New Roman" w:cs="Times New Roman"/>
          <w:sz w:val="28"/>
          <w:szCs w:val="28"/>
        </w:rPr>
      </w:pPr>
    </w:p>
    <w:p w:rsidR="00EF32DC" w:rsidRDefault="0006681E" w:rsidP="00EF32DC">
      <w:pPr>
        <w:spacing w:after="0" w:line="240" w:lineRule="auto"/>
        <w:jc w:val="center"/>
        <w:rPr>
          <w:rFonts w:ascii="Times New Roman" w:hAnsi="Times New Roman" w:cs="Times New Roman"/>
          <w:b/>
          <w:color w:val="1F497D" w:themeColor="text2"/>
          <w:sz w:val="28"/>
          <w:szCs w:val="28"/>
        </w:rPr>
      </w:pPr>
      <w:r w:rsidRPr="0006681E">
        <w:rPr>
          <w:rFonts w:ascii="Times New Roman" w:hAnsi="Times New Roman" w:cs="Times New Roman"/>
          <w:b/>
          <w:color w:val="1F497D" w:themeColor="text2"/>
          <w:sz w:val="28"/>
          <w:szCs w:val="28"/>
        </w:rPr>
        <w:lastRenderedPageBreak/>
        <w:t>Фонд Роберта Боша / Robert Bosch Stiftung</w:t>
      </w:r>
    </w:p>
    <w:p w:rsidR="0006681E" w:rsidRDefault="0006681E" w:rsidP="00EF32DC">
      <w:pPr>
        <w:spacing w:after="0" w:line="240" w:lineRule="auto"/>
        <w:jc w:val="center"/>
        <w:rPr>
          <w:rFonts w:ascii="Times New Roman" w:hAnsi="Times New Roman" w:cs="Times New Roman"/>
          <w:b/>
          <w:color w:val="1F497D" w:themeColor="text2"/>
          <w:sz w:val="28"/>
          <w:szCs w:val="28"/>
        </w:rPr>
      </w:pPr>
    </w:p>
    <w:p w:rsidR="00EF32DC" w:rsidRDefault="0006681E" w:rsidP="00EF32D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200965"/>
            <wp:effectExtent l="0" t="0" r="0" b="0"/>
            <wp:docPr id="47" name="Рисунок 47" descr="D:\Робота_2019\Донори\Роберта Бош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Робота_2019\Донори\Роберта Боша.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20765" cy="3200965"/>
                    </a:xfrm>
                    <a:prstGeom prst="rect">
                      <a:avLst/>
                    </a:prstGeom>
                    <a:noFill/>
                    <a:ln>
                      <a:noFill/>
                    </a:ln>
                  </pic:spPr>
                </pic:pic>
              </a:graphicData>
            </a:graphic>
          </wp:inline>
        </w:drawing>
      </w:r>
    </w:p>
    <w:p w:rsidR="00EF32DC" w:rsidRDefault="00EF32DC" w:rsidP="00EF32DC">
      <w:pPr>
        <w:spacing w:after="0" w:line="240" w:lineRule="auto"/>
        <w:jc w:val="both"/>
        <w:rPr>
          <w:rFonts w:ascii="Times New Roman" w:hAnsi="Times New Roman" w:cs="Times New Roman"/>
          <w:sz w:val="28"/>
          <w:szCs w:val="28"/>
        </w:rPr>
      </w:pPr>
    </w:p>
    <w:p w:rsidR="00EF32DC" w:rsidRDefault="00EF32DC" w:rsidP="00EF32DC">
      <w:pPr>
        <w:tabs>
          <w:tab w:val="left" w:pos="2190"/>
        </w:tabs>
        <w:jc w:val="both"/>
        <w:rPr>
          <w:rFonts w:ascii="Times New Roman" w:hAnsi="Times New Roman" w:cs="Times New Roman"/>
          <w:sz w:val="28"/>
          <w:szCs w:val="28"/>
        </w:rPr>
      </w:pPr>
    </w:p>
    <w:p w:rsidR="00EF32DC" w:rsidRDefault="00EF32DC" w:rsidP="00EF32DC">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5326"/>
        <w:gridCol w:w="4529"/>
      </w:tblGrid>
      <w:tr w:rsidR="00EF32DC"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F32DC" w:rsidRPr="00167E6F" w:rsidRDefault="003B05E1" w:rsidP="00596C5B">
            <w:pPr>
              <w:tabs>
                <w:tab w:val="left" w:pos="2190"/>
              </w:tabs>
              <w:rPr>
                <w:rFonts w:ascii="Times New Roman" w:hAnsi="Times New Roman" w:cs="Times New Roman"/>
                <w:sz w:val="28"/>
                <w:szCs w:val="28"/>
              </w:rPr>
            </w:pPr>
            <w:r w:rsidRPr="003B05E1">
              <w:rPr>
                <w:rFonts w:ascii="Times New Roman" w:hAnsi="Times New Roman" w:cs="Times New Roman"/>
                <w:sz w:val="28"/>
                <w:szCs w:val="28"/>
              </w:rPr>
              <w:t>Robert Bosch Stiftung</w:t>
            </w:r>
            <w:r>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F123B" w:rsidRPr="00EF123B" w:rsidRDefault="00EF123B" w:rsidP="00EF123B">
            <w:pPr>
              <w:tabs>
                <w:tab w:val="left" w:pos="2190"/>
              </w:tabs>
              <w:rPr>
                <w:rFonts w:ascii="Times New Roman" w:hAnsi="Times New Roman" w:cs="Times New Roman"/>
                <w:sz w:val="28"/>
                <w:szCs w:val="28"/>
              </w:rPr>
            </w:pPr>
            <w:r w:rsidRPr="00EF123B">
              <w:rPr>
                <w:rFonts w:ascii="Times New Roman" w:hAnsi="Times New Roman" w:cs="Times New Roman"/>
                <w:sz w:val="28"/>
                <w:szCs w:val="28"/>
              </w:rPr>
              <w:t>Französische Straße 32</w:t>
            </w:r>
          </w:p>
          <w:p w:rsidR="00EF123B" w:rsidRPr="00EF123B" w:rsidRDefault="00EF123B" w:rsidP="00EF123B">
            <w:pPr>
              <w:tabs>
                <w:tab w:val="left" w:pos="2190"/>
              </w:tabs>
              <w:rPr>
                <w:rFonts w:ascii="Times New Roman" w:hAnsi="Times New Roman" w:cs="Times New Roman"/>
                <w:sz w:val="28"/>
                <w:szCs w:val="28"/>
              </w:rPr>
            </w:pPr>
            <w:r w:rsidRPr="00EF123B">
              <w:rPr>
                <w:rFonts w:ascii="Times New Roman" w:hAnsi="Times New Roman" w:cs="Times New Roman"/>
                <w:sz w:val="28"/>
                <w:szCs w:val="28"/>
              </w:rPr>
              <w:t>10117 Berlin</w:t>
            </w:r>
          </w:p>
          <w:p w:rsidR="00EF123B" w:rsidRPr="00EF123B" w:rsidRDefault="00EF123B" w:rsidP="00EF123B">
            <w:pPr>
              <w:tabs>
                <w:tab w:val="left" w:pos="2190"/>
              </w:tabs>
              <w:rPr>
                <w:rFonts w:ascii="Times New Roman" w:hAnsi="Times New Roman" w:cs="Times New Roman"/>
                <w:sz w:val="28"/>
                <w:szCs w:val="28"/>
              </w:rPr>
            </w:pPr>
            <w:r w:rsidRPr="00EF123B">
              <w:rPr>
                <w:rFonts w:ascii="Times New Roman" w:hAnsi="Times New Roman" w:cs="Times New Roman"/>
                <w:sz w:val="28"/>
                <w:szCs w:val="28"/>
              </w:rPr>
              <w:t>Germany</w:t>
            </w:r>
          </w:p>
          <w:p w:rsidR="00EF32DC" w:rsidRDefault="00EF123B" w:rsidP="00EF123B">
            <w:pPr>
              <w:tabs>
                <w:tab w:val="left" w:pos="2190"/>
              </w:tabs>
              <w:rPr>
                <w:rFonts w:ascii="Times New Roman" w:hAnsi="Times New Roman" w:cs="Times New Roman"/>
                <w:sz w:val="28"/>
                <w:szCs w:val="28"/>
              </w:rPr>
            </w:pPr>
            <w:r w:rsidRPr="00EF123B">
              <w:rPr>
                <w:rFonts w:ascii="Times New Roman" w:hAnsi="Times New Roman" w:cs="Times New Roman"/>
                <w:sz w:val="28"/>
                <w:szCs w:val="28"/>
              </w:rPr>
              <w:t>Tel: +49 30 220025-0</w:t>
            </w:r>
            <w:r>
              <w:rPr>
                <w:rFonts w:ascii="Times New Roman" w:hAnsi="Times New Roman" w:cs="Times New Roman"/>
                <w:sz w:val="28"/>
                <w:szCs w:val="28"/>
              </w:rPr>
              <w:t xml:space="preserve"> </w:t>
            </w:r>
          </w:p>
        </w:tc>
      </w:tr>
      <w:tr w:rsidR="00EF32DC"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F32DC" w:rsidRPr="006A029B" w:rsidRDefault="003B05E1" w:rsidP="00596C5B">
            <w:pPr>
              <w:tabs>
                <w:tab w:val="left" w:pos="2190"/>
              </w:tabs>
              <w:rPr>
                <w:rFonts w:ascii="Times New Roman" w:hAnsi="Times New Roman" w:cs="Times New Roman"/>
                <w:sz w:val="28"/>
                <w:szCs w:val="28"/>
              </w:rPr>
            </w:pPr>
            <w:r w:rsidRPr="003B05E1">
              <w:rPr>
                <w:rFonts w:ascii="Times New Roman" w:hAnsi="Times New Roman" w:cs="Times New Roman"/>
                <w:sz w:val="28"/>
                <w:szCs w:val="28"/>
              </w:rPr>
              <w:t xml:space="preserve">https://www.bosch-stiftung.de </w:t>
            </w:r>
            <w:r>
              <w:rPr>
                <w:rFonts w:ascii="Times New Roman" w:hAnsi="Times New Roman" w:cs="Times New Roman"/>
                <w:sz w:val="28"/>
                <w:szCs w:val="28"/>
              </w:rPr>
              <w:t xml:space="preserve">  </w:t>
            </w:r>
            <w:r w:rsidR="00EF32DC">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F32DC" w:rsidRPr="00965AE2" w:rsidRDefault="00EF32DC" w:rsidP="00596C5B">
            <w:pPr>
              <w:tabs>
                <w:tab w:val="left" w:pos="2190"/>
              </w:tabs>
              <w:rPr>
                <w:rFonts w:ascii="Times New Roman" w:hAnsi="Times New Roman" w:cs="Times New Roman"/>
                <w:sz w:val="28"/>
                <w:szCs w:val="28"/>
                <w:lang w:val="en-US"/>
              </w:rPr>
            </w:pPr>
            <w:r w:rsidRPr="00167E6F">
              <w:rPr>
                <w:rFonts w:ascii="Times New Roman" w:hAnsi="Times New Roman" w:cs="Times New Roman"/>
                <w:sz w:val="28"/>
                <w:szCs w:val="28"/>
              </w:rPr>
              <w:t xml:space="preserve">e-mail: </w:t>
            </w:r>
          </w:p>
          <w:p w:rsidR="00EF32DC" w:rsidRPr="00167E6F" w:rsidRDefault="00EF32DC" w:rsidP="00596C5B">
            <w:pPr>
              <w:tabs>
                <w:tab w:val="left" w:pos="2190"/>
              </w:tabs>
              <w:rPr>
                <w:rFonts w:ascii="Times New Roman" w:hAnsi="Times New Roman" w:cs="Times New Roman"/>
                <w:sz w:val="28"/>
                <w:szCs w:val="28"/>
              </w:rPr>
            </w:pPr>
          </w:p>
        </w:tc>
      </w:tr>
    </w:tbl>
    <w:p w:rsidR="00EF32DC" w:rsidRDefault="00EF32DC" w:rsidP="00EF32DC">
      <w:pPr>
        <w:spacing w:after="0" w:line="240" w:lineRule="auto"/>
        <w:jc w:val="both"/>
        <w:rPr>
          <w:rFonts w:ascii="Times New Roman" w:hAnsi="Times New Roman" w:cs="Times New Roman"/>
          <w:b/>
          <w:sz w:val="28"/>
          <w:szCs w:val="28"/>
        </w:rPr>
      </w:pPr>
      <w:r w:rsidRPr="003A5803">
        <w:rPr>
          <w:rFonts w:ascii="Times New Roman" w:hAnsi="Times New Roman" w:cs="Times New Roman"/>
          <w:b/>
          <w:sz w:val="28"/>
          <w:szCs w:val="28"/>
        </w:rPr>
        <w:t xml:space="preserve">Про </w:t>
      </w:r>
      <w:r w:rsidR="00E429E2">
        <w:rPr>
          <w:rFonts w:ascii="Times New Roman" w:hAnsi="Times New Roman" w:cs="Times New Roman"/>
          <w:b/>
          <w:sz w:val="28"/>
          <w:szCs w:val="28"/>
        </w:rPr>
        <w:t xml:space="preserve">Фонд </w:t>
      </w:r>
      <w:r>
        <w:rPr>
          <w:rFonts w:ascii="Times New Roman" w:hAnsi="Times New Roman" w:cs="Times New Roman"/>
          <w:b/>
          <w:sz w:val="28"/>
          <w:szCs w:val="28"/>
        </w:rPr>
        <w:t xml:space="preserve"> </w:t>
      </w:r>
    </w:p>
    <w:p w:rsidR="00E52787" w:rsidRPr="00E52787" w:rsidRDefault="00E52787" w:rsidP="00E52787">
      <w:pPr>
        <w:spacing w:after="0" w:line="240" w:lineRule="auto"/>
        <w:ind w:firstLine="708"/>
        <w:jc w:val="both"/>
        <w:rPr>
          <w:rFonts w:ascii="Times New Roman" w:hAnsi="Times New Roman" w:cs="Times New Roman"/>
          <w:sz w:val="28"/>
          <w:szCs w:val="28"/>
        </w:rPr>
      </w:pPr>
      <w:r w:rsidRPr="00E52787">
        <w:rPr>
          <w:rFonts w:ascii="Times New Roman" w:hAnsi="Times New Roman" w:cs="Times New Roman"/>
          <w:sz w:val="28"/>
          <w:szCs w:val="28"/>
        </w:rPr>
        <w:t>Фонд Роберта Боша є одним з найбільших фондів в Європі, пов'язаних з приватною компанією. Фонд інвестує близько 70 мільйонів євро на рік у підтримку власних, а також сторонніх проектів в галузі міжнародних відносин, освіти, суспільства і культури, а також охорони здоров'я та науки. Фонд в основному фінансує власні проекти, особливо в Україні, але, враховуючи актуальність і використання інноваційних підходів, може надати фінансову допомогу НУО, що пропонують свої проекти.</w:t>
      </w:r>
    </w:p>
    <w:p w:rsidR="00E52787" w:rsidRPr="00E52787" w:rsidRDefault="00E52787" w:rsidP="00E52787">
      <w:pPr>
        <w:spacing w:after="0" w:line="240" w:lineRule="auto"/>
        <w:ind w:firstLine="708"/>
        <w:jc w:val="both"/>
        <w:rPr>
          <w:rFonts w:ascii="Times New Roman" w:hAnsi="Times New Roman" w:cs="Times New Roman"/>
          <w:b/>
          <w:sz w:val="28"/>
          <w:szCs w:val="28"/>
        </w:rPr>
      </w:pPr>
      <w:r w:rsidRPr="00E52787">
        <w:rPr>
          <w:rFonts w:ascii="Times New Roman" w:hAnsi="Times New Roman" w:cs="Times New Roman"/>
          <w:b/>
          <w:sz w:val="28"/>
          <w:szCs w:val="28"/>
        </w:rPr>
        <w:t>Цілі/Місія:</w:t>
      </w:r>
    </w:p>
    <w:p w:rsidR="00E52787" w:rsidRPr="00E52787" w:rsidRDefault="00E52787" w:rsidP="00E91A40">
      <w:pPr>
        <w:spacing w:after="0" w:line="240" w:lineRule="auto"/>
        <w:ind w:firstLine="708"/>
        <w:jc w:val="both"/>
        <w:rPr>
          <w:rFonts w:ascii="Times New Roman" w:hAnsi="Times New Roman" w:cs="Times New Roman"/>
          <w:sz w:val="28"/>
          <w:szCs w:val="28"/>
        </w:rPr>
      </w:pPr>
      <w:r w:rsidRPr="00E52787">
        <w:rPr>
          <w:rFonts w:ascii="Times New Roman" w:hAnsi="Times New Roman" w:cs="Times New Roman"/>
          <w:sz w:val="28"/>
          <w:szCs w:val="28"/>
        </w:rPr>
        <w:t>Підтримка громадського добробуту та розвиток громадянського суспільства, вирішення соціальних проблем, зміцнення взаєморозуміння між народами та культурами шляхом обміну та співробітництва, підтримка людей власними програмами, модельні проекти фінансування, що проводяться іншими організаціями.</w:t>
      </w:r>
    </w:p>
    <w:p w:rsidR="00E52787" w:rsidRPr="00E91A40" w:rsidRDefault="00E52787" w:rsidP="00E91A40">
      <w:pPr>
        <w:spacing w:after="0" w:line="240" w:lineRule="auto"/>
        <w:ind w:firstLine="708"/>
        <w:jc w:val="both"/>
        <w:rPr>
          <w:rFonts w:ascii="Times New Roman" w:hAnsi="Times New Roman" w:cs="Times New Roman"/>
          <w:b/>
          <w:sz w:val="28"/>
          <w:szCs w:val="28"/>
        </w:rPr>
      </w:pPr>
      <w:r w:rsidRPr="00E91A40">
        <w:rPr>
          <w:rFonts w:ascii="Times New Roman" w:hAnsi="Times New Roman" w:cs="Times New Roman"/>
          <w:b/>
          <w:sz w:val="28"/>
          <w:szCs w:val="28"/>
        </w:rPr>
        <w:t>Пріоритети:</w:t>
      </w:r>
    </w:p>
    <w:p w:rsidR="00E52787" w:rsidRPr="00E52787" w:rsidRDefault="00E52787" w:rsidP="00E91A40">
      <w:pPr>
        <w:spacing w:after="0" w:line="240" w:lineRule="auto"/>
        <w:ind w:firstLine="708"/>
        <w:jc w:val="both"/>
        <w:rPr>
          <w:rFonts w:ascii="Times New Roman" w:hAnsi="Times New Roman" w:cs="Times New Roman"/>
          <w:sz w:val="28"/>
          <w:szCs w:val="28"/>
        </w:rPr>
      </w:pPr>
      <w:r w:rsidRPr="00E52787">
        <w:rPr>
          <w:rFonts w:ascii="Times New Roman" w:hAnsi="Times New Roman" w:cs="Times New Roman"/>
          <w:sz w:val="28"/>
          <w:szCs w:val="28"/>
        </w:rPr>
        <w:t>Охорона здоров'я, соціальна робота, освіта, мистецтво, культура, соціальні, природничі науки, міжнародне взаєморозуміння.</w:t>
      </w:r>
    </w:p>
    <w:p w:rsidR="00E52787" w:rsidRPr="00E91A40" w:rsidRDefault="00E52787" w:rsidP="00E91A40">
      <w:pPr>
        <w:spacing w:after="0" w:line="240" w:lineRule="auto"/>
        <w:ind w:firstLine="708"/>
        <w:jc w:val="both"/>
        <w:rPr>
          <w:rFonts w:ascii="Times New Roman" w:hAnsi="Times New Roman" w:cs="Times New Roman"/>
          <w:b/>
          <w:sz w:val="28"/>
          <w:szCs w:val="28"/>
        </w:rPr>
      </w:pPr>
      <w:r w:rsidRPr="00E91A40">
        <w:rPr>
          <w:rFonts w:ascii="Times New Roman" w:hAnsi="Times New Roman" w:cs="Times New Roman"/>
          <w:b/>
          <w:sz w:val="28"/>
          <w:szCs w:val="28"/>
        </w:rPr>
        <w:lastRenderedPageBreak/>
        <w:t>Прийнятні заявники:</w:t>
      </w:r>
    </w:p>
    <w:p w:rsidR="00E52787" w:rsidRPr="00E52787" w:rsidRDefault="00E52787" w:rsidP="00E91A40">
      <w:pPr>
        <w:spacing w:after="0" w:line="240" w:lineRule="auto"/>
        <w:ind w:firstLine="708"/>
        <w:jc w:val="both"/>
        <w:rPr>
          <w:rFonts w:ascii="Times New Roman" w:hAnsi="Times New Roman" w:cs="Times New Roman"/>
          <w:sz w:val="28"/>
          <w:szCs w:val="28"/>
        </w:rPr>
      </w:pPr>
      <w:r w:rsidRPr="00E52787">
        <w:rPr>
          <w:rFonts w:ascii="Times New Roman" w:hAnsi="Times New Roman" w:cs="Times New Roman"/>
          <w:sz w:val="28"/>
          <w:szCs w:val="28"/>
        </w:rPr>
        <w:t>Неурядові організації, асоціації. Проекти не можуть покривати поточні витрати на експлуатацію інфраструктури, індивідуальні стипендії, вартість друку. Гранти не можуть передаватися, не можуть бути нестійкими (не мати продовження), не бути інноваційними.</w:t>
      </w:r>
    </w:p>
    <w:p w:rsidR="00E52787" w:rsidRPr="00E91A40" w:rsidRDefault="00E52787" w:rsidP="00E91A40">
      <w:pPr>
        <w:spacing w:after="0" w:line="240" w:lineRule="auto"/>
        <w:ind w:firstLine="708"/>
        <w:jc w:val="both"/>
        <w:rPr>
          <w:rFonts w:ascii="Times New Roman" w:hAnsi="Times New Roman" w:cs="Times New Roman"/>
          <w:b/>
          <w:sz w:val="28"/>
          <w:szCs w:val="28"/>
        </w:rPr>
      </w:pPr>
      <w:r w:rsidRPr="00E91A40">
        <w:rPr>
          <w:rFonts w:ascii="Times New Roman" w:hAnsi="Times New Roman" w:cs="Times New Roman"/>
          <w:b/>
          <w:sz w:val="28"/>
          <w:szCs w:val="28"/>
        </w:rPr>
        <w:t>Як подати заявку:</w:t>
      </w:r>
    </w:p>
    <w:p w:rsidR="00E52787" w:rsidRPr="00E52787" w:rsidRDefault="00E52787" w:rsidP="00E91A40">
      <w:pPr>
        <w:spacing w:after="0" w:line="240" w:lineRule="auto"/>
        <w:ind w:firstLine="708"/>
        <w:jc w:val="both"/>
        <w:rPr>
          <w:rFonts w:ascii="Times New Roman" w:hAnsi="Times New Roman" w:cs="Times New Roman"/>
          <w:sz w:val="28"/>
          <w:szCs w:val="28"/>
        </w:rPr>
      </w:pPr>
      <w:r w:rsidRPr="00E52787">
        <w:rPr>
          <w:rFonts w:ascii="Times New Roman" w:hAnsi="Times New Roman" w:cs="Times New Roman"/>
          <w:sz w:val="28"/>
          <w:szCs w:val="28"/>
        </w:rPr>
        <w:t>Щоб подати заявку на фінансування необхідно представити короткий опис проекту, обсягом до двох сторінок, із зазначенням цілей і фінансового плану проекту. Лист Фонду з коротким описом проекту повинен також містити обґрунтування відповідності проекту пріоритетам Фонду та його стійкості після закінчення фінансової підтримки.</w:t>
      </w:r>
    </w:p>
    <w:p w:rsidR="00EF32DC" w:rsidRDefault="00E52787" w:rsidP="00E91A40">
      <w:pPr>
        <w:spacing w:after="0" w:line="240" w:lineRule="auto"/>
        <w:ind w:firstLine="708"/>
        <w:jc w:val="both"/>
        <w:rPr>
          <w:rFonts w:ascii="Times New Roman" w:hAnsi="Times New Roman" w:cs="Times New Roman"/>
          <w:sz w:val="28"/>
          <w:szCs w:val="28"/>
        </w:rPr>
      </w:pPr>
      <w:r w:rsidRPr="00E52787">
        <w:rPr>
          <w:rFonts w:ascii="Times New Roman" w:hAnsi="Times New Roman" w:cs="Times New Roman"/>
          <w:sz w:val="28"/>
          <w:szCs w:val="28"/>
        </w:rPr>
        <w:t>У середньому Фонд розглядає заявки протягом чотирьох тижнів. Якщо Фонд дозволить подальший розгляд заявки, шукач повинен надати більш докладний опис проекту. Форми попереднього і докладного опису можна знайти на веб-сайті Фонду</w:t>
      </w:r>
    </w:p>
    <w:p w:rsidR="00EF32DC" w:rsidRDefault="00EF32DC"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2A5128" w:rsidRDefault="002A5128" w:rsidP="004A766F">
      <w:pPr>
        <w:spacing w:after="0" w:line="240" w:lineRule="auto"/>
        <w:jc w:val="both"/>
        <w:rPr>
          <w:rFonts w:ascii="Times New Roman" w:hAnsi="Times New Roman" w:cs="Times New Roman"/>
          <w:sz w:val="28"/>
          <w:szCs w:val="28"/>
        </w:rPr>
      </w:pPr>
    </w:p>
    <w:p w:rsidR="0086313D" w:rsidRPr="00F85A97" w:rsidRDefault="0086313D" w:rsidP="002A5128">
      <w:pPr>
        <w:spacing w:after="0" w:line="240" w:lineRule="auto"/>
        <w:jc w:val="center"/>
        <w:rPr>
          <w:rFonts w:ascii="Times New Roman" w:hAnsi="Times New Roman" w:cs="Times New Roman"/>
          <w:b/>
          <w:color w:val="1F497D" w:themeColor="text2"/>
          <w:sz w:val="36"/>
          <w:szCs w:val="36"/>
        </w:rPr>
      </w:pPr>
      <w:r w:rsidRPr="00F85A97">
        <w:rPr>
          <w:rFonts w:ascii="Times New Roman" w:hAnsi="Times New Roman" w:cs="Times New Roman"/>
          <w:b/>
          <w:color w:val="1F497D" w:themeColor="text2"/>
          <w:sz w:val="36"/>
          <w:szCs w:val="36"/>
        </w:rPr>
        <w:lastRenderedPageBreak/>
        <w:t>Фонди США</w:t>
      </w:r>
    </w:p>
    <w:p w:rsidR="002A5128" w:rsidRDefault="00AB7385" w:rsidP="002A5128">
      <w:pPr>
        <w:spacing w:after="0" w:line="240" w:lineRule="auto"/>
        <w:jc w:val="center"/>
        <w:rPr>
          <w:rFonts w:ascii="Times New Roman" w:hAnsi="Times New Roman" w:cs="Times New Roman"/>
          <w:b/>
          <w:color w:val="1F497D" w:themeColor="text2"/>
          <w:sz w:val="28"/>
          <w:szCs w:val="28"/>
        </w:rPr>
      </w:pPr>
      <w:r w:rsidRPr="00AB7385">
        <w:rPr>
          <w:rFonts w:ascii="Times New Roman" w:hAnsi="Times New Roman" w:cs="Times New Roman"/>
          <w:b/>
          <w:color w:val="1F497D" w:themeColor="text2"/>
          <w:sz w:val="28"/>
          <w:szCs w:val="28"/>
        </w:rPr>
        <w:t>Глобальний інноваційний фонд / Global Innovation Found</w:t>
      </w:r>
    </w:p>
    <w:p w:rsidR="002A5128" w:rsidRDefault="002A5128" w:rsidP="002A5128">
      <w:pPr>
        <w:spacing w:after="0" w:line="240" w:lineRule="auto"/>
        <w:jc w:val="center"/>
        <w:rPr>
          <w:rFonts w:ascii="Times New Roman" w:hAnsi="Times New Roman" w:cs="Times New Roman"/>
          <w:b/>
          <w:color w:val="1F497D" w:themeColor="text2"/>
          <w:sz w:val="28"/>
          <w:szCs w:val="28"/>
        </w:rPr>
      </w:pPr>
    </w:p>
    <w:p w:rsidR="002A5128" w:rsidRDefault="00FE6E2C" w:rsidP="002A512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259109"/>
            <wp:effectExtent l="0" t="0" r="0" b="0"/>
            <wp:docPr id="53" name="Рисунок 53" descr="D:\Робота_2019\Донори\Глобальний фон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Робота_2019\Донори\Глобальний фонд.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20765" cy="3259109"/>
                    </a:xfrm>
                    <a:prstGeom prst="rect">
                      <a:avLst/>
                    </a:prstGeom>
                    <a:noFill/>
                    <a:ln>
                      <a:noFill/>
                    </a:ln>
                  </pic:spPr>
                </pic:pic>
              </a:graphicData>
            </a:graphic>
          </wp:inline>
        </w:drawing>
      </w:r>
    </w:p>
    <w:p w:rsidR="002A5128" w:rsidRDefault="002A5128" w:rsidP="002A5128">
      <w:pPr>
        <w:spacing w:after="0" w:line="240" w:lineRule="auto"/>
        <w:jc w:val="both"/>
        <w:rPr>
          <w:rFonts w:ascii="Times New Roman" w:hAnsi="Times New Roman" w:cs="Times New Roman"/>
          <w:sz w:val="28"/>
          <w:szCs w:val="28"/>
        </w:rPr>
      </w:pPr>
    </w:p>
    <w:p w:rsidR="002A5128" w:rsidRDefault="002A5128" w:rsidP="002A5128">
      <w:pPr>
        <w:tabs>
          <w:tab w:val="left" w:pos="2190"/>
        </w:tabs>
        <w:jc w:val="both"/>
        <w:rPr>
          <w:rFonts w:ascii="Times New Roman" w:hAnsi="Times New Roman" w:cs="Times New Roman"/>
          <w:sz w:val="28"/>
          <w:szCs w:val="28"/>
        </w:rPr>
      </w:pPr>
    </w:p>
    <w:p w:rsidR="002A5128" w:rsidRDefault="002A5128" w:rsidP="002A5128">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5326"/>
        <w:gridCol w:w="4529"/>
      </w:tblGrid>
      <w:tr w:rsidR="002A5128"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A5128" w:rsidRPr="00167E6F" w:rsidRDefault="001C6FE3" w:rsidP="00596C5B">
            <w:pPr>
              <w:tabs>
                <w:tab w:val="left" w:pos="2190"/>
              </w:tabs>
              <w:rPr>
                <w:rFonts w:ascii="Times New Roman" w:hAnsi="Times New Roman" w:cs="Times New Roman"/>
                <w:sz w:val="28"/>
                <w:szCs w:val="28"/>
              </w:rPr>
            </w:pPr>
            <w:r w:rsidRPr="001C6FE3">
              <w:rPr>
                <w:rFonts w:ascii="Times New Roman" w:hAnsi="Times New Roman" w:cs="Times New Roman"/>
                <w:sz w:val="28"/>
                <w:szCs w:val="28"/>
              </w:rPr>
              <w:t>Global Innovation Found</w:t>
            </w:r>
            <w:r>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C6FE3" w:rsidRPr="001C6FE3" w:rsidRDefault="001C6FE3" w:rsidP="001C6FE3">
            <w:pPr>
              <w:tabs>
                <w:tab w:val="left" w:pos="2190"/>
              </w:tabs>
              <w:rPr>
                <w:rFonts w:ascii="Times New Roman" w:hAnsi="Times New Roman" w:cs="Times New Roman"/>
                <w:sz w:val="28"/>
                <w:szCs w:val="28"/>
              </w:rPr>
            </w:pPr>
            <w:r w:rsidRPr="001C6FE3">
              <w:rPr>
                <w:rFonts w:ascii="Times New Roman" w:hAnsi="Times New Roman" w:cs="Times New Roman"/>
                <w:sz w:val="28"/>
                <w:szCs w:val="28"/>
              </w:rPr>
              <w:t>1875 K Street NW</w:t>
            </w:r>
          </w:p>
          <w:p w:rsidR="001C6FE3" w:rsidRPr="001C6FE3" w:rsidRDefault="001C6FE3" w:rsidP="001C6FE3">
            <w:pPr>
              <w:tabs>
                <w:tab w:val="left" w:pos="2190"/>
              </w:tabs>
              <w:rPr>
                <w:rFonts w:ascii="Times New Roman" w:hAnsi="Times New Roman" w:cs="Times New Roman"/>
                <w:sz w:val="28"/>
                <w:szCs w:val="28"/>
              </w:rPr>
            </w:pPr>
            <w:r w:rsidRPr="001C6FE3">
              <w:rPr>
                <w:rFonts w:ascii="Times New Roman" w:hAnsi="Times New Roman" w:cs="Times New Roman"/>
                <w:sz w:val="28"/>
                <w:szCs w:val="28"/>
              </w:rPr>
              <w:t>Washington</w:t>
            </w:r>
          </w:p>
          <w:p w:rsidR="001C6FE3" w:rsidRPr="001C6FE3" w:rsidRDefault="001C6FE3" w:rsidP="001C6FE3">
            <w:pPr>
              <w:tabs>
                <w:tab w:val="left" w:pos="2190"/>
              </w:tabs>
              <w:rPr>
                <w:rFonts w:ascii="Times New Roman" w:hAnsi="Times New Roman" w:cs="Times New Roman"/>
                <w:sz w:val="28"/>
                <w:szCs w:val="28"/>
              </w:rPr>
            </w:pPr>
            <w:r w:rsidRPr="001C6FE3">
              <w:rPr>
                <w:rFonts w:ascii="Times New Roman" w:hAnsi="Times New Roman" w:cs="Times New Roman"/>
                <w:sz w:val="28"/>
                <w:szCs w:val="28"/>
              </w:rPr>
              <w:t>DC 20006</w:t>
            </w:r>
          </w:p>
          <w:p w:rsidR="002A5128" w:rsidRDefault="001C6FE3" w:rsidP="001C6FE3">
            <w:pPr>
              <w:tabs>
                <w:tab w:val="left" w:pos="2190"/>
              </w:tabs>
              <w:rPr>
                <w:rFonts w:ascii="Times New Roman" w:hAnsi="Times New Roman" w:cs="Times New Roman"/>
                <w:sz w:val="28"/>
                <w:szCs w:val="28"/>
              </w:rPr>
            </w:pPr>
            <w:r w:rsidRPr="001C6FE3">
              <w:rPr>
                <w:rFonts w:ascii="Times New Roman" w:hAnsi="Times New Roman" w:cs="Times New Roman"/>
                <w:sz w:val="28"/>
                <w:szCs w:val="28"/>
              </w:rPr>
              <w:t>USA</w:t>
            </w:r>
            <w:r>
              <w:rPr>
                <w:rFonts w:ascii="Times New Roman" w:hAnsi="Times New Roman" w:cs="Times New Roman"/>
                <w:sz w:val="28"/>
                <w:szCs w:val="28"/>
              </w:rPr>
              <w:t xml:space="preserve"> </w:t>
            </w:r>
          </w:p>
        </w:tc>
      </w:tr>
      <w:tr w:rsidR="002A5128"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A5128" w:rsidRPr="006A029B" w:rsidRDefault="0015530B" w:rsidP="00596C5B">
            <w:pPr>
              <w:tabs>
                <w:tab w:val="left" w:pos="2190"/>
              </w:tabs>
              <w:rPr>
                <w:rFonts w:ascii="Times New Roman" w:hAnsi="Times New Roman" w:cs="Times New Roman"/>
                <w:sz w:val="28"/>
                <w:szCs w:val="28"/>
              </w:rPr>
            </w:pPr>
            <w:hyperlink r:id="rId119" w:history="1">
              <w:r w:rsidR="001C6FE3" w:rsidRPr="004E1979">
                <w:rPr>
                  <w:rStyle w:val="aa"/>
                  <w:rFonts w:ascii="Times New Roman" w:hAnsi="Times New Roman" w:cs="Times New Roman"/>
                  <w:sz w:val="28"/>
                  <w:szCs w:val="28"/>
                </w:rPr>
                <w:t>https://globalinnovation.fund</w:t>
              </w:r>
            </w:hyperlink>
            <w:r w:rsidR="001C6FE3">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A5128" w:rsidRPr="00965AE2" w:rsidRDefault="002A5128" w:rsidP="00596C5B">
            <w:pPr>
              <w:tabs>
                <w:tab w:val="left" w:pos="2190"/>
              </w:tabs>
              <w:rPr>
                <w:rFonts w:ascii="Times New Roman" w:hAnsi="Times New Roman" w:cs="Times New Roman"/>
                <w:sz w:val="28"/>
                <w:szCs w:val="28"/>
                <w:lang w:val="en-US"/>
              </w:rPr>
            </w:pPr>
            <w:r w:rsidRPr="00167E6F">
              <w:rPr>
                <w:rFonts w:ascii="Times New Roman" w:hAnsi="Times New Roman" w:cs="Times New Roman"/>
                <w:sz w:val="28"/>
                <w:szCs w:val="28"/>
              </w:rPr>
              <w:t xml:space="preserve">e-mail: </w:t>
            </w:r>
          </w:p>
          <w:p w:rsidR="002A5128" w:rsidRPr="00167E6F" w:rsidRDefault="002A5128" w:rsidP="00596C5B">
            <w:pPr>
              <w:tabs>
                <w:tab w:val="left" w:pos="2190"/>
              </w:tabs>
              <w:rPr>
                <w:rFonts w:ascii="Times New Roman" w:hAnsi="Times New Roman" w:cs="Times New Roman"/>
                <w:sz w:val="28"/>
                <w:szCs w:val="28"/>
              </w:rPr>
            </w:pPr>
          </w:p>
        </w:tc>
      </w:tr>
    </w:tbl>
    <w:p w:rsidR="002A5128" w:rsidRDefault="002A5128" w:rsidP="002A5128">
      <w:pPr>
        <w:spacing w:after="0" w:line="240" w:lineRule="auto"/>
        <w:jc w:val="both"/>
        <w:rPr>
          <w:rFonts w:ascii="Times New Roman" w:hAnsi="Times New Roman" w:cs="Times New Roman"/>
          <w:b/>
          <w:sz w:val="28"/>
          <w:szCs w:val="28"/>
        </w:rPr>
      </w:pPr>
      <w:r w:rsidRPr="003A5803">
        <w:rPr>
          <w:rFonts w:ascii="Times New Roman" w:hAnsi="Times New Roman" w:cs="Times New Roman"/>
          <w:b/>
          <w:sz w:val="28"/>
          <w:szCs w:val="28"/>
        </w:rPr>
        <w:t xml:space="preserve">Про </w:t>
      </w:r>
      <w:r>
        <w:rPr>
          <w:rFonts w:ascii="Times New Roman" w:hAnsi="Times New Roman" w:cs="Times New Roman"/>
          <w:b/>
          <w:sz w:val="28"/>
          <w:szCs w:val="28"/>
        </w:rPr>
        <w:t xml:space="preserve">Фонд  </w:t>
      </w:r>
    </w:p>
    <w:p w:rsidR="00E5199F" w:rsidRPr="00E5199F" w:rsidRDefault="00E5199F" w:rsidP="00E5199F">
      <w:pPr>
        <w:spacing w:after="0" w:line="240" w:lineRule="auto"/>
        <w:ind w:firstLine="708"/>
        <w:jc w:val="both"/>
        <w:rPr>
          <w:rFonts w:ascii="Times New Roman" w:hAnsi="Times New Roman" w:cs="Times New Roman"/>
          <w:sz w:val="28"/>
          <w:szCs w:val="28"/>
        </w:rPr>
      </w:pPr>
      <w:r w:rsidRPr="00E5199F">
        <w:rPr>
          <w:rFonts w:ascii="Times New Roman" w:hAnsi="Times New Roman" w:cs="Times New Roman"/>
          <w:sz w:val="28"/>
          <w:szCs w:val="28"/>
        </w:rPr>
        <w:t>Global Innovation Found – це не комерційний інноваційний фонд, який фінансує проривні та інноваційні ідеї для поліпшення соціально-економічного життя в країнах з низькими доходами - в країнах, що розвиваються.</w:t>
      </w:r>
    </w:p>
    <w:p w:rsidR="00E5199F" w:rsidRDefault="00E5199F" w:rsidP="00E5199F">
      <w:pPr>
        <w:spacing w:after="0" w:line="240" w:lineRule="auto"/>
        <w:ind w:firstLine="708"/>
        <w:jc w:val="both"/>
        <w:rPr>
          <w:rFonts w:ascii="Times New Roman" w:hAnsi="Times New Roman" w:cs="Times New Roman"/>
          <w:sz w:val="28"/>
          <w:szCs w:val="28"/>
        </w:rPr>
      </w:pPr>
      <w:r w:rsidRPr="00E5199F">
        <w:rPr>
          <w:rFonts w:ascii="Times New Roman" w:hAnsi="Times New Roman" w:cs="Times New Roman"/>
          <w:sz w:val="28"/>
          <w:szCs w:val="28"/>
        </w:rPr>
        <w:t xml:space="preserve">Фонд підтримує проекти – рішення глобальних проблем в різних галузях, які можна поширювати у промислових масштабах, через громадські\благодійні сектора або поєднання двох секторів для того, щоб досягнути ширшого поширення. </w:t>
      </w:r>
    </w:p>
    <w:p w:rsidR="00E5199F" w:rsidRPr="00E5199F" w:rsidRDefault="00E5199F" w:rsidP="00E5199F">
      <w:pPr>
        <w:spacing w:after="0" w:line="240" w:lineRule="auto"/>
        <w:ind w:firstLine="708"/>
        <w:jc w:val="both"/>
        <w:rPr>
          <w:rFonts w:ascii="Times New Roman" w:hAnsi="Times New Roman" w:cs="Times New Roman"/>
          <w:sz w:val="28"/>
          <w:szCs w:val="28"/>
        </w:rPr>
      </w:pPr>
      <w:r w:rsidRPr="00E5199F">
        <w:rPr>
          <w:rFonts w:ascii="Times New Roman" w:hAnsi="Times New Roman" w:cs="Times New Roman"/>
          <w:sz w:val="28"/>
          <w:szCs w:val="28"/>
        </w:rPr>
        <w:t>Подавати заявку на фінансування від GIF можуть:</w:t>
      </w:r>
    </w:p>
    <w:p w:rsidR="00E5199F" w:rsidRPr="00E5199F" w:rsidRDefault="00E5199F" w:rsidP="00E519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Pr="00E5199F">
        <w:rPr>
          <w:rFonts w:ascii="Times New Roman" w:hAnsi="Times New Roman" w:cs="Times New Roman"/>
          <w:sz w:val="28"/>
          <w:szCs w:val="28"/>
        </w:rPr>
        <w:t>Соціальні підприємства</w:t>
      </w:r>
    </w:p>
    <w:p w:rsidR="00E5199F" w:rsidRPr="00E5199F" w:rsidRDefault="00E5199F" w:rsidP="00E519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w:t>
      </w:r>
      <w:r w:rsidRPr="00E5199F">
        <w:rPr>
          <w:rFonts w:ascii="Times New Roman" w:hAnsi="Times New Roman" w:cs="Times New Roman"/>
          <w:sz w:val="28"/>
          <w:szCs w:val="28"/>
        </w:rPr>
        <w:t xml:space="preserve"> Некомерційні організації</w:t>
      </w:r>
    </w:p>
    <w:p w:rsidR="00E5199F" w:rsidRPr="00E5199F" w:rsidRDefault="00E5199F" w:rsidP="00E519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3. </w:t>
      </w:r>
      <w:r w:rsidRPr="00E5199F">
        <w:rPr>
          <w:rFonts w:ascii="Times New Roman" w:hAnsi="Times New Roman" w:cs="Times New Roman"/>
          <w:sz w:val="28"/>
          <w:szCs w:val="28"/>
        </w:rPr>
        <w:t>Дослідники</w:t>
      </w:r>
    </w:p>
    <w:p w:rsidR="00E5199F" w:rsidRPr="00E5199F" w:rsidRDefault="00E5199F" w:rsidP="00E5199F">
      <w:pPr>
        <w:spacing w:after="0" w:line="240" w:lineRule="auto"/>
        <w:ind w:firstLine="708"/>
        <w:jc w:val="both"/>
        <w:rPr>
          <w:rFonts w:ascii="Times New Roman" w:hAnsi="Times New Roman" w:cs="Times New Roman"/>
          <w:sz w:val="28"/>
          <w:szCs w:val="28"/>
        </w:rPr>
      </w:pPr>
      <w:r w:rsidRPr="00E5199F">
        <w:rPr>
          <w:rFonts w:ascii="Times New Roman" w:hAnsi="Times New Roman" w:cs="Times New Roman"/>
          <w:sz w:val="28"/>
          <w:szCs w:val="28"/>
        </w:rPr>
        <w:t>Global Innovation Found пропонує гнучкий вибір варіантів фінансування з урахуванням потреб автора ідеї. Крім фінансування GIF надає доступ до своєї глобальної мережі новаторів, експертів та спонсорів.</w:t>
      </w:r>
    </w:p>
    <w:p w:rsidR="00E5199F" w:rsidRPr="00E5199F" w:rsidRDefault="00E5199F" w:rsidP="00E5199F">
      <w:pPr>
        <w:spacing w:after="0" w:line="240" w:lineRule="auto"/>
        <w:ind w:firstLine="708"/>
        <w:jc w:val="both"/>
        <w:rPr>
          <w:rFonts w:ascii="Times New Roman" w:hAnsi="Times New Roman" w:cs="Times New Roman"/>
          <w:sz w:val="28"/>
          <w:szCs w:val="28"/>
        </w:rPr>
      </w:pPr>
      <w:r w:rsidRPr="00E5199F">
        <w:rPr>
          <w:rFonts w:ascii="Times New Roman" w:hAnsi="Times New Roman" w:cs="Times New Roman"/>
          <w:sz w:val="28"/>
          <w:szCs w:val="28"/>
        </w:rPr>
        <w:lastRenderedPageBreak/>
        <w:t>Мета фонду – підтримка та поширення інноваційних ідей, робота та користь яких вже доведена. Але є такі ідеї, користь яких очевидна, та зміни в розвитку відбудуться згодом.</w:t>
      </w:r>
    </w:p>
    <w:p w:rsidR="00E5199F" w:rsidRPr="00E5199F" w:rsidRDefault="00E5199F" w:rsidP="00E5199F">
      <w:pPr>
        <w:spacing w:after="0" w:line="240" w:lineRule="auto"/>
        <w:ind w:firstLine="708"/>
        <w:jc w:val="both"/>
        <w:rPr>
          <w:rFonts w:ascii="Times New Roman" w:hAnsi="Times New Roman" w:cs="Times New Roman"/>
          <w:sz w:val="28"/>
          <w:szCs w:val="28"/>
        </w:rPr>
      </w:pPr>
      <w:r w:rsidRPr="00E5199F">
        <w:rPr>
          <w:rFonts w:ascii="Times New Roman" w:hAnsi="Times New Roman" w:cs="Times New Roman"/>
          <w:sz w:val="28"/>
          <w:szCs w:val="28"/>
        </w:rPr>
        <w:t>Фонд використовує багаторівневу модель фінансування і пропонує три етапи фінансування. Поетапне фінансування використовується з метою не фінансувати малі та середні організації, які не можуть вирости та стати більшими і поширити свою діяльність на мільйони людей.</w:t>
      </w:r>
    </w:p>
    <w:p w:rsidR="00E5199F" w:rsidRPr="00E5199F" w:rsidRDefault="00E5199F" w:rsidP="00E5199F">
      <w:pPr>
        <w:spacing w:after="0" w:line="240" w:lineRule="auto"/>
        <w:ind w:firstLine="708"/>
        <w:jc w:val="both"/>
        <w:rPr>
          <w:rFonts w:ascii="Times New Roman" w:hAnsi="Times New Roman" w:cs="Times New Roman"/>
          <w:sz w:val="28"/>
          <w:szCs w:val="28"/>
        </w:rPr>
      </w:pPr>
      <w:r w:rsidRPr="00E5199F">
        <w:rPr>
          <w:rFonts w:ascii="Times New Roman" w:hAnsi="Times New Roman" w:cs="Times New Roman"/>
          <w:sz w:val="28"/>
          <w:szCs w:val="28"/>
        </w:rPr>
        <w:t>Цей підхід до фінансування в постановці також дозволяє Фонду управляти ризиками розумно. Це дає можливість ризикувати меншими сумами при підтримці пілотних проектів, та йти на більший ризик, вкладаючи більші суми в ідеї, які уже продемонстрували свою життєздатність та переконливі докази успіху.</w:t>
      </w:r>
    </w:p>
    <w:p w:rsidR="00E5199F" w:rsidRPr="00E5199F" w:rsidRDefault="00E5199F" w:rsidP="00E5199F">
      <w:pPr>
        <w:spacing w:after="0" w:line="240" w:lineRule="auto"/>
        <w:ind w:firstLine="708"/>
        <w:jc w:val="both"/>
        <w:rPr>
          <w:rFonts w:ascii="Times New Roman" w:hAnsi="Times New Roman" w:cs="Times New Roman"/>
          <w:sz w:val="28"/>
          <w:szCs w:val="28"/>
        </w:rPr>
      </w:pPr>
      <w:r w:rsidRPr="00E5199F">
        <w:rPr>
          <w:rFonts w:ascii="Times New Roman" w:hAnsi="Times New Roman" w:cs="Times New Roman"/>
          <w:sz w:val="28"/>
          <w:szCs w:val="28"/>
        </w:rPr>
        <w:t>Тому GIF надає фінансування на проекти, які знаходяться на трьох різних стадіях розвитку:</w:t>
      </w:r>
    </w:p>
    <w:p w:rsidR="00E5199F" w:rsidRPr="00E5199F" w:rsidRDefault="00E5199F" w:rsidP="00E5199F">
      <w:pPr>
        <w:spacing w:after="0" w:line="240" w:lineRule="auto"/>
        <w:ind w:firstLine="708"/>
        <w:jc w:val="both"/>
        <w:rPr>
          <w:rFonts w:ascii="Times New Roman" w:hAnsi="Times New Roman" w:cs="Times New Roman"/>
          <w:sz w:val="28"/>
          <w:szCs w:val="28"/>
        </w:rPr>
      </w:pPr>
      <w:r w:rsidRPr="00E5199F">
        <w:rPr>
          <w:rFonts w:ascii="Times New Roman" w:hAnsi="Times New Roman" w:cs="Times New Roman"/>
          <w:sz w:val="28"/>
          <w:szCs w:val="28"/>
        </w:rPr>
        <w:t>1. Пілотні (фінансування до 230 тис. дол. США) – на цьому етапі фонд надає фінансування (стартовий капітал) для підтримки запуску і польових випробувань інновацій. Цей етап може включати в себе первинне дослідження і розробку, впровадження нововведення цільових клієнтів, оцінки потреб користувачів і готовність платити, або документування соціальних результатів та витрат на</w:t>
      </w:r>
    </w:p>
    <w:p w:rsidR="00E5199F" w:rsidRPr="00E5199F" w:rsidRDefault="00E5199F" w:rsidP="00E5199F">
      <w:pPr>
        <w:spacing w:after="0" w:line="240" w:lineRule="auto"/>
        <w:ind w:firstLine="708"/>
        <w:jc w:val="both"/>
        <w:rPr>
          <w:rFonts w:ascii="Times New Roman" w:hAnsi="Times New Roman" w:cs="Times New Roman"/>
          <w:sz w:val="28"/>
          <w:szCs w:val="28"/>
        </w:rPr>
      </w:pPr>
      <w:r w:rsidRPr="00E5199F">
        <w:rPr>
          <w:rFonts w:ascii="Times New Roman" w:hAnsi="Times New Roman" w:cs="Times New Roman"/>
          <w:sz w:val="28"/>
          <w:szCs w:val="28"/>
        </w:rPr>
        <w:t>2. Перехідний (фінансування до 2,3 млн. дол. США) – на цьому етапі фонд підтримує інновації, які вже показали певний успіх в малих масштабах. Інноваційні команди повинні запропонувати відповідну стратегію, щоб відстежувати і ретельно оцінити соціальні наслідки, економічну ефективність, експлуатаційну можливість і / або комерційну життєздатність при необхідності. Для рішень, які потребуватимуть значних державних ресурсів для переходу в масштаб, цей етап зазвичай включає в себе ретельне тестування соціального впливу та економічної ефективності. Кошти також можуть бути використані для побудови шляху до стійкості.</w:t>
      </w:r>
    </w:p>
    <w:p w:rsidR="002A5128" w:rsidRDefault="00E5199F" w:rsidP="00E5199F">
      <w:pPr>
        <w:spacing w:after="0" w:line="240" w:lineRule="auto"/>
        <w:ind w:firstLine="708"/>
        <w:jc w:val="both"/>
        <w:rPr>
          <w:rFonts w:ascii="Times New Roman" w:hAnsi="Times New Roman" w:cs="Times New Roman"/>
          <w:sz w:val="28"/>
          <w:szCs w:val="28"/>
        </w:rPr>
      </w:pPr>
      <w:r w:rsidRPr="00E5199F">
        <w:rPr>
          <w:rFonts w:ascii="Times New Roman" w:hAnsi="Times New Roman" w:cs="Times New Roman"/>
          <w:sz w:val="28"/>
          <w:szCs w:val="28"/>
        </w:rPr>
        <w:t>3. Розширення масштабів (фінансування до 15 млн. дол. США) - фонд підтримує розширення інновацій, які вже продемонстрували значний досвід соціального впливу і ефективності. Діяльність на цьому етапі може включати рішення оперативних завдань для розширення масштабів, роботу з партнерами, які будуть допомагати масштабувати проект за межами підтримки фонду (наприклад, інвестори, існуючі великі комерційні фірми, уряди країн і т.д.), адаптація та розширення інновацій в різних контекстах/регіонах, або оцінка способів управління економічною ефективністю. На даному етапі комерційні інновації повинні продемонструвати, що вони «вижили» на ринку, тобто доходи перевищують витрати.</w:t>
      </w:r>
    </w:p>
    <w:p w:rsidR="00951278" w:rsidRDefault="00951278" w:rsidP="00E5199F">
      <w:pPr>
        <w:spacing w:after="0" w:line="240" w:lineRule="auto"/>
        <w:ind w:firstLine="708"/>
        <w:jc w:val="both"/>
        <w:rPr>
          <w:rFonts w:ascii="Times New Roman" w:hAnsi="Times New Roman" w:cs="Times New Roman"/>
          <w:sz w:val="28"/>
          <w:szCs w:val="28"/>
        </w:rPr>
      </w:pPr>
    </w:p>
    <w:p w:rsidR="00951278" w:rsidRDefault="00951278" w:rsidP="00E5199F">
      <w:pPr>
        <w:spacing w:after="0" w:line="240" w:lineRule="auto"/>
        <w:ind w:firstLine="708"/>
        <w:jc w:val="both"/>
        <w:rPr>
          <w:rFonts w:ascii="Times New Roman" w:hAnsi="Times New Roman" w:cs="Times New Roman"/>
          <w:sz w:val="28"/>
          <w:szCs w:val="28"/>
        </w:rPr>
      </w:pPr>
    </w:p>
    <w:p w:rsidR="00951278" w:rsidRDefault="00951278" w:rsidP="00E5199F">
      <w:pPr>
        <w:spacing w:after="0" w:line="240" w:lineRule="auto"/>
        <w:ind w:firstLine="708"/>
        <w:jc w:val="both"/>
        <w:rPr>
          <w:rFonts w:ascii="Times New Roman" w:hAnsi="Times New Roman" w:cs="Times New Roman"/>
          <w:sz w:val="28"/>
          <w:szCs w:val="28"/>
        </w:rPr>
      </w:pPr>
    </w:p>
    <w:p w:rsidR="00951278" w:rsidRDefault="00951278" w:rsidP="00E5199F">
      <w:pPr>
        <w:spacing w:after="0" w:line="240" w:lineRule="auto"/>
        <w:ind w:firstLine="708"/>
        <w:jc w:val="both"/>
        <w:rPr>
          <w:rFonts w:ascii="Times New Roman" w:hAnsi="Times New Roman" w:cs="Times New Roman"/>
          <w:sz w:val="28"/>
          <w:szCs w:val="28"/>
        </w:rPr>
      </w:pPr>
    </w:p>
    <w:p w:rsidR="00951278" w:rsidRDefault="00951278" w:rsidP="00E5199F">
      <w:pPr>
        <w:spacing w:after="0" w:line="240" w:lineRule="auto"/>
        <w:ind w:firstLine="708"/>
        <w:jc w:val="both"/>
        <w:rPr>
          <w:rFonts w:ascii="Times New Roman" w:hAnsi="Times New Roman" w:cs="Times New Roman"/>
          <w:sz w:val="28"/>
          <w:szCs w:val="28"/>
        </w:rPr>
      </w:pPr>
    </w:p>
    <w:p w:rsidR="00951278" w:rsidRDefault="00951278" w:rsidP="00E5199F">
      <w:pPr>
        <w:spacing w:after="0" w:line="240" w:lineRule="auto"/>
        <w:ind w:firstLine="708"/>
        <w:jc w:val="both"/>
        <w:rPr>
          <w:rFonts w:ascii="Times New Roman" w:hAnsi="Times New Roman" w:cs="Times New Roman"/>
          <w:sz w:val="28"/>
          <w:szCs w:val="28"/>
        </w:rPr>
      </w:pPr>
    </w:p>
    <w:p w:rsidR="00951278" w:rsidRDefault="00EC3F2B" w:rsidP="00951278">
      <w:pPr>
        <w:spacing w:after="0" w:line="240" w:lineRule="auto"/>
        <w:jc w:val="center"/>
        <w:rPr>
          <w:rFonts w:ascii="Times New Roman" w:hAnsi="Times New Roman" w:cs="Times New Roman"/>
          <w:b/>
          <w:color w:val="1F497D" w:themeColor="text2"/>
          <w:sz w:val="28"/>
          <w:szCs w:val="28"/>
        </w:rPr>
      </w:pPr>
      <w:r w:rsidRPr="00EC3F2B">
        <w:rPr>
          <w:rFonts w:ascii="Times New Roman" w:hAnsi="Times New Roman" w:cs="Times New Roman"/>
          <w:b/>
          <w:color w:val="1F497D" w:themeColor="text2"/>
          <w:sz w:val="28"/>
          <w:szCs w:val="28"/>
        </w:rPr>
        <w:lastRenderedPageBreak/>
        <w:t>Фонд Чарльза Стюарта Мотта / Charles Stewart Mott Foundation</w:t>
      </w:r>
    </w:p>
    <w:p w:rsidR="00EC3F2B" w:rsidRDefault="00EC3F2B" w:rsidP="00951278">
      <w:pPr>
        <w:spacing w:after="0" w:line="240" w:lineRule="auto"/>
        <w:jc w:val="center"/>
        <w:rPr>
          <w:rFonts w:ascii="Times New Roman" w:hAnsi="Times New Roman" w:cs="Times New Roman"/>
          <w:b/>
          <w:color w:val="1F497D" w:themeColor="text2"/>
          <w:sz w:val="28"/>
          <w:szCs w:val="28"/>
        </w:rPr>
      </w:pPr>
    </w:p>
    <w:p w:rsidR="00951278" w:rsidRDefault="00EC3F2B" w:rsidP="0095127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278358"/>
            <wp:effectExtent l="0" t="0" r="0" b="0"/>
            <wp:docPr id="55" name="Рисунок 55" descr="D:\Робота_2019\Донори\Фонд_Мот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Робота_2019\Донори\Фонд_Мотта.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20765" cy="3278358"/>
                    </a:xfrm>
                    <a:prstGeom prst="rect">
                      <a:avLst/>
                    </a:prstGeom>
                    <a:noFill/>
                    <a:ln>
                      <a:noFill/>
                    </a:ln>
                  </pic:spPr>
                </pic:pic>
              </a:graphicData>
            </a:graphic>
          </wp:inline>
        </w:drawing>
      </w:r>
    </w:p>
    <w:p w:rsidR="00951278" w:rsidRDefault="00951278" w:rsidP="00951278">
      <w:pPr>
        <w:spacing w:after="0" w:line="240" w:lineRule="auto"/>
        <w:jc w:val="both"/>
        <w:rPr>
          <w:rFonts w:ascii="Times New Roman" w:hAnsi="Times New Roman" w:cs="Times New Roman"/>
          <w:sz w:val="28"/>
          <w:szCs w:val="28"/>
        </w:rPr>
      </w:pPr>
    </w:p>
    <w:p w:rsidR="00951278" w:rsidRDefault="00951278" w:rsidP="00951278">
      <w:pPr>
        <w:tabs>
          <w:tab w:val="left" w:pos="2190"/>
        </w:tabs>
        <w:jc w:val="both"/>
        <w:rPr>
          <w:rFonts w:ascii="Times New Roman" w:hAnsi="Times New Roman" w:cs="Times New Roman"/>
          <w:sz w:val="28"/>
          <w:szCs w:val="28"/>
        </w:rPr>
      </w:pPr>
    </w:p>
    <w:p w:rsidR="00951278" w:rsidRDefault="00951278" w:rsidP="00951278">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5326"/>
        <w:gridCol w:w="4529"/>
      </w:tblGrid>
      <w:tr w:rsidR="00951278"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51278" w:rsidRPr="00167E6F" w:rsidRDefault="009116EF" w:rsidP="00596C5B">
            <w:pPr>
              <w:tabs>
                <w:tab w:val="left" w:pos="2190"/>
              </w:tabs>
              <w:rPr>
                <w:rFonts w:ascii="Times New Roman" w:hAnsi="Times New Roman" w:cs="Times New Roman"/>
                <w:sz w:val="28"/>
                <w:szCs w:val="28"/>
              </w:rPr>
            </w:pPr>
            <w:r w:rsidRPr="009116EF">
              <w:rPr>
                <w:rFonts w:ascii="Times New Roman" w:hAnsi="Times New Roman" w:cs="Times New Roman"/>
                <w:sz w:val="28"/>
                <w:szCs w:val="28"/>
              </w:rPr>
              <w:t>Charles Stewart Mott Foundation</w:t>
            </w:r>
            <w:r>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116EF" w:rsidRPr="009116EF" w:rsidRDefault="009116EF" w:rsidP="009116EF">
            <w:pPr>
              <w:tabs>
                <w:tab w:val="left" w:pos="2190"/>
              </w:tabs>
              <w:rPr>
                <w:rFonts w:ascii="Times New Roman" w:hAnsi="Times New Roman" w:cs="Times New Roman"/>
                <w:sz w:val="28"/>
                <w:szCs w:val="28"/>
              </w:rPr>
            </w:pPr>
            <w:r w:rsidRPr="009116EF">
              <w:rPr>
                <w:rFonts w:ascii="Times New Roman" w:hAnsi="Times New Roman" w:cs="Times New Roman"/>
                <w:sz w:val="28"/>
                <w:szCs w:val="28"/>
              </w:rPr>
              <w:t>503 S. Saginaw St., Suite 1200</w:t>
            </w:r>
          </w:p>
          <w:p w:rsidR="009116EF" w:rsidRPr="009116EF" w:rsidRDefault="009116EF" w:rsidP="009116EF">
            <w:pPr>
              <w:tabs>
                <w:tab w:val="left" w:pos="2190"/>
              </w:tabs>
              <w:rPr>
                <w:rFonts w:ascii="Times New Roman" w:hAnsi="Times New Roman" w:cs="Times New Roman"/>
                <w:sz w:val="28"/>
                <w:szCs w:val="28"/>
              </w:rPr>
            </w:pPr>
            <w:r w:rsidRPr="009116EF">
              <w:rPr>
                <w:rFonts w:ascii="Times New Roman" w:hAnsi="Times New Roman" w:cs="Times New Roman"/>
                <w:sz w:val="28"/>
                <w:szCs w:val="28"/>
              </w:rPr>
              <w:t>Flint, Mich. 48502-1851</w:t>
            </w:r>
          </w:p>
          <w:p w:rsidR="009116EF" w:rsidRPr="009116EF" w:rsidRDefault="009116EF" w:rsidP="009116EF">
            <w:pPr>
              <w:tabs>
                <w:tab w:val="left" w:pos="2190"/>
              </w:tabs>
              <w:rPr>
                <w:rFonts w:ascii="Times New Roman" w:hAnsi="Times New Roman" w:cs="Times New Roman"/>
                <w:sz w:val="28"/>
                <w:szCs w:val="28"/>
              </w:rPr>
            </w:pPr>
            <w:r w:rsidRPr="009116EF">
              <w:rPr>
                <w:rFonts w:ascii="Times New Roman" w:hAnsi="Times New Roman" w:cs="Times New Roman"/>
                <w:sz w:val="28"/>
                <w:szCs w:val="28"/>
              </w:rPr>
              <w:t>Flint, Michigan USA</w:t>
            </w:r>
          </w:p>
          <w:p w:rsidR="00951278" w:rsidRDefault="009116EF" w:rsidP="009116EF">
            <w:pPr>
              <w:tabs>
                <w:tab w:val="left" w:pos="2190"/>
              </w:tabs>
              <w:rPr>
                <w:rFonts w:ascii="Times New Roman" w:hAnsi="Times New Roman" w:cs="Times New Roman"/>
                <w:sz w:val="28"/>
                <w:szCs w:val="28"/>
              </w:rPr>
            </w:pPr>
            <w:r w:rsidRPr="009116EF">
              <w:rPr>
                <w:rFonts w:ascii="Times New Roman" w:hAnsi="Times New Roman" w:cs="Times New Roman"/>
                <w:sz w:val="28"/>
                <w:szCs w:val="28"/>
              </w:rPr>
              <w:t>PHONE +1-810-238-5651</w:t>
            </w:r>
            <w:r>
              <w:rPr>
                <w:rFonts w:ascii="Times New Roman" w:hAnsi="Times New Roman" w:cs="Times New Roman"/>
                <w:sz w:val="28"/>
                <w:szCs w:val="28"/>
              </w:rPr>
              <w:t xml:space="preserve"> </w:t>
            </w:r>
          </w:p>
        </w:tc>
      </w:tr>
      <w:tr w:rsidR="00951278"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C3E8C" w:rsidRPr="00FC3E8C" w:rsidRDefault="0015530B" w:rsidP="00FC3E8C">
            <w:pPr>
              <w:rPr>
                <w:rFonts w:ascii="Times New Roman" w:hAnsi="Times New Roman" w:cs="Times New Roman"/>
                <w:sz w:val="28"/>
                <w:szCs w:val="28"/>
              </w:rPr>
            </w:pPr>
            <w:hyperlink r:id="rId121" w:history="1">
              <w:r w:rsidR="00FC3E8C" w:rsidRPr="004E1979">
                <w:rPr>
                  <w:rStyle w:val="aa"/>
                  <w:rFonts w:ascii="Times New Roman" w:hAnsi="Times New Roman" w:cs="Times New Roman"/>
                  <w:sz w:val="28"/>
                  <w:szCs w:val="28"/>
                </w:rPr>
                <w:t>https://www.mott.org</w:t>
              </w:r>
            </w:hyperlink>
            <w:r w:rsidR="00FC3E8C">
              <w:rPr>
                <w:rFonts w:ascii="Times New Roman" w:hAnsi="Times New Roman" w:cs="Times New Roman"/>
                <w:sz w:val="28"/>
                <w:szCs w:val="28"/>
              </w:rPr>
              <w:t xml:space="preserve"> </w:t>
            </w:r>
          </w:p>
          <w:p w:rsidR="00951278" w:rsidRPr="006A029B" w:rsidRDefault="00FC3E8C" w:rsidP="00596C5B">
            <w:pPr>
              <w:tabs>
                <w:tab w:val="left" w:pos="2190"/>
              </w:tabs>
              <w:rPr>
                <w:rFonts w:ascii="Times New Roman" w:hAnsi="Times New Roman" w:cs="Times New Roman"/>
                <w:sz w:val="28"/>
                <w:szCs w:val="28"/>
              </w:rPr>
            </w:pPr>
            <w:r>
              <w:rPr>
                <w:rFonts w:ascii="Times New Roman" w:hAnsi="Times New Roman" w:cs="Times New Roman"/>
                <w:sz w:val="28"/>
                <w:szCs w:val="28"/>
              </w:rPr>
              <w:t xml:space="preserve">  </w:t>
            </w:r>
            <w:r w:rsidR="00951278">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51278" w:rsidRPr="00965AE2" w:rsidRDefault="00951278" w:rsidP="00596C5B">
            <w:pPr>
              <w:tabs>
                <w:tab w:val="left" w:pos="2190"/>
              </w:tabs>
              <w:rPr>
                <w:rFonts w:ascii="Times New Roman" w:hAnsi="Times New Roman" w:cs="Times New Roman"/>
                <w:sz w:val="28"/>
                <w:szCs w:val="28"/>
                <w:lang w:val="en-US"/>
              </w:rPr>
            </w:pPr>
            <w:r w:rsidRPr="00167E6F">
              <w:rPr>
                <w:rFonts w:ascii="Times New Roman" w:hAnsi="Times New Roman" w:cs="Times New Roman"/>
                <w:sz w:val="28"/>
                <w:szCs w:val="28"/>
              </w:rPr>
              <w:t xml:space="preserve">e-mail: </w:t>
            </w:r>
          </w:p>
          <w:p w:rsidR="00951278" w:rsidRPr="00167E6F" w:rsidRDefault="00951278" w:rsidP="00596C5B">
            <w:pPr>
              <w:tabs>
                <w:tab w:val="left" w:pos="2190"/>
              </w:tabs>
              <w:rPr>
                <w:rFonts w:ascii="Times New Roman" w:hAnsi="Times New Roman" w:cs="Times New Roman"/>
                <w:sz w:val="28"/>
                <w:szCs w:val="28"/>
              </w:rPr>
            </w:pPr>
          </w:p>
        </w:tc>
      </w:tr>
    </w:tbl>
    <w:p w:rsidR="00951278" w:rsidRDefault="00951278" w:rsidP="00951278">
      <w:pPr>
        <w:spacing w:after="0" w:line="240" w:lineRule="auto"/>
        <w:jc w:val="both"/>
        <w:rPr>
          <w:rFonts w:ascii="Times New Roman" w:hAnsi="Times New Roman" w:cs="Times New Roman"/>
          <w:b/>
          <w:sz w:val="28"/>
          <w:szCs w:val="28"/>
        </w:rPr>
      </w:pPr>
      <w:r w:rsidRPr="003A5803">
        <w:rPr>
          <w:rFonts w:ascii="Times New Roman" w:hAnsi="Times New Roman" w:cs="Times New Roman"/>
          <w:b/>
          <w:sz w:val="28"/>
          <w:szCs w:val="28"/>
        </w:rPr>
        <w:t xml:space="preserve">Про </w:t>
      </w:r>
      <w:r>
        <w:rPr>
          <w:rFonts w:ascii="Times New Roman" w:hAnsi="Times New Roman" w:cs="Times New Roman"/>
          <w:b/>
          <w:sz w:val="28"/>
          <w:szCs w:val="28"/>
        </w:rPr>
        <w:t xml:space="preserve">Фонд  </w:t>
      </w:r>
    </w:p>
    <w:p w:rsidR="00AB6C7A" w:rsidRPr="00AB6C7A" w:rsidRDefault="00AB6C7A" w:rsidP="00AB6C7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Місія фонду</w:t>
      </w:r>
    </w:p>
    <w:p w:rsidR="00AB6C7A" w:rsidRPr="00AB6C7A" w:rsidRDefault="00AB6C7A" w:rsidP="00AB6C7A">
      <w:pPr>
        <w:spacing w:after="0" w:line="240" w:lineRule="auto"/>
        <w:ind w:firstLine="708"/>
        <w:jc w:val="both"/>
        <w:rPr>
          <w:rFonts w:ascii="Times New Roman" w:hAnsi="Times New Roman" w:cs="Times New Roman"/>
          <w:sz w:val="28"/>
          <w:szCs w:val="28"/>
        </w:rPr>
      </w:pPr>
      <w:r w:rsidRPr="00AB6C7A">
        <w:rPr>
          <w:rFonts w:ascii="Times New Roman" w:hAnsi="Times New Roman" w:cs="Times New Roman"/>
          <w:sz w:val="28"/>
          <w:szCs w:val="28"/>
        </w:rPr>
        <w:t>Підтримати зусилля спрямовані на створення справедливого, сталого суспільства</w:t>
      </w:r>
    </w:p>
    <w:p w:rsidR="00AB6C7A" w:rsidRPr="00AB6C7A" w:rsidRDefault="00AB6C7A" w:rsidP="00AB6C7A">
      <w:pPr>
        <w:spacing w:after="0" w:line="240" w:lineRule="auto"/>
        <w:ind w:firstLine="708"/>
        <w:jc w:val="both"/>
        <w:rPr>
          <w:rFonts w:ascii="Times New Roman" w:hAnsi="Times New Roman" w:cs="Times New Roman"/>
          <w:b/>
          <w:sz w:val="28"/>
          <w:szCs w:val="28"/>
        </w:rPr>
      </w:pPr>
      <w:r w:rsidRPr="00AB6C7A">
        <w:rPr>
          <w:rFonts w:ascii="Times New Roman" w:hAnsi="Times New Roman" w:cs="Times New Roman"/>
          <w:b/>
          <w:sz w:val="28"/>
          <w:szCs w:val="28"/>
        </w:rPr>
        <w:t>Пріоритети</w:t>
      </w:r>
      <w:r>
        <w:rPr>
          <w:rFonts w:ascii="Times New Roman" w:hAnsi="Times New Roman" w:cs="Times New Roman"/>
          <w:b/>
          <w:sz w:val="28"/>
          <w:szCs w:val="28"/>
        </w:rPr>
        <w:t xml:space="preserve"> для України </w:t>
      </w:r>
    </w:p>
    <w:p w:rsidR="00AB6C7A" w:rsidRPr="00AB6C7A" w:rsidRDefault="00AB6C7A" w:rsidP="00AB6C7A">
      <w:pPr>
        <w:spacing w:after="0" w:line="240" w:lineRule="auto"/>
        <w:ind w:firstLine="708"/>
        <w:jc w:val="both"/>
        <w:rPr>
          <w:rFonts w:ascii="Times New Roman" w:hAnsi="Times New Roman" w:cs="Times New Roman"/>
          <w:sz w:val="28"/>
          <w:szCs w:val="28"/>
        </w:rPr>
      </w:pPr>
      <w:r w:rsidRPr="00AB6C7A">
        <w:rPr>
          <w:rFonts w:ascii="Times New Roman" w:hAnsi="Times New Roman" w:cs="Times New Roman"/>
          <w:sz w:val="28"/>
          <w:szCs w:val="28"/>
        </w:rPr>
        <w:t>Громадянське суспільство: зміцнення благодійного та некомерційного сектора як життєвих двигунів підвищення громадянської активності та поліпшення громади і суспільства.</w:t>
      </w:r>
    </w:p>
    <w:p w:rsidR="00AB6C7A" w:rsidRPr="00AB6C7A" w:rsidRDefault="00AB6C7A" w:rsidP="00AB6C7A">
      <w:pPr>
        <w:spacing w:after="0" w:line="240" w:lineRule="auto"/>
        <w:ind w:firstLine="708"/>
        <w:jc w:val="both"/>
        <w:rPr>
          <w:rFonts w:ascii="Times New Roman" w:hAnsi="Times New Roman" w:cs="Times New Roman"/>
          <w:sz w:val="28"/>
          <w:szCs w:val="28"/>
        </w:rPr>
      </w:pPr>
      <w:r w:rsidRPr="00AB6C7A">
        <w:rPr>
          <w:rFonts w:ascii="Times New Roman" w:hAnsi="Times New Roman" w:cs="Times New Roman"/>
          <w:sz w:val="28"/>
          <w:szCs w:val="28"/>
        </w:rPr>
        <w:t>Всі потенційні кандидати повинні звернути увагу на місію, програмні сектори, географічне охоплення і наявність фінансування програм Фонду перед встановленням первинного контакту.</w:t>
      </w:r>
    </w:p>
    <w:p w:rsidR="00AB6C7A" w:rsidRPr="00AB6C7A" w:rsidRDefault="00AB6C7A" w:rsidP="00AB6C7A">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Прийнятні заявники</w:t>
      </w:r>
    </w:p>
    <w:p w:rsidR="00AB6C7A" w:rsidRPr="00AB6C7A" w:rsidRDefault="00AB6C7A" w:rsidP="00AB6C7A">
      <w:pPr>
        <w:spacing w:after="0" w:line="240" w:lineRule="auto"/>
        <w:ind w:firstLine="708"/>
        <w:jc w:val="both"/>
        <w:rPr>
          <w:rFonts w:ascii="Times New Roman" w:hAnsi="Times New Roman" w:cs="Times New Roman"/>
          <w:sz w:val="28"/>
          <w:szCs w:val="28"/>
        </w:rPr>
      </w:pPr>
      <w:r w:rsidRPr="00AB6C7A">
        <w:rPr>
          <w:rFonts w:ascii="Times New Roman" w:hAnsi="Times New Roman" w:cs="Times New Roman"/>
          <w:sz w:val="28"/>
          <w:szCs w:val="28"/>
        </w:rPr>
        <w:t>Неурядові організації (благодійні, освітні тощо), неурядові організації</w:t>
      </w:r>
    </w:p>
    <w:p w:rsidR="00AB6C7A" w:rsidRPr="00AB6C7A" w:rsidRDefault="00AB6C7A" w:rsidP="00AB6C7A">
      <w:pPr>
        <w:spacing w:after="0" w:line="240" w:lineRule="auto"/>
        <w:ind w:firstLine="708"/>
        <w:jc w:val="both"/>
        <w:rPr>
          <w:rFonts w:ascii="Times New Roman" w:hAnsi="Times New Roman" w:cs="Times New Roman"/>
          <w:b/>
          <w:sz w:val="28"/>
          <w:szCs w:val="28"/>
        </w:rPr>
      </w:pPr>
      <w:r w:rsidRPr="00AB6C7A">
        <w:rPr>
          <w:rFonts w:ascii="Times New Roman" w:hAnsi="Times New Roman" w:cs="Times New Roman"/>
          <w:b/>
          <w:sz w:val="28"/>
          <w:szCs w:val="28"/>
        </w:rPr>
        <w:t>Як подати заявку</w:t>
      </w:r>
    </w:p>
    <w:p w:rsidR="00AB6C7A" w:rsidRPr="00AB6C7A" w:rsidRDefault="00AB6C7A" w:rsidP="00AB6C7A">
      <w:pPr>
        <w:spacing w:after="0" w:line="240" w:lineRule="auto"/>
        <w:ind w:firstLine="708"/>
        <w:jc w:val="both"/>
        <w:rPr>
          <w:rFonts w:ascii="Times New Roman" w:hAnsi="Times New Roman" w:cs="Times New Roman"/>
          <w:sz w:val="28"/>
          <w:szCs w:val="28"/>
        </w:rPr>
      </w:pPr>
      <w:r w:rsidRPr="00AB6C7A">
        <w:rPr>
          <w:rFonts w:ascii="Times New Roman" w:hAnsi="Times New Roman" w:cs="Times New Roman"/>
          <w:sz w:val="28"/>
          <w:szCs w:val="28"/>
        </w:rPr>
        <w:t>Середній розмір гранту складає біля 100 тис. доларів. Більша частина грантів – 15-250 тис. доларів на рік.</w:t>
      </w:r>
    </w:p>
    <w:p w:rsidR="00AB6C7A" w:rsidRPr="00AB6C7A" w:rsidRDefault="00AB6C7A" w:rsidP="00AB6C7A">
      <w:pPr>
        <w:spacing w:after="0" w:line="240" w:lineRule="auto"/>
        <w:ind w:firstLine="708"/>
        <w:jc w:val="both"/>
        <w:rPr>
          <w:rFonts w:ascii="Times New Roman" w:hAnsi="Times New Roman" w:cs="Times New Roman"/>
          <w:sz w:val="28"/>
          <w:szCs w:val="28"/>
        </w:rPr>
      </w:pPr>
      <w:r w:rsidRPr="00AB6C7A">
        <w:rPr>
          <w:rFonts w:ascii="Times New Roman" w:hAnsi="Times New Roman" w:cs="Times New Roman"/>
          <w:sz w:val="28"/>
          <w:szCs w:val="28"/>
        </w:rPr>
        <w:lastRenderedPageBreak/>
        <w:t>Заявники подають лист-запит; вони не повинні готувати повну офіційну пропозицію виключно для фонду, якщо тільки це не рекомендоване співробітниками фонду. Всі листи і заявки мають бути англійською мовою. Лист-запит має описати цілі і завдання проекту, загальну методологію і сукупні витрати по проекту. Письмовий запит дозволяє співробітникам фонду визначити актуальність пропонованого проекту відносно програм Фонду та надати пораду щодо подання повної заявки. Якщо лист-запит отримує позитивну відповідь, запитуються інші документи, в тому числі супровідний лист, опис проекту, задокументований постатейний бюджет і т.д.</w:t>
      </w:r>
    </w:p>
    <w:p w:rsidR="00951278" w:rsidRDefault="00AB6C7A" w:rsidP="00AB6C7A">
      <w:pPr>
        <w:spacing w:after="0" w:line="240" w:lineRule="auto"/>
        <w:ind w:firstLine="708"/>
        <w:jc w:val="both"/>
        <w:rPr>
          <w:rFonts w:ascii="Times New Roman" w:hAnsi="Times New Roman" w:cs="Times New Roman"/>
          <w:sz w:val="28"/>
          <w:szCs w:val="28"/>
        </w:rPr>
      </w:pPr>
      <w:r w:rsidRPr="00AB6C7A">
        <w:rPr>
          <w:rFonts w:ascii="Times New Roman" w:hAnsi="Times New Roman" w:cs="Times New Roman"/>
          <w:sz w:val="28"/>
          <w:szCs w:val="28"/>
        </w:rPr>
        <w:t>Заявки приймаються на постійній основі. Пропозиції повинні бути подані до Фонду принаймні за чотири місяці до початку планованого періоду гранту. Програмні бюджети виділяються згідно календарного року. Починаючи з четвертого кварталу, збираються рекомендації щодо виділення коштів на проекти для наступного календарного року. Розгляд заявок щодо грантів протягом будь-якого календарного року завершується 31 серпня відповідного року. Заявки приймаються цілий рік, але ті, що отримані з 1 вересня по 31 грудня, будуть розглядатися для фінансування тільки на наступний календарний рік.</w:t>
      </w:r>
    </w:p>
    <w:p w:rsidR="00AB6C7A" w:rsidRDefault="00AB6C7A" w:rsidP="008A318E">
      <w:pPr>
        <w:spacing w:after="0" w:line="240" w:lineRule="auto"/>
        <w:jc w:val="both"/>
        <w:rPr>
          <w:rFonts w:ascii="Times New Roman" w:hAnsi="Times New Roman" w:cs="Times New Roman"/>
          <w:sz w:val="28"/>
          <w:szCs w:val="28"/>
        </w:rPr>
      </w:pPr>
    </w:p>
    <w:p w:rsidR="008A318E" w:rsidRPr="00252C14" w:rsidRDefault="008A318E" w:rsidP="008A318E">
      <w:pPr>
        <w:spacing w:after="0" w:line="240" w:lineRule="auto"/>
        <w:jc w:val="center"/>
        <w:rPr>
          <w:rFonts w:ascii="Times New Roman" w:hAnsi="Times New Roman" w:cs="Times New Roman"/>
          <w:b/>
          <w:sz w:val="28"/>
          <w:szCs w:val="28"/>
        </w:rPr>
      </w:pPr>
      <w:r w:rsidRPr="00252C14">
        <w:rPr>
          <w:rFonts w:ascii="Times New Roman" w:hAnsi="Times New Roman" w:cs="Times New Roman"/>
          <w:b/>
          <w:sz w:val="28"/>
          <w:szCs w:val="28"/>
        </w:rPr>
        <w:t xml:space="preserve">Проекти, які </w:t>
      </w:r>
      <w:r w:rsidR="00A76119">
        <w:rPr>
          <w:rFonts w:ascii="Times New Roman" w:hAnsi="Times New Roman" w:cs="Times New Roman"/>
          <w:b/>
          <w:sz w:val="28"/>
          <w:szCs w:val="28"/>
        </w:rPr>
        <w:t>було підтримано</w:t>
      </w:r>
      <w:r>
        <w:rPr>
          <w:rFonts w:ascii="Times New Roman" w:hAnsi="Times New Roman" w:cs="Times New Roman"/>
          <w:b/>
          <w:sz w:val="28"/>
          <w:szCs w:val="28"/>
        </w:rPr>
        <w:t xml:space="preserve"> </w:t>
      </w:r>
      <w:r w:rsidRPr="00252C14">
        <w:rPr>
          <w:rFonts w:ascii="Times New Roman" w:hAnsi="Times New Roman" w:cs="Times New Roman"/>
          <w:b/>
          <w:sz w:val="28"/>
          <w:szCs w:val="28"/>
        </w:rPr>
        <w:t xml:space="preserve"> на території </w:t>
      </w:r>
      <w:r w:rsidR="00A76119">
        <w:rPr>
          <w:rFonts w:ascii="Times New Roman" w:hAnsi="Times New Roman" w:cs="Times New Roman"/>
          <w:b/>
          <w:sz w:val="28"/>
          <w:szCs w:val="28"/>
        </w:rPr>
        <w:t>України в</w:t>
      </w:r>
      <w:r>
        <w:rPr>
          <w:rFonts w:ascii="Times New Roman" w:hAnsi="Times New Roman" w:cs="Times New Roman"/>
          <w:b/>
          <w:sz w:val="28"/>
          <w:szCs w:val="28"/>
        </w:rPr>
        <w:t xml:space="preserve"> 2018 році  </w:t>
      </w:r>
    </w:p>
    <w:p w:rsidR="008A318E" w:rsidRDefault="008A318E" w:rsidP="008A318E">
      <w:pPr>
        <w:tabs>
          <w:tab w:val="left" w:pos="2190"/>
        </w:tabs>
        <w:spacing w:after="0" w:line="240" w:lineRule="auto"/>
        <w:rPr>
          <w:rFonts w:ascii="Times New Roman" w:hAnsi="Times New Roman" w:cs="Times New Roman"/>
          <w:sz w:val="28"/>
          <w:szCs w:val="28"/>
        </w:rPr>
      </w:pPr>
    </w:p>
    <w:tbl>
      <w:tblPr>
        <w:tblStyle w:val="a5"/>
        <w:tblW w:w="0" w:type="auto"/>
        <w:jc w:val="right"/>
        <w:tblLook w:val="04A0" w:firstRow="1" w:lastRow="0" w:firstColumn="1" w:lastColumn="0" w:noHBand="0" w:noVBand="1"/>
      </w:tblPr>
      <w:tblGrid>
        <w:gridCol w:w="4927"/>
        <w:gridCol w:w="4928"/>
      </w:tblGrid>
      <w:tr w:rsidR="008A318E"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A318E" w:rsidRPr="00211A4F" w:rsidRDefault="0054487E" w:rsidP="00596C5B">
            <w:pPr>
              <w:rPr>
                <w:rFonts w:ascii="Times New Roman" w:hAnsi="Times New Roman" w:cs="Times New Roman"/>
                <w:sz w:val="28"/>
                <w:szCs w:val="28"/>
              </w:rPr>
            </w:pPr>
            <w:r w:rsidRPr="0054487E">
              <w:rPr>
                <w:rFonts w:ascii="Times New Roman" w:hAnsi="Times New Roman" w:cs="Times New Roman"/>
                <w:sz w:val="28"/>
                <w:szCs w:val="28"/>
              </w:rPr>
              <w:t>General Purposes</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A318E" w:rsidRPr="00211A4F" w:rsidRDefault="0054487E" w:rsidP="00596C5B">
            <w:pPr>
              <w:rPr>
                <w:rFonts w:ascii="Times New Roman" w:hAnsi="Times New Roman" w:cs="Times New Roman"/>
                <w:sz w:val="28"/>
                <w:szCs w:val="28"/>
              </w:rPr>
            </w:pPr>
            <w:r>
              <w:rPr>
                <w:rFonts w:ascii="Times New Roman" w:hAnsi="Times New Roman" w:cs="Times New Roman"/>
                <w:sz w:val="28"/>
                <w:szCs w:val="28"/>
              </w:rPr>
              <w:t xml:space="preserve">Українська Гельсінська спілка </w:t>
            </w:r>
          </w:p>
        </w:tc>
      </w:tr>
      <w:tr w:rsidR="0054487E"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4487E" w:rsidRPr="0054487E" w:rsidRDefault="0066221E" w:rsidP="00596C5B">
            <w:pPr>
              <w:rPr>
                <w:rFonts w:ascii="Times New Roman" w:hAnsi="Times New Roman" w:cs="Times New Roman"/>
                <w:sz w:val="28"/>
                <w:szCs w:val="28"/>
              </w:rPr>
            </w:pPr>
            <w:r w:rsidRPr="0066221E">
              <w:rPr>
                <w:rFonts w:ascii="Times New Roman" w:hAnsi="Times New Roman" w:cs="Times New Roman"/>
                <w:sz w:val="28"/>
                <w:szCs w:val="28"/>
              </w:rPr>
              <w:t>Strengthening the Role of Communities in Managing Local Development in Ukraine</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4487E" w:rsidRDefault="0066221E" w:rsidP="00596C5B">
            <w:pPr>
              <w:rPr>
                <w:rFonts w:ascii="Times New Roman" w:hAnsi="Times New Roman" w:cs="Times New Roman"/>
                <w:sz w:val="28"/>
                <w:szCs w:val="28"/>
              </w:rPr>
            </w:pPr>
            <w:r>
              <w:rPr>
                <w:rFonts w:ascii="Times New Roman" w:hAnsi="Times New Roman" w:cs="Times New Roman"/>
                <w:sz w:val="28"/>
                <w:szCs w:val="28"/>
              </w:rPr>
              <w:t>Асоціація малих міст України</w:t>
            </w:r>
          </w:p>
        </w:tc>
      </w:tr>
      <w:tr w:rsidR="0066221E"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6221E" w:rsidRPr="0066221E" w:rsidRDefault="00A62DDE" w:rsidP="00596C5B">
            <w:pPr>
              <w:rPr>
                <w:rFonts w:ascii="Times New Roman" w:hAnsi="Times New Roman" w:cs="Times New Roman"/>
                <w:sz w:val="28"/>
                <w:szCs w:val="28"/>
              </w:rPr>
            </w:pPr>
            <w:r w:rsidRPr="00A62DDE">
              <w:rPr>
                <w:rFonts w:ascii="Times New Roman" w:hAnsi="Times New Roman" w:cs="Times New Roman"/>
                <w:sz w:val="28"/>
                <w:szCs w:val="28"/>
              </w:rPr>
              <w:t>General Purposes</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6221E" w:rsidRDefault="00A62DDE" w:rsidP="00596C5B">
            <w:pPr>
              <w:rPr>
                <w:rFonts w:ascii="Times New Roman" w:hAnsi="Times New Roman" w:cs="Times New Roman"/>
                <w:sz w:val="28"/>
                <w:szCs w:val="28"/>
              </w:rPr>
            </w:pPr>
            <w:r>
              <w:rPr>
                <w:rFonts w:ascii="Times New Roman" w:hAnsi="Times New Roman" w:cs="Times New Roman"/>
                <w:sz w:val="28"/>
                <w:szCs w:val="28"/>
              </w:rPr>
              <w:t>Центр громадських та культурних ініціатив Тамариск</w:t>
            </w:r>
          </w:p>
        </w:tc>
      </w:tr>
      <w:tr w:rsidR="00A62DDE"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62DDE" w:rsidRPr="00A62DDE" w:rsidRDefault="00686CA7" w:rsidP="00596C5B">
            <w:pPr>
              <w:rPr>
                <w:rFonts w:ascii="Times New Roman" w:hAnsi="Times New Roman" w:cs="Times New Roman"/>
                <w:sz w:val="28"/>
                <w:szCs w:val="28"/>
              </w:rPr>
            </w:pPr>
            <w:r w:rsidRPr="00686CA7">
              <w:rPr>
                <w:rFonts w:ascii="Times New Roman" w:hAnsi="Times New Roman" w:cs="Times New Roman"/>
                <w:sz w:val="28"/>
                <w:szCs w:val="28"/>
              </w:rPr>
              <w:t>E-DemLab</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62DDE" w:rsidRDefault="00686CA7" w:rsidP="00596C5B">
            <w:pPr>
              <w:rPr>
                <w:rFonts w:ascii="Times New Roman" w:hAnsi="Times New Roman" w:cs="Times New Roman"/>
                <w:sz w:val="28"/>
                <w:szCs w:val="28"/>
              </w:rPr>
            </w:pPr>
            <w:r>
              <w:rPr>
                <w:rFonts w:ascii="Times New Roman" w:hAnsi="Times New Roman" w:cs="Times New Roman"/>
                <w:sz w:val="28"/>
                <w:szCs w:val="28"/>
              </w:rPr>
              <w:t xml:space="preserve">Подільська Агенція регіонального розвитку </w:t>
            </w:r>
          </w:p>
        </w:tc>
      </w:tr>
      <w:tr w:rsidR="00686CA7"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86CA7" w:rsidRPr="00686CA7" w:rsidRDefault="00B353FC" w:rsidP="00596C5B">
            <w:pPr>
              <w:rPr>
                <w:rFonts w:ascii="Times New Roman" w:hAnsi="Times New Roman" w:cs="Times New Roman"/>
                <w:sz w:val="28"/>
                <w:szCs w:val="28"/>
              </w:rPr>
            </w:pPr>
            <w:r w:rsidRPr="00B353FC">
              <w:rPr>
                <w:rFonts w:ascii="Times New Roman" w:hAnsi="Times New Roman" w:cs="Times New Roman"/>
                <w:sz w:val="28"/>
                <w:szCs w:val="28"/>
              </w:rPr>
              <w:t>School of Civic Participation</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86CA7" w:rsidRDefault="00B353FC" w:rsidP="00596C5B">
            <w:pPr>
              <w:rPr>
                <w:rFonts w:ascii="Times New Roman" w:hAnsi="Times New Roman" w:cs="Times New Roman"/>
                <w:sz w:val="28"/>
                <w:szCs w:val="28"/>
              </w:rPr>
            </w:pPr>
            <w:r>
              <w:rPr>
                <w:rFonts w:ascii="Times New Roman" w:hAnsi="Times New Roman" w:cs="Times New Roman"/>
                <w:sz w:val="28"/>
                <w:szCs w:val="28"/>
              </w:rPr>
              <w:t xml:space="preserve">Інститут соціокультурного менеджменту </w:t>
            </w:r>
          </w:p>
        </w:tc>
      </w:tr>
      <w:tr w:rsidR="00B353FC"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353FC" w:rsidRPr="00B353FC" w:rsidRDefault="00203D5A" w:rsidP="00596C5B">
            <w:pPr>
              <w:rPr>
                <w:rFonts w:ascii="Times New Roman" w:hAnsi="Times New Roman" w:cs="Times New Roman"/>
                <w:sz w:val="28"/>
                <w:szCs w:val="28"/>
              </w:rPr>
            </w:pPr>
            <w:r w:rsidRPr="00203D5A">
              <w:rPr>
                <w:rFonts w:ascii="Times New Roman" w:hAnsi="Times New Roman" w:cs="Times New Roman"/>
                <w:sz w:val="28"/>
                <w:szCs w:val="28"/>
              </w:rPr>
              <w:t>Community Foundation School</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353FC" w:rsidRDefault="00203D5A" w:rsidP="00596C5B">
            <w:pPr>
              <w:rPr>
                <w:rFonts w:ascii="Times New Roman" w:hAnsi="Times New Roman" w:cs="Times New Roman"/>
                <w:sz w:val="28"/>
                <w:szCs w:val="28"/>
              </w:rPr>
            </w:pPr>
            <w:r>
              <w:rPr>
                <w:rFonts w:ascii="Times New Roman" w:hAnsi="Times New Roman" w:cs="Times New Roman"/>
                <w:sz w:val="28"/>
                <w:szCs w:val="28"/>
              </w:rPr>
              <w:t xml:space="preserve">ІСАР Єднання </w:t>
            </w:r>
          </w:p>
        </w:tc>
      </w:tr>
      <w:tr w:rsidR="00203D5A"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03D5A" w:rsidRPr="00203D5A" w:rsidRDefault="00172688" w:rsidP="00596C5B">
            <w:pPr>
              <w:rPr>
                <w:rFonts w:ascii="Times New Roman" w:hAnsi="Times New Roman" w:cs="Times New Roman"/>
                <w:sz w:val="28"/>
                <w:szCs w:val="28"/>
              </w:rPr>
            </w:pPr>
            <w:r w:rsidRPr="00172688">
              <w:rPr>
                <w:rFonts w:ascii="Times New Roman" w:hAnsi="Times New Roman" w:cs="Times New Roman"/>
                <w:sz w:val="28"/>
                <w:szCs w:val="28"/>
              </w:rPr>
              <w:t>Civic Engagement in Rural Communities</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03D5A" w:rsidRDefault="00172688" w:rsidP="00596C5B">
            <w:pPr>
              <w:rPr>
                <w:rFonts w:ascii="Times New Roman" w:hAnsi="Times New Roman" w:cs="Times New Roman"/>
                <w:sz w:val="28"/>
                <w:szCs w:val="28"/>
              </w:rPr>
            </w:pPr>
            <w:r>
              <w:rPr>
                <w:rFonts w:ascii="Times New Roman" w:hAnsi="Times New Roman" w:cs="Times New Roman"/>
                <w:sz w:val="28"/>
                <w:szCs w:val="28"/>
              </w:rPr>
              <w:t xml:space="preserve">ГО «Екодія» </w:t>
            </w:r>
          </w:p>
        </w:tc>
      </w:tr>
    </w:tbl>
    <w:p w:rsidR="008A318E" w:rsidRDefault="008A318E" w:rsidP="008A318E">
      <w:pPr>
        <w:spacing w:after="0" w:line="240" w:lineRule="auto"/>
        <w:jc w:val="both"/>
        <w:rPr>
          <w:rFonts w:ascii="Times New Roman" w:hAnsi="Times New Roman" w:cs="Times New Roman"/>
          <w:sz w:val="28"/>
          <w:szCs w:val="28"/>
        </w:rPr>
      </w:pPr>
    </w:p>
    <w:p w:rsidR="00DD477A" w:rsidRDefault="00DD477A" w:rsidP="008A318E">
      <w:pPr>
        <w:spacing w:after="0" w:line="240" w:lineRule="auto"/>
        <w:jc w:val="both"/>
        <w:rPr>
          <w:rFonts w:ascii="Times New Roman" w:hAnsi="Times New Roman" w:cs="Times New Roman"/>
          <w:sz w:val="28"/>
          <w:szCs w:val="28"/>
        </w:rPr>
      </w:pPr>
    </w:p>
    <w:p w:rsidR="00DD477A" w:rsidRDefault="00DD477A" w:rsidP="008A318E">
      <w:pPr>
        <w:spacing w:after="0" w:line="240" w:lineRule="auto"/>
        <w:jc w:val="both"/>
        <w:rPr>
          <w:rFonts w:ascii="Times New Roman" w:hAnsi="Times New Roman" w:cs="Times New Roman"/>
          <w:sz w:val="28"/>
          <w:szCs w:val="28"/>
        </w:rPr>
      </w:pPr>
    </w:p>
    <w:p w:rsidR="00DD477A" w:rsidRDefault="00DD477A" w:rsidP="008A318E">
      <w:pPr>
        <w:spacing w:after="0" w:line="240" w:lineRule="auto"/>
        <w:jc w:val="both"/>
        <w:rPr>
          <w:rFonts w:ascii="Times New Roman" w:hAnsi="Times New Roman" w:cs="Times New Roman"/>
          <w:sz w:val="28"/>
          <w:szCs w:val="28"/>
        </w:rPr>
      </w:pPr>
    </w:p>
    <w:p w:rsidR="00DD477A" w:rsidRDefault="00DD477A" w:rsidP="008A318E">
      <w:pPr>
        <w:spacing w:after="0" w:line="240" w:lineRule="auto"/>
        <w:jc w:val="both"/>
        <w:rPr>
          <w:rFonts w:ascii="Times New Roman" w:hAnsi="Times New Roman" w:cs="Times New Roman"/>
          <w:sz w:val="28"/>
          <w:szCs w:val="28"/>
        </w:rPr>
      </w:pPr>
    </w:p>
    <w:p w:rsidR="00DD477A" w:rsidRDefault="00DD477A" w:rsidP="008A318E">
      <w:pPr>
        <w:spacing w:after="0" w:line="240" w:lineRule="auto"/>
        <w:jc w:val="both"/>
        <w:rPr>
          <w:rFonts w:ascii="Times New Roman" w:hAnsi="Times New Roman" w:cs="Times New Roman"/>
          <w:sz w:val="28"/>
          <w:szCs w:val="28"/>
        </w:rPr>
      </w:pPr>
    </w:p>
    <w:p w:rsidR="00DD477A" w:rsidRDefault="00DD477A" w:rsidP="008A318E">
      <w:pPr>
        <w:spacing w:after="0" w:line="240" w:lineRule="auto"/>
        <w:jc w:val="both"/>
        <w:rPr>
          <w:rFonts w:ascii="Times New Roman" w:hAnsi="Times New Roman" w:cs="Times New Roman"/>
          <w:sz w:val="28"/>
          <w:szCs w:val="28"/>
        </w:rPr>
      </w:pPr>
    </w:p>
    <w:p w:rsidR="00184C49" w:rsidRDefault="00184C49" w:rsidP="008A318E">
      <w:pPr>
        <w:spacing w:after="0" w:line="240" w:lineRule="auto"/>
        <w:jc w:val="both"/>
        <w:rPr>
          <w:rFonts w:ascii="Times New Roman" w:hAnsi="Times New Roman" w:cs="Times New Roman"/>
          <w:sz w:val="28"/>
          <w:szCs w:val="28"/>
        </w:rPr>
      </w:pPr>
    </w:p>
    <w:p w:rsidR="00184C49" w:rsidRDefault="00184C49" w:rsidP="008A318E">
      <w:pPr>
        <w:spacing w:after="0" w:line="240" w:lineRule="auto"/>
        <w:jc w:val="both"/>
        <w:rPr>
          <w:rFonts w:ascii="Times New Roman" w:hAnsi="Times New Roman" w:cs="Times New Roman"/>
          <w:sz w:val="28"/>
          <w:szCs w:val="28"/>
        </w:rPr>
      </w:pPr>
    </w:p>
    <w:p w:rsidR="00DD477A" w:rsidRDefault="00DD477A" w:rsidP="008A318E">
      <w:pPr>
        <w:spacing w:after="0" w:line="240" w:lineRule="auto"/>
        <w:jc w:val="both"/>
        <w:rPr>
          <w:rFonts w:ascii="Times New Roman" w:hAnsi="Times New Roman" w:cs="Times New Roman"/>
          <w:sz w:val="28"/>
          <w:szCs w:val="28"/>
        </w:rPr>
      </w:pPr>
    </w:p>
    <w:p w:rsidR="00DD477A" w:rsidRDefault="00DD477A" w:rsidP="008A318E">
      <w:pPr>
        <w:spacing w:after="0" w:line="240" w:lineRule="auto"/>
        <w:jc w:val="both"/>
        <w:rPr>
          <w:rFonts w:ascii="Times New Roman" w:hAnsi="Times New Roman" w:cs="Times New Roman"/>
          <w:sz w:val="28"/>
          <w:szCs w:val="28"/>
        </w:rPr>
      </w:pPr>
    </w:p>
    <w:p w:rsidR="00DD477A" w:rsidRDefault="00C23844" w:rsidP="00DD477A">
      <w:pPr>
        <w:spacing w:after="0" w:line="240" w:lineRule="auto"/>
        <w:jc w:val="center"/>
        <w:rPr>
          <w:rFonts w:ascii="Times New Roman" w:hAnsi="Times New Roman" w:cs="Times New Roman"/>
          <w:b/>
          <w:color w:val="1F497D" w:themeColor="text2"/>
          <w:sz w:val="28"/>
          <w:szCs w:val="28"/>
        </w:rPr>
      </w:pPr>
      <w:r w:rsidRPr="00C23844">
        <w:rPr>
          <w:rFonts w:ascii="Times New Roman" w:hAnsi="Times New Roman" w:cs="Times New Roman"/>
          <w:b/>
          <w:color w:val="1F497D" w:themeColor="text2"/>
          <w:sz w:val="28"/>
          <w:szCs w:val="28"/>
        </w:rPr>
        <w:lastRenderedPageBreak/>
        <w:t>Фонд Джона і Кетрін Макартур</w:t>
      </w:r>
      <w:r>
        <w:rPr>
          <w:rFonts w:ascii="Times New Roman" w:hAnsi="Times New Roman" w:cs="Times New Roman"/>
          <w:b/>
          <w:color w:val="1F497D" w:themeColor="text2"/>
          <w:sz w:val="28"/>
          <w:szCs w:val="28"/>
        </w:rPr>
        <w:t xml:space="preserve"> </w:t>
      </w:r>
      <w:r w:rsidR="00DD477A" w:rsidRPr="00EC3F2B">
        <w:rPr>
          <w:rFonts w:ascii="Times New Roman" w:hAnsi="Times New Roman" w:cs="Times New Roman"/>
          <w:b/>
          <w:color w:val="1F497D" w:themeColor="text2"/>
          <w:sz w:val="28"/>
          <w:szCs w:val="28"/>
        </w:rPr>
        <w:t xml:space="preserve">/ </w:t>
      </w:r>
      <w:r w:rsidRPr="00C23844">
        <w:rPr>
          <w:rFonts w:ascii="Times New Roman" w:hAnsi="Times New Roman" w:cs="Times New Roman"/>
          <w:b/>
          <w:color w:val="1F497D" w:themeColor="text2"/>
          <w:sz w:val="28"/>
          <w:szCs w:val="28"/>
        </w:rPr>
        <w:t>The John D. and Catherine T. MacArthur Foundation</w:t>
      </w:r>
      <w:r>
        <w:rPr>
          <w:rFonts w:ascii="Times New Roman" w:hAnsi="Times New Roman" w:cs="Times New Roman"/>
          <w:b/>
          <w:color w:val="1F497D" w:themeColor="text2"/>
          <w:sz w:val="28"/>
          <w:szCs w:val="28"/>
        </w:rPr>
        <w:t xml:space="preserve"> </w:t>
      </w:r>
    </w:p>
    <w:p w:rsidR="00DD477A" w:rsidRDefault="00DD477A" w:rsidP="00DD477A">
      <w:pPr>
        <w:spacing w:after="0" w:line="240" w:lineRule="auto"/>
        <w:jc w:val="center"/>
        <w:rPr>
          <w:rFonts w:ascii="Times New Roman" w:hAnsi="Times New Roman" w:cs="Times New Roman"/>
          <w:b/>
          <w:color w:val="1F497D" w:themeColor="text2"/>
          <w:sz w:val="28"/>
          <w:szCs w:val="28"/>
        </w:rPr>
      </w:pPr>
    </w:p>
    <w:p w:rsidR="00DD477A" w:rsidRDefault="00B611DA" w:rsidP="00DD477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309714"/>
            <wp:effectExtent l="0" t="0" r="0" b="5080"/>
            <wp:docPr id="57" name="Рисунок 57" descr="D:\Робота_2019\Донори\Фонд Макартур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Робота_2019\Донори\Фонд Макартурів.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20765" cy="3309714"/>
                    </a:xfrm>
                    <a:prstGeom prst="rect">
                      <a:avLst/>
                    </a:prstGeom>
                    <a:noFill/>
                    <a:ln>
                      <a:noFill/>
                    </a:ln>
                  </pic:spPr>
                </pic:pic>
              </a:graphicData>
            </a:graphic>
          </wp:inline>
        </w:drawing>
      </w:r>
    </w:p>
    <w:p w:rsidR="00DD477A" w:rsidRDefault="00DD477A" w:rsidP="00DD477A">
      <w:pPr>
        <w:spacing w:after="0" w:line="240" w:lineRule="auto"/>
        <w:jc w:val="both"/>
        <w:rPr>
          <w:rFonts w:ascii="Times New Roman" w:hAnsi="Times New Roman" w:cs="Times New Roman"/>
          <w:sz w:val="28"/>
          <w:szCs w:val="28"/>
        </w:rPr>
      </w:pPr>
    </w:p>
    <w:p w:rsidR="00DD477A" w:rsidRDefault="00DD477A" w:rsidP="00DD477A">
      <w:pPr>
        <w:tabs>
          <w:tab w:val="left" w:pos="2190"/>
        </w:tabs>
        <w:jc w:val="both"/>
        <w:rPr>
          <w:rFonts w:ascii="Times New Roman" w:hAnsi="Times New Roman" w:cs="Times New Roman"/>
          <w:sz w:val="28"/>
          <w:szCs w:val="28"/>
        </w:rPr>
      </w:pPr>
    </w:p>
    <w:p w:rsidR="00DD477A" w:rsidRDefault="00DD477A" w:rsidP="00DD477A">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5326"/>
        <w:gridCol w:w="4529"/>
      </w:tblGrid>
      <w:tr w:rsidR="00DD477A"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DD477A" w:rsidRPr="00167E6F" w:rsidRDefault="00B611DA" w:rsidP="00596C5B">
            <w:pPr>
              <w:tabs>
                <w:tab w:val="left" w:pos="2190"/>
              </w:tabs>
              <w:rPr>
                <w:rFonts w:ascii="Times New Roman" w:hAnsi="Times New Roman" w:cs="Times New Roman"/>
                <w:sz w:val="28"/>
                <w:szCs w:val="28"/>
              </w:rPr>
            </w:pPr>
            <w:r w:rsidRPr="00B611DA">
              <w:rPr>
                <w:rFonts w:ascii="Times New Roman" w:hAnsi="Times New Roman" w:cs="Times New Roman"/>
                <w:sz w:val="28"/>
                <w:szCs w:val="28"/>
              </w:rPr>
              <w:t>The John D. and Catherine T. MacArthur Foundation</w:t>
            </w:r>
            <w:r>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03B00" w:rsidRPr="00203B00" w:rsidRDefault="00203B00" w:rsidP="00203B00">
            <w:pPr>
              <w:tabs>
                <w:tab w:val="left" w:pos="2190"/>
              </w:tabs>
              <w:rPr>
                <w:rFonts w:ascii="Times New Roman" w:hAnsi="Times New Roman" w:cs="Times New Roman"/>
                <w:sz w:val="28"/>
                <w:szCs w:val="28"/>
              </w:rPr>
            </w:pPr>
            <w:r w:rsidRPr="00203B00">
              <w:rPr>
                <w:rFonts w:ascii="Times New Roman" w:hAnsi="Times New Roman" w:cs="Times New Roman"/>
                <w:sz w:val="28"/>
                <w:szCs w:val="28"/>
              </w:rPr>
              <w:t>John D. and Catherine T. MacArthur Foundation</w:t>
            </w:r>
          </w:p>
          <w:p w:rsidR="00203B00" w:rsidRPr="00203B00" w:rsidRDefault="00203B00" w:rsidP="00203B00">
            <w:pPr>
              <w:tabs>
                <w:tab w:val="left" w:pos="2190"/>
              </w:tabs>
              <w:rPr>
                <w:rFonts w:ascii="Times New Roman" w:hAnsi="Times New Roman" w:cs="Times New Roman"/>
                <w:sz w:val="28"/>
                <w:szCs w:val="28"/>
              </w:rPr>
            </w:pPr>
            <w:r w:rsidRPr="00203B00">
              <w:rPr>
                <w:rFonts w:ascii="Times New Roman" w:hAnsi="Times New Roman" w:cs="Times New Roman"/>
                <w:sz w:val="28"/>
                <w:szCs w:val="28"/>
              </w:rPr>
              <w:t>Office of Grants Management</w:t>
            </w:r>
          </w:p>
          <w:p w:rsidR="00203B00" w:rsidRPr="00203B00" w:rsidRDefault="00203B00" w:rsidP="00203B00">
            <w:pPr>
              <w:tabs>
                <w:tab w:val="left" w:pos="2190"/>
              </w:tabs>
              <w:rPr>
                <w:rFonts w:ascii="Times New Roman" w:hAnsi="Times New Roman" w:cs="Times New Roman"/>
                <w:sz w:val="28"/>
                <w:szCs w:val="28"/>
              </w:rPr>
            </w:pPr>
            <w:r w:rsidRPr="00203B00">
              <w:rPr>
                <w:rFonts w:ascii="Times New Roman" w:hAnsi="Times New Roman" w:cs="Times New Roman"/>
                <w:sz w:val="28"/>
                <w:szCs w:val="28"/>
              </w:rPr>
              <w:t>140 S. Dearborn Street</w:t>
            </w:r>
          </w:p>
          <w:p w:rsidR="00203B00" w:rsidRPr="00203B00" w:rsidRDefault="00203B00" w:rsidP="00203B00">
            <w:pPr>
              <w:tabs>
                <w:tab w:val="left" w:pos="2190"/>
              </w:tabs>
              <w:rPr>
                <w:rFonts w:ascii="Times New Roman" w:hAnsi="Times New Roman" w:cs="Times New Roman"/>
                <w:sz w:val="28"/>
                <w:szCs w:val="28"/>
              </w:rPr>
            </w:pPr>
            <w:r w:rsidRPr="00203B00">
              <w:rPr>
                <w:rFonts w:ascii="Times New Roman" w:hAnsi="Times New Roman" w:cs="Times New Roman"/>
                <w:sz w:val="28"/>
                <w:szCs w:val="28"/>
              </w:rPr>
              <w:t>Chicago, IL 60603-5285</w:t>
            </w:r>
          </w:p>
          <w:p w:rsidR="00DD477A" w:rsidRDefault="00203B00" w:rsidP="00203B00">
            <w:pPr>
              <w:tabs>
                <w:tab w:val="left" w:pos="2190"/>
              </w:tabs>
              <w:rPr>
                <w:rFonts w:ascii="Times New Roman" w:hAnsi="Times New Roman" w:cs="Times New Roman"/>
                <w:sz w:val="28"/>
                <w:szCs w:val="28"/>
              </w:rPr>
            </w:pPr>
            <w:r w:rsidRPr="00203B00">
              <w:rPr>
                <w:rFonts w:ascii="Times New Roman" w:hAnsi="Times New Roman" w:cs="Times New Roman"/>
                <w:sz w:val="28"/>
                <w:szCs w:val="28"/>
              </w:rPr>
              <w:t>Phone (312) 726-8000</w:t>
            </w:r>
            <w:r>
              <w:rPr>
                <w:rFonts w:ascii="Times New Roman" w:hAnsi="Times New Roman" w:cs="Times New Roman"/>
                <w:sz w:val="28"/>
                <w:szCs w:val="28"/>
              </w:rPr>
              <w:t xml:space="preserve"> </w:t>
            </w:r>
          </w:p>
        </w:tc>
      </w:tr>
      <w:tr w:rsidR="00DD477A"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DD477A" w:rsidRPr="00FC3E8C" w:rsidRDefault="0015530B" w:rsidP="00596C5B">
            <w:pPr>
              <w:rPr>
                <w:rFonts w:ascii="Times New Roman" w:hAnsi="Times New Roman" w:cs="Times New Roman"/>
                <w:sz w:val="28"/>
                <w:szCs w:val="28"/>
              </w:rPr>
            </w:pPr>
            <w:hyperlink r:id="rId123" w:history="1">
              <w:r w:rsidR="00203B00" w:rsidRPr="004E1979">
                <w:rPr>
                  <w:rStyle w:val="aa"/>
                  <w:rFonts w:ascii="Times New Roman" w:hAnsi="Times New Roman" w:cs="Times New Roman"/>
                  <w:sz w:val="28"/>
                  <w:szCs w:val="28"/>
                </w:rPr>
                <w:t>https://www.macfound.org/</w:t>
              </w:r>
            </w:hyperlink>
            <w:r w:rsidR="00203B00">
              <w:rPr>
                <w:rFonts w:ascii="Times New Roman" w:hAnsi="Times New Roman" w:cs="Times New Roman"/>
                <w:sz w:val="28"/>
                <w:szCs w:val="28"/>
              </w:rPr>
              <w:t xml:space="preserve"> </w:t>
            </w:r>
            <w:r w:rsidR="00DD477A">
              <w:rPr>
                <w:rFonts w:ascii="Times New Roman" w:hAnsi="Times New Roman" w:cs="Times New Roman"/>
                <w:sz w:val="28"/>
                <w:szCs w:val="28"/>
              </w:rPr>
              <w:t xml:space="preserve"> </w:t>
            </w:r>
          </w:p>
          <w:p w:rsidR="00DD477A" w:rsidRPr="006A029B" w:rsidRDefault="00DD477A" w:rsidP="00596C5B">
            <w:pPr>
              <w:tabs>
                <w:tab w:val="left" w:pos="2190"/>
              </w:tabs>
              <w:rPr>
                <w:rFonts w:ascii="Times New Roman" w:hAnsi="Times New Roman" w:cs="Times New Roman"/>
                <w:sz w:val="28"/>
                <w:szCs w:val="28"/>
              </w:rPr>
            </w:pPr>
            <w:r>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DD477A" w:rsidRPr="00965AE2" w:rsidRDefault="00DD477A" w:rsidP="00596C5B">
            <w:pPr>
              <w:tabs>
                <w:tab w:val="left" w:pos="2190"/>
              </w:tabs>
              <w:rPr>
                <w:rFonts w:ascii="Times New Roman" w:hAnsi="Times New Roman" w:cs="Times New Roman"/>
                <w:sz w:val="28"/>
                <w:szCs w:val="28"/>
                <w:lang w:val="en-US"/>
              </w:rPr>
            </w:pPr>
            <w:r w:rsidRPr="00167E6F">
              <w:rPr>
                <w:rFonts w:ascii="Times New Roman" w:hAnsi="Times New Roman" w:cs="Times New Roman"/>
                <w:sz w:val="28"/>
                <w:szCs w:val="28"/>
              </w:rPr>
              <w:t xml:space="preserve">e-mail: </w:t>
            </w:r>
            <w:hyperlink r:id="rId124" w:history="1">
              <w:r w:rsidR="00203B00" w:rsidRPr="004E1979">
                <w:rPr>
                  <w:rStyle w:val="aa"/>
                  <w:rFonts w:ascii="Times New Roman" w:hAnsi="Times New Roman" w:cs="Times New Roman"/>
                  <w:sz w:val="28"/>
                  <w:szCs w:val="28"/>
                </w:rPr>
                <w:t>4answers@macfound.org</w:t>
              </w:r>
            </w:hyperlink>
            <w:r w:rsidR="00203B00">
              <w:rPr>
                <w:rFonts w:ascii="Times New Roman" w:hAnsi="Times New Roman" w:cs="Times New Roman"/>
                <w:sz w:val="28"/>
                <w:szCs w:val="28"/>
              </w:rPr>
              <w:t xml:space="preserve"> </w:t>
            </w:r>
          </w:p>
          <w:p w:rsidR="00DD477A" w:rsidRPr="00167E6F" w:rsidRDefault="00DD477A" w:rsidP="00596C5B">
            <w:pPr>
              <w:tabs>
                <w:tab w:val="left" w:pos="2190"/>
              </w:tabs>
              <w:rPr>
                <w:rFonts w:ascii="Times New Roman" w:hAnsi="Times New Roman" w:cs="Times New Roman"/>
                <w:sz w:val="28"/>
                <w:szCs w:val="28"/>
              </w:rPr>
            </w:pPr>
          </w:p>
        </w:tc>
      </w:tr>
    </w:tbl>
    <w:p w:rsidR="00DD477A" w:rsidRDefault="00DD477A" w:rsidP="00DD477A">
      <w:pPr>
        <w:spacing w:after="0" w:line="240" w:lineRule="auto"/>
        <w:jc w:val="both"/>
        <w:rPr>
          <w:rFonts w:ascii="Times New Roman" w:hAnsi="Times New Roman" w:cs="Times New Roman"/>
          <w:b/>
          <w:sz w:val="28"/>
          <w:szCs w:val="28"/>
        </w:rPr>
      </w:pPr>
      <w:r w:rsidRPr="003A5803">
        <w:rPr>
          <w:rFonts w:ascii="Times New Roman" w:hAnsi="Times New Roman" w:cs="Times New Roman"/>
          <w:b/>
          <w:sz w:val="28"/>
          <w:szCs w:val="28"/>
        </w:rPr>
        <w:t xml:space="preserve">Про </w:t>
      </w:r>
      <w:r>
        <w:rPr>
          <w:rFonts w:ascii="Times New Roman" w:hAnsi="Times New Roman" w:cs="Times New Roman"/>
          <w:b/>
          <w:sz w:val="28"/>
          <w:szCs w:val="28"/>
        </w:rPr>
        <w:t xml:space="preserve">Фонд  </w:t>
      </w:r>
    </w:p>
    <w:p w:rsidR="00406792" w:rsidRDefault="00406792" w:rsidP="00406792">
      <w:pPr>
        <w:spacing w:after="0" w:line="240" w:lineRule="auto"/>
        <w:ind w:firstLine="708"/>
        <w:jc w:val="both"/>
        <w:rPr>
          <w:rFonts w:ascii="Times New Roman" w:hAnsi="Times New Roman" w:cs="Times New Roman"/>
          <w:sz w:val="28"/>
          <w:szCs w:val="28"/>
        </w:rPr>
      </w:pPr>
      <w:r w:rsidRPr="00406792">
        <w:rPr>
          <w:rFonts w:ascii="Times New Roman" w:hAnsi="Times New Roman" w:cs="Times New Roman"/>
          <w:sz w:val="28"/>
          <w:szCs w:val="28"/>
        </w:rPr>
        <w:t>Фонд Джона і Кетрін Макартур є одним з найбільших в США незалежних фондів.</w:t>
      </w:r>
    </w:p>
    <w:p w:rsidR="00406792" w:rsidRDefault="00406792" w:rsidP="00406792">
      <w:pPr>
        <w:spacing w:after="0" w:line="240" w:lineRule="auto"/>
        <w:ind w:firstLine="708"/>
        <w:jc w:val="both"/>
        <w:rPr>
          <w:rFonts w:ascii="Times New Roman" w:hAnsi="Times New Roman" w:cs="Times New Roman"/>
          <w:sz w:val="28"/>
          <w:szCs w:val="28"/>
        </w:rPr>
      </w:pPr>
      <w:r w:rsidRPr="00406792">
        <w:rPr>
          <w:rFonts w:ascii="Times New Roman" w:hAnsi="Times New Roman" w:cs="Times New Roman"/>
          <w:sz w:val="28"/>
          <w:szCs w:val="28"/>
        </w:rPr>
        <w:t>Сприяє розвитку знань, підтримує індивідуальну творчість; зміцнює інститути і допомагає поліпшити державну політику; надає інформацію громадськості, в першу чергу за ра</w:t>
      </w:r>
      <w:r>
        <w:rPr>
          <w:rFonts w:ascii="Times New Roman" w:hAnsi="Times New Roman" w:cs="Times New Roman"/>
          <w:sz w:val="28"/>
          <w:szCs w:val="28"/>
        </w:rPr>
        <w:t>хунок підтримки незалежних ЗМІ.</w:t>
      </w:r>
    </w:p>
    <w:p w:rsidR="00406792" w:rsidRPr="00406792" w:rsidRDefault="00406792" w:rsidP="00406792">
      <w:pPr>
        <w:spacing w:after="0" w:line="240" w:lineRule="auto"/>
        <w:ind w:firstLine="708"/>
        <w:jc w:val="both"/>
        <w:rPr>
          <w:rFonts w:ascii="Times New Roman" w:hAnsi="Times New Roman" w:cs="Times New Roman"/>
          <w:sz w:val="28"/>
          <w:szCs w:val="28"/>
        </w:rPr>
      </w:pPr>
      <w:r w:rsidRPr="00406792">
        <w:rPr>
          <w:rFonts w:ascii="Times New Roman" w:hAnsi="Times New Roman" w:cs="Times New Roman"/>
          <w:sz w:val="28"/>
          <w:szCs w:val="28"/>
        </w:rPr>
        <w:t>Фонд здійснює п</w:t>
      </w:r>
      <w:r>
        <w:rPr>
          <w:rFonts w:ascii="Times New Roman" w:hAnsi="Times New Roman" w:cs="Times New Roman"/>
          <w:sz w:val="28"/>
          <w:szCs w:val="28"/>
        </w:rPr>
        <w:t xml:space="preserve">ідтримку в Україні за програмою </w:t>
      </w:r>
      <w:r w:rsidRPr="00406792">
        <w:rPr>
          <w:rFonts w:ascii="Times New Roman" w:hAnsi="Times New Roman" w:cs="Times New Roman"/>
          <w:sz w:val="28"/>
          <w:szCs w:val="28"/>
        </w:rPr>
        <w:t>- «Інтернаціональна програма», що фінансується Фондом, зосереджена на міжнародних питаннях, у тому числі питаннях прав людини і міжнародно</w:t>
      </w:r>
      <w:r>
        <w:rPr>
          <w:rFonts w:ascii="Times New Roman" w:hAnsi="Times New Roman" w:cs="Times New Roman"/>
          <w:sz w:val="28"/>
          <w:szCs w:val="28"/>
        </w:rPr>
        <w:t>го правосуддя, світу і безпеки.</w:t>
      </w:r>
    </w:p>
    <w:p w:rsidR="00DD477A" w:rsidRDefault="00406792" w:rsidP="00406792">
      <w:pPr>
        <w:spacing w:after="0" w:line="240" w:lineRule="auto"/>
        <w:ind w:firstLine="708"/>
        <w:jc w:val="both"/>
        <w:rPr>
          <w:rFonts w:ascii="Times New Roman" w:hAnsi="Times New Roman" w:cs="Times New Roman"/>
          <w:sz w:val="28"/>
          <w:szCs w:val="28"/>
        </w:rPr>
      </w:pPr>
      <w:r w:rsidRPr="00406792">
        <w:rPr>
          <w:rFonts w:ascii="Times New Roman" w:hAnsi="Times New Roman" w:cs="Times New Roman"/>
          <w:sz w:val="28"/>
          <w:szCs w:val="28"/>
        </w:rPr>
        <w:t>Фонд Макартур підтримує творчих людей і прагне до створення справедливішого суспільства, проводить ініціативи по збереженню і захисту довкілля.</w:t>
      </w:r>
    </w:p>
    <w:p w:rsidR="00406792" w:rsidRDefault="00406792" w:rsidP="00406792">
      <w:pPr>
        <w:spacing w:after="0" w:line="240" w:lineRule="auto"/>
        <w:jc w:val="both"/>
        <w:rPr>
          <w:rFonts w:ascii="Times New Roman" w:hAnsi="Times New Roman" w:cs="Times New Roman"/>
          <w:sz w:val="28"/>
          <w:szCs w:val="28"/>
        </w:rPr>
      </w:pPr>
    </w:p>
    <w:p w:rsidR="00E04A2B" w:rsidRDefault="00827373" w:rsidP="00E04A2B">
      <w:pPr>
        <w:spacing w:after="0" w:line="240" w:lineRule="auto"/>
        <w:jc w:val="center"/>
        <w:rPr>
          <w:rFonts w:ascii="Times New Roman" w:hAnsi="Times New Roman" w:cs="Times New Roman"/>
          <w:b/>
          <w:color w:val="1F497D" w:themeColor="text2"/>
          <w:sz w:val="28"/>
          <w:szCs w:val="28"/>
        </w:rPr>
      </w:pPr>
      <w:r w:rsidRPr="00827373">
        <w:rPr>
          <w:rFonts w:ascii="Times New Roman" w:hAnsi="Times New Roman" w:cs="Times New Roman"/>
          <w:b/>
          <w:color w:val="1F497D" w:themeColor="text2"/>
          <w:sz w:val="28"/>
          <w:szCs w:val="28"/>
        </w:rPr>
        <w:lastRenderedPageBreak/>
        <w:t>Національний фонд підтримки демократії / National Endowment for Democracy (NED)</w:t>
      </w:r>
    </w:p>
    <w:p w:rsidR="00827373" w:rsidRDefault="00827373" w:rsidP="00E04A2B">
      <w:pPr>
        <w:spacing w:after="0" w:line="240" w:lineRule="auto"/>
        <w:jc w:val="center"/>
        <w:rPr>
          <w:rFonts w:ascii="Times New Roman" w:hAnsi="Times New Roman" w:cs="Times New Roman"/>
          <w:b/>
          <w:color w:val="1F497D" w:themeColor="text2"/>
          <w:sz w:val="28"/>
          <w:szCs w:val="28"/>
        </w:rPr>
      </w:pPr>
    </w:p>
    <w:p w:rsidR="00E04A2B" w:rsidRDefault="00B3743E" w:rsidP="00E04A2B">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298883"/>
            <wp:effectExtent l="0" t="0" r="0" b="0"/>
            <wp:docPr id="60" name="Рисунок 60" descr="D:\Робота_2019\Донори\Національний фон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Робота_2019\Донори\Національний фонд.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20765" cy="3298883"/>
                    </a:xfrm>
                    <a:prstGeom prst="rect">
                      <a:avLst/>
                    </a:prstGeom>
                    <a:noFill/>
                    <a:ln>
                      <a:noFill/>
                    </a:ln>
                  </pic:spPr>
                </pic:pic>
              </a:graphicData>
            </a:graphic>
          </wp:inline>
        </w:drawing>
      </w:r>
    </w:p>
    <w:p w:rsidR="00E04A2B" w:rsidRDefault="00E04A2B" w:rsidP="00E04A2B">
      <w:pPr>
        <w:spacing w:after="0" w:line="240" w:lineRule="auto"/>
        <w:jc w:val="both"/>
        <w:rPr>
          <w:rFonts w:ascii="Times New Roman" w:hAnsi="Times New Roman" w:cs="Times New Roman"/>
          <w:sz w:val="28"/>
          <w:szCs w:val="28"/>
        </w:rPr>
      </w:pPr>
    </w:p>
    <w:p w:rsidR="00E04A2B" w:rsidRDefault="00E04A2B" w:rsidP="00E04A2B">
      <w:pPr>
        <w:tabs>
          <w:tab w:val="left" w:pos="2190"/>
        </w:tabs>
        <w:jc w:val="both"/>
        <w:rPr>
          <w:rFonts w:ascii="Times New Roman" w:hAnsi="Times New Roman" w:cs="Times New Roman"/>
          <w:sz w:val="28"/>
          <w:szCs w:val="28"/>
        </w:rPr>
      </w:pPr>
    </w:p>
    <w:p w:rsidR="00E04A2B" w:rsidRDefault="00E04A2B" w:rsidP="00E04A2B">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5326"/>
        <w:gridCol w:w="4529"/>
      </w:tblGrid>
      <w:tr w:rsidR="00E04A2B"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04A2B" w:rsidRPr="00167E6F" w:rsidRDefault="00097E3E" w:rsidP="00596C5B">
            <w:pPr>
              <w:tabs>
                <w:tab w:val="left" w:pos="2190"/>
              </w:tabs>
              <w:rPr>
                <w:rFonts w:ascii="Times New Roman" w:hAnsi="Times New Roman" w:cs="Times New Roman"/>
                <w:sz w:val="28"/>
                <w:szCs w:val="28"/>
              </w:rPr>
            </w:pPr>
            <w:r w:rsidRPr="00097E3E">
              <w:rPr>
                <w:rFonts w:ascii="Times New Roman" w:hAnsi="Times New Roman" w:cs="Times New Roman"/>
                <w:sz w:val="28"/>
                <w:szCs w:val="28"/>
              </w:rPr>
              <w:t>The National Endowment for Democracy (NED)</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D7DB1" w:rsidRPr="002D7DB1" w:rsidRDefault="002D7DB1" w:rsidP="002D7DB1">
            <w:pPr>
              <w:tabs>
                <w:tab w:val="left" w:pos="2190"/>
              </w:tabs>
              <w:rPr>
                <w:rFonts w:ascii="Times New Roman" w:hAnsi="Times New Roman" w:cs="Times New Roman"/>
                <w:sz w:val="28"/>
                <w:szCs w:val="28"/>
              </w:rPr>
            </w:pPr>
            <w:r w:rsidRPr="002D7DB1">
              <w:rPr>
                <w:rFonts w:ascii="Times New Roman" w:hAnsi="Times New Roman" w:cs="Times New Roman"/>
                <w:sz w:val="28"/>
                <w:szCs w:val="28"/>
              </w:rPr>
              <w:t>1025 F Street NW, Suite 800</w:t>
            </w:r>
          </w:p>
          <w:p w:rsidR="002D7DB1" w:rsidRPr="002D7DB1" w:rsidRDefault="002D7DB1" w:rsidP="002D7DB1">
            <w:pPr>
              <w:tabs>
                <w:tab w:val="left" w:pos="2190"/>
              </w:tabs>
              <w:rPr>
                <w:rFonts w:ascii="Times New Roman" w:hAnsi="Times New Roman" w:cs="Times New Roman"/>
                <w:sz w:val="28"/>
                <w:szCs w:val="28"/>
              </w:rPr>
            </w:pPr>
            <w:r w:rsidRPr="002D7DB1">
              <w:rPr>
                <w:rFonts w:ascii="Times New Roman" w:hAnsi="Times New Roman" w:cs="Times New Roman"/>
                <w:sz w:val="28"/>
                <w:szCs w:val="28"/>
              </w:rPr>
              <w:t>Washington, DC 20004</w:t>
            </w:r>
          </w:p>
          <w:p w:rsidR="00E04A2B" w:rsidRDefault="002D7DB1" w:rsidP="002D7DB1">
            <w:pPr>
              <w:tabs>
                <w:tab w:val="left" w:pos="2190"/>
              </w:tabs>
              <w:rPr>
                <w:rFonts w:ascii="Times New Roman" w:hAnsi="Times New Roman" w:cs="Times New Roman"/>
                <w:sz w:val="28"/>
                <w:szCs w:val="28"/>
              </w:rPr>
            </w:pPr>
            <w:r w:rsidRPr="002D7DB1">
              <w:rPr>
                <w:rFonts w:ascii="Times New Roman" w:hAnsi="Times New Roman" w:cs="Times New Roman"/>
                <w:sz w:val="28"/>
                <w:szCs w:val="28"/>
              </w:rPr>
              <w:t>Phone: (202) 378-9700</w:t>
            </w:r>
          </w:p>
          <w:p w:rsidR="002D7DB1" w:rsidRDefault="002D7DB1" w:rsidP="002D7DB1">
            <w:pPr>
              <w:tabs>
                <w:tab w:val="left" w:pos="2190"/>
              </w:tabs>
              <w:rPr>
                <w:rFonts w:ascii="Times New Roman" w:hAnsi="Times New Roman" w:cs="Times New Roman"/>
                <w:sz w:val="28"/>
                <w:szCs w:val="28"/>
              </w:rPr>
            </w:pPr>
          </w:p>
        </w:tc>
      </w:tr>
      <w:tr w:rsidR="00E04A2B"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04A2B" w:rsidRPr="00097E3E" w:rsidRDefault="0015530B" w:rsidP="00596C5B">
            <w:pPr>
              <w:tabs>
                <w:tab w:val="left" w:pos="2190"/>
              </w:tabs>
              <w:rPr>
                <w:rFonts w:ascii="Times New Roman" w:hAnsi="Times New Roman" w:cs="Times New Roman"/>
                <w:sz w:val="28"/>
                <w:szCs w:val="28"/>
              </w:rPr>
            </w:pPr>
            <w:hyperlink r:id="rId126" w:history="1">
              <w:r w:rsidR="00097E3E" w:rsidRPr="00097E3E">
                <w:rPr>
                  <w:rStyle w:val="aa"/>
                  <w:rFonts w:ascii="Times New Roman" w:hAnsi="Times New Roman" w:cs="Times New Roman"/>
                  <w:sz w:val="28"/>
                  <w:szCs w:val="28"/>
                </w:rPr>
                <w:t>https://www.ned.org</w:t>
              </w:r>
            </w:hyperlink>
            <w:r w:rsidR="00E04A2B" w:rsidRPr="00097E3E">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04A2B" w:rsidRPr="00965AE2" w:rsidRDefault="00E04A2B" w:rsidP="00596C5B">
            <w:pPr>
              <w:tabs>
                <w:tab w:val="left" w:pos="2190"/>
              </w:tabs>
              <w:rPr>
                <w:rFonts w:ascii="Times New Roman" w:hAnsi="Times New Roman" w:cs="Times New Roman"/>
                <w:sz w:val="28"/>
                <w:szCs w:val="28"/>
                <w:lang w:val="en-US"/>
              </w:rPr>
            </w:pPr>
            <w:r w:rsidRPr="00167E6F">
              <w:rPr>
                <w:rFonts w:ascii="Times New Roman" w:hAnsi="Times New Roman" w:cs="Times New Roman"/>
                <w:sz w:val="28"/>
                <w:szCs w:val="28"/>
              </w:rPr>
              <w:t xml:space="preserve">e-mail: </w:t>
            </w:r>
            <w:hyperlink r:id="rId127" w:history="1">
              <w:r w:rsidR="00FD4B7F" w:rsidRPr="004E1979">
                <w:rPr>
                  <w:rStyle w:val="aa"/>
                  <w:rFonts w:ascii="Times New Roman" w:hAnsi="Times New Roman" w:cs="Times New Roman"/>
                  <w:sz w:val="28"/>
                  <w:szCs w:val="28"/>
                </w:rPr>
                <w:t>info@ned.org</w:t>
              </w:r>
            </w:hyperlink>
            <w:r w:rsidR="00FD4B7F">
              <w:rPr>
                <w:rFonts w:ascii="Times New Roman" w:hAnsi="Times New Roman" w:cs="Times New Roman"/>
                <w:sz w:val="28"/>
                <w:szCs w:val="28"/>
              </w:rPr>
              <w:t xml:space="preserve"> </w:t>
            </w:r>
          </w:p>
          <w:p w:rsidR="00E04A2B" w:rsidRPr="00167E6F" w:rsidRDefault="00E04A2B" w:rsidP="00596C5B">
            <w:pPr>
              <w:tabs>
                <w:tab w:val="left" w:pos="2190"/>
              </w:tabs>
              <w:rPr>
                <w:rFonts w:ascii="Times New Roman" w:hAnsi="Times New Roman" w:cs="Times New Roman"/>
                <w:sz w:val="28"/>
                <w:szCs w:val="28"/>
              </w:rPr>
            </w:pPr>
          </w:p>
        </w:tc>
      </w:tr>
    </w:tbl>
    <w:p w:rsidR="00406792" w:rsidRPr="00A30863" w:rsidRDefault="00A97280" w:rsidP="00406792">
      <w:pPr>
        <w:spacing w:after="0" w:line="240" w:lineRule="auto"/>
        <w:jc w:val="both"/>
        <w:rPr>
          <w:rFonts w:ascii="Times New Roman" w:hAnsi="Times New Roman" w:cs="Times New Roman"/>
          <w:b/>
          <w:sz w:val="28"/>
          <w:szCs w:val="28"/>
        </w:rPr>
      </w:pPr>
      <w:r w:rsidRPr="00A30863">
        <w:rPr>
          <w:rFonts w:ascii="Times New Roman" w:hAnsi="Times New Roman" w:cs="Times New Roman"/>
          <w:b/>
          <w:sz w:val="28"/>
          <w:szCs w:val="28"/>
        </w:rPr>
        <w:t xml:space="preserve"> </w:t>
      </w:r>
      <w:r w:rsidR="00A30863" w:rsidRPr="00A30863">
        <w:rPr>
          <w:rFonts w:ascii="Times New Roman" w:hAnsi="Times New Roman" w:cs="Times New Roman"/>
          <w:b/>
          <w:sz w:val="28"/>
          <w:szCs w:val="28"/>
        </w:rPr>
        <w:t xml:space="preserve">Про Фонд </w:t>
      </w:r>
    </w:p>
    <w:p w:rsidR="00A30863" w:rsidRPr="00A30863" w:rsidRDefault="00A30863" w:rsidP="00A30863">
      <w:pPr>
        <w:spacing w:after="0" w:line="240" w:lineRule="auto"/>
        <w:ind w:firstLine="708"/>
        <w:jc w:val="both"/>
        <w:rPr>
          <w:rFonts w:ascii="Times New Roman" w:hAnsi="Times New Roman" w:cs="Times New Roman"/>
          <w:sz w:val="28"/>
          <w:szCs w:val="28"/>
        </w:rPr>
      </w:pPr>
      <w:r w:rsidRPr="00A30863">
        <w:rPr>
          <w:rFonts w:ascii="Times New Roman" w:hAnsi="Times New Roman" w:cs="Times New Roman"/>
          <w:sz w:val="28"/>
          <w:szCs w:val="28"/>
        </w:rPr>
        <w:t>Національний фонд підтримки демократії - це приватний некомерційний фонд, що базується в США, який зокрема допомагає організаціям, що працюють в різноманітних середовищах, включаючи новостворені демократії, напівавторитарні країни, репресивні спільноти та країни, що проходять демократичні перетворення. Щороку NED підтримує більше 1000 проектів неурядових груп в більш ніж 90 країнах світу.</w:t>
      </w:r>
    </w:p>
    <w:p w:rsidR="00A30863" w:rsidRPr="00A30863" w:rsidRDefault="00A30863" w:rsidP="00A30863">
      <w:pPr>
        <w:spacing w:after="0" w:line="240" w:lineRule="auto"/>
        <w:ind w:firstLine="708"/>
        <w:jc w:val="both"/>
        <w:rPr>
          <w:rFonts w:ascii="Times New Roman" w:hAnsi="Times New Roman" w:cs="Times New Roman"/>
          <w:b/>
          <w:sz w:val="28"/>
          <w:szCs w:val="28"/>
        </w:rPr>
      </w:pPr>
      <w:r w:rsidRPr="00A30863">
        <w:rPr>
          <w:rFonts w:ascii="Times New Roman" w:hAnsi="Times New Roman" w:cs="Times New Roman"/>
          <w:b/>
          <w:sz w:val="28"/>
          <w:szCs w:val="28"/>
        </w:rPr>
        <w:t>Цілі:</w:t>
      </w:r>
    </w:p>
    <w:p w:rsidR="00A30863" w:rsidRPr="00A30863" w:rsidRDefault="00A30863" w:rsidP="00A30863">
      <w:pPr>
        <w:spacing w:after="0" w:line="240" w:lineRule="auto"/>
        <w:ind w:firstLine="708"/>
        <w:jc w:val="both"/>
        <w:rPr>
          <w:rFonts w:ascii="Times New Roman" w:hAnsi="Times New Roman" w:cs="Times New Roman"/>
          <w:sz w:val="28"/>
          <w:szCs w:val="28"/>
        </w:rPr>
      </w:pPr>
      <w:r w:rsidRPr="00A30863">
        <w:rPr>
          <w:rFonts w:ascii="Times New Roman" w:hAnsi="Times New Roman" w:cs="Times New Roman"/>
          <w:sz w:val="28"/>
          <w:szCs w:val="28"/>
        </w:rPr>
        <w:t>Підтримка зростання та зміцнення демократичних інститутів по всьому світу.</w:t>
      </w:r>
    </w:p>
    <w:p w:rsidR="00A30863" w:rsidRPr="00A30863" w:rsidRDefault="00A30863" w:rsidP="00A30863">
      <w:pPr>
        <w:spacing w:after="0" w:line="240" w:lineRule="auto"/>
        <w:ind w:firstLine="708"/>
        <w:jc w:val="both"/>
        <w:rPr>
          <w:rFonts w:ascii="Times New Roman" w:hAnsi="Times New Roman" w:cs="Times New Roman"/>
          <w:b/>
          <w:sz w:val="28"/>
          <w:szCs w:val="28"/>
        </w:rPr>
      </w:pPr>
      <w:r w:rsidRPr="00A30863">
        <w:rPr>
          <w:rFonts w:ascii="Times New Roman" w:hAnsi="Times New Roman" w:cs="Times New Roman"/>
          <w:b/>
          <w:sz w:val="28"/>
          <w:szCs w:val="28"/>
        </w:rPr>
        <w:t>Пріоритети:</w:t>
      </w:r>
    </w:p>
    <w:p w:rsidR="00A30863" w:rsidRPr="00A30863" w:rsidRDefault="00A30863" w:rsidP="00A30863">
      <w:pPr>
        <w:spacing w:after="0" w:line="240" w:lineRule="auto"/>
        <w:ind w:firstLine="708"/>
        <w:jc w:val="both"/>
        <w:rPr>
          <w:rFonts w:ascii="Times New Roman" w:hAnsi="Times New Roman" w:cs="Times New Roman"/>
          <w:sz w:val="28"/>
          <w:szCs w:val="28"/>
        </w:rPr>
      </w:pPr>
      <w:r w:rsidRPr="00A30863">
        <w:rPr>
          <w:rFonts w:ascii="Times New Roman" w:hAnsi="Times New Roman" w:cs="Times New Roman"/>
          <w:sz w:val="28"/>
          <w:szCs w:val="28"/>
        </w:rPr>
        <w:t xml:space="preserve">Заохочення і захист прав людини і верховенства права, підтримка свободи інформації та незалежних ЗСІ, зміцнення демократичних ідей і цінностей, заохочення підзвітності та прозорості, зміцнення організацій громадянського суспільства, зміцнення демократичних політичних процесів та інститутів, розвиток громадянської освіти, підтримка демократичного </w:t>
      </w:r>
      <w:r w:rsidRPr="00A30863">
        <w:rPr>
          <w:rFonts w:ascii="Times New Roman" w:hAnsi="Times New Roman" w:cs="Times New Roman"/>
          <w:sz w:val="28"/>
          <w:szCs w:val="28"/>
        </w:rPr>
        <w:lastRenderedPageBreak/>
        <w:t>вирішення конфліктів, сприяння свободі об'єднань, зміцнення широкій ринковій економіці.</w:t>
      </w:r>
    </w:p>
    <w:p w:rsidR="00A30863" w:rsidRPr="00A30863" w:rsidRDefault="00A30863" w:rsidP="00A30863">
      <w:pPr>
        <w:spacing w:after="0" w:line="240" w:lineRule="auto"/>
        <w:ind w:firstLine="708"/>
        <w:jc w:val="both"/>
        <w:rPr>
          <w:rFonts w:ascii="Times New Roman" w:hAnsi="Times New Roman" w:cs="Times New Roman"/>
          <w:b/>
          <w:sz w:val="28"/>
          <w:szCs w:val="28"/>
        </w:rPr>
      </w:pPr>
      <w:r w:rsidRPr="00A30863">
        <w:rPr>
          <w:rFonts w:ascii="Times New Roman" w:hAnsi="Times New Roman" w:cs="Times New Roman"/>
          <w:b/>
          <w:sz w:val="28"/>
          <w:szCs w:val="28"/>
        </w:rPr>
        <w:t>Прийнятні заявники:</w:t>
      </w:r>
    </w:p>
    <w:p w:rsidR="00A30863" w:rsidRPr="00A30863" w:rsidRDefault="00A30863" w:rsidP="00E76E61">
      <w:pPr>
        <w:spacing w:after="0" w:line="240" w:lineRule="auto"/>
        <w:ind w:firstLine="708"/>
        <w:jc w:val="both"/>
        <w:rPr>
          <w:rFonts w:ascii="Times New Roman" w:hAnsi="Times New Roman" w:cs="Times New Roman"/>
          <w:sz w:val="28"/>
          <w:szCs w:val="28"/>
        </w:rPr>
      </w:pPr>
      <w:r w:rsidRPr="00A30863">
        <w:rPr>
          <w:rFonts w:ascii="Times New Roman" w:hAnsi="Times New Roman" w:cs="Times New Roman"/>
          <w:sz w:val="28"/>
          <w:szCs w:val="28"/>
        </w:rPr>
        <w:t>Тільки неурядові організації (громадські організації, асоціації, незалежні ЗМІ, тощо). NED не пропонує гранти для окремих осіб, державних органів, установ з державною підтримкою, таких як державні університети.</w:t>
      </w:r>
    </w:p>
    <w:p w:rsidR="00A30863" w:rsidRPr="00E76E61" w:rsidRDefault="00A30863" w:rsidP="00E76E61">
      <w:pPr>
        <w:spacing w:after="0" w:line="240" w:lineRule="auto"/>
        <w:ind w:firstLine="708"/>
        <w:jc w:val="both"/>
        <w:rPr>
          <w:rFonts w:ascii="Times New Roman" w:hAnsi="Times New Roman" w:cs="Times New Roman"/>
          <w:b/>
          <w:sz w:val="28"/>
          <w:szCs w:val="28"/>
        </w:rPr>
      </w:pPr>
      <w:r w:rsidRPr="00E76E61">
        <w:rPr>
          <w:rFonts w:ascii="Times New Roman" w:hAnsi="Times New Roman" w:cs="Times New Roman"/>
          <w:b/>
          <w:sz w:val="28"/>
          <w:szCs w:val="28"/>
        </w:rPr>
        <w:t>Як подати заявку:</w:t>
      </w:r>
    </w:p>
    <w:p w:rsidR="00A30863" w:rsidRPr="00A30863" w:rsidRDefault="00A30863" w:rsidP="00E76E61">
      <w:pPr>
        <w:spacing w:after="0" w:line="240" w:lineRule="auto"/>
        <w:ind w:firstLine="708"/>
        <w:jc w:val="both"/>
        <w:rPr>
          <w:rFonts w:ascii="Times New Roman" w:hAnsi="Times New Roman" w:cs="Times New Roman"/>
          <w:sz w:val="28"/>
          <w:szCs w:val="28"/>
        </w:rPr>
      </w:pPr>
      <w:r w:rsidRPr="00A30863">
        <w:rPr>
          <w:rFonts w:ascii="Times New Roman" w:hAnsi="Times New Roman" w:cs="Times New Roman"/>
          <w:sz w:val="28"/>
          <w:szCs w:val="28"/>
        </w:rPr>
        <w:t>Заявки приймаються на постійній основі, з чотирма кінцевими термінами на рік (січень, квітень, червень, жовтень). Рішення приймаються на щоквартальній основі Радою директорів NED і оголошуються приблизно через 2 місяці після терміну. Рада розглядає наступні фактори: відповідність загальним пріоритетам NED, конкретним потребам і умовам у конкретній країні, прихильність демократії і досвід заявника.</w:t>
      </w:r>
    </w:p>
    <w:p w:rsidR="00A30863" w:rsidRDefault="00A30863" w:rsidP="00E76E61">
      <w:pPr>
        <w:spacing w:after="0" w:line="240" w:lineRule="auto"/>
        <w:ind w:firstLine="708"/>
        <w:jc w:val="both"/>
        <w:rPr>
          <w:rFonts w:ascii="Times New Roman" w:hAnsi="Times New Roman" w:cs="Times New Roman"/>
          <w:sz w:val="28"/>
          <w:szCs w:val="28"/>
        </w:rPr>
      </w:pPr>
      <w:r w:rsidRPr="00A30863">
        <w:rPr>
          <w:rFonts w:ascii="Times New Roman" w:hAnsi="Times New Roman" w:cs="Times New Roman"/>
          <w:sz w:val="28"/>
          <w:szCs w:val="28"/>
        </w:rPr>
        <w:t>Суми грантів варіюються залежно від розміру і об'єму проектів, але в середньому грант триває 12 місяців і становить близько 50 тис. доларів.</w:t>
      </w:r>
    </w:p>
    <w:p w:rsidR="00097E3E" w:rsidRDefault="00097E3E" w:rsidP="00097E3E">
      <w:pPr>
        <w:spacing w:after="0" w:line="240" w:lineRule="auto"/>
        <w:jc w:val="both"/>
        <w:rPr>
          <w:rFonts w:ascii="Times New Roman" w:hAnsi="Times New Roman" w:cs="Times New Roman"/>
          <w:sz w:val="28"/>
          <w:szCs w:val="28"/>
        </w:rPr>
      </w:pPr>
    </w:p>
    <w:p w:rsidR="00E70A4F" w:rsidRPr="00252C14" w:rsidRDefault="00E70A4F" w:rsidP="00E70A4F">
      <w:pPr>
        <w:spacing w:after="0" w:line="240" w:lineRule="auto"/>
        <w:jc w:val="center"/>
        <w:rPr>
          <w:rFonts w:ascii="Times New Roman" w:hAnsi="Times New Roman" w:cs="Times New Roman"/>
          <w:b/>
          <w:sz w:val="28"/>
          <w:szCs w:val="28"/>
        </w:rPr>
      </w:pPr>
      <w:r w:rsidRPr="00252C14">
        <w:rPr>
          <w:rFonts w:ascii="Times New Roman" w:hAnsi="Times New Roman" w:cs="Times New Roman"/>
          <w:b/>
          <w:sz w:val="28"/>
          <w:szCs w:val="28"/>
        </w:rPr>
        <w:t xml:space="preserve">Проекти, які </w:t>
      </w:r>
      <w:r w:rsidR="00A76119">
        <w:rPr>
          <w:rFonts w:ascii="Times New Roman" w:hAnsi="Times New Roman" w:cs="Times New Roman"/>
          <w:b/>
          <w:sz w:val="28"/>
          <w:szCs w:val="28"/>
        </w:rPr>
        <w:t>було підтримано</w:t>
      </w:r>
      <w:r>
        <w:rPr>
          <w:rFonts w:ascii="Times New Roman" w:hAnsi="Times New Roman" w:cs="Times New Roman"/>
          <w:b/>
          <w:sz w:val="28"/>
          <w:szCs w:val="28"/>
        </w:rPr>
        <w:t xml:space="preserve"> </w:t>
      </w:r>
      <w:r w:rsidRPr="00252C14">
        <w:rPr>
          <w:rFonts w:ascii="Times New Roman" w:hAnsi="Times New Roman" w:cs="Times New Roman"/>
          <w:b/>
          <w:sz w:val="28"/>
          <w:szCs w:val="28"/>
        </w:rPr>
        <w:t xml:space="preserve"> на території </w:t>
      </w:r>
      <w:r w:rsidR="00A76119">
        <w:rPr>
          <w:rFonts w:ascii="Times New Roman" w:hAnsi="Times New Roman" w:cs="Times New Roman"/>
          <w:b/>
          <w:sz w:val="28"/>
          <w:szCs w:val="28"/>
        </w:rPr>
        <w:t>України в</w:t>
      </w:r>
      <w:r>
        <w:rPr>
          <w:rFonts w:ascii="Times New Roman" w:hAnsi="Times New Roman" w:cs="Times New Roman"/>
          <w:b/>
          <w:sz w:val="28"/>
          <w:szCs w:val="28"/>
        </w:rPr>
        <w:t xml:space="preserve"> 2018 році  </w:t>
      </w:r>
    </w:p>
    <w:p w:rsidR="00E70A4F" w:rsidRDefault="00E70A4F" w:rsidP="00E70A4F">
      <w:pPr>
        <w:tabs>
          <w:tab w:val="left" w:pos="2190"/>
        </w:tabs>
        <w:spacing w:after="0" w:line="240" w:lineRule="auto"/>
        <w:rPr>
          <w:rFonts w:ascii="Times New Roman" w:hAnsi="Times New Roman" w:cs="Times New Roman"/>
          <w:sz w:val="28"/>
          <w:szCs w:val="28"/>
        </w:rPr>
      </w:pPr>
    </w:p>
    <w:tbl>
      <w:tblPr>
        <w:tblStyle w:val="a5"/>
        <w:tblW w:w="0" w:type="auto"/>
        <w:jc w:val="right"/>
        <w:tblLook w:val="04A0" w:firstRow="1" w:lastRow="0" w:firstColumn="1" w:lastColumn="0" w:noHBand="0" w:noVBand="1"/>
      </w:tblPr>
      <w:tblGrid>
        <w:gridCol w:w="4927"/>
        <w:gridCol w:w="4928"/>
      </w:tblGrid>
      <w:tr w:rsidR="00E70A4F"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70A4F" w:rsidRPr="00211A4F" w:rsidRDefault="003719F8" w:rsidP="00596C5B">
            <w:pPr>
              <w:rPr>
                <w:rFonts w:ascii="Times New Roman" w:hAnsi="Times New Roman" w:cs="Times New Roman"/>
                <w:sz w:val="28"/>
                <w:szCs w:val="28"/>
              </w:rPr>
            </w:pPr>
            <w:r w:rsidRPr="003719F8">
              <w:rPr>
                <w:rFonts w:ascii="Times New Roman" w:hAnsi="Times New Roman" w:cs="Times New Roman"/>
                <w:sz w:val="28"/>
                <w:szCs w:val="28"/>
              </w:rPr>
              <w:t>Broadcasting Independent News and Information</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70A4F" w:rsidRPr="00211A4F" w:rsidRDefault="003719F8" w:rsidP="00596C5B">
            <w:pPr>
              <w:rPr>
                <w:rFonts w:ascii="Times New Roman" w:hAnsi="Times New Roman" w:cs="Times New Roman"/>
                <w:sz w:val="28"/>
                <w:szCs w:val="28"/>
              </w:rPr>
            </w:pPr>
            <w:r>
              <w:rPr>
                <w:rFonts w:ascii="Times New Roman" w:hAnsi="Times New Roman" w:cs="Times New Roman"/>
                <w:sz w:val="28"/>
                <w:szCs w:val="28"/>
              </w:rPr>
              <w:t xml:space="preserve">Кримське громадське радіо </w:t>
            </w:r>
            <w:r w:rsidR="00E70A4F">
              <w:rPr>
                <w:rFonts w:ascii="Times New Roman" w:hAnsi="Times New Roman" w:cs="Times New Roman"/>
                <w:sz w:val="28"/>
                <w:szCs w:val="28"/>
              </w:rPr>
              <w:t xml:space="preserve"> </w:t>
            </w:r>
          </w:p>
        </w:tc>
      </w:tr>
      <w:tr w:rsidR="00E70A4F"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70A4F" w:rsidRPr="0054487E" w:rsidRDefault="00527B58" w:rsidP="00596C5B">
            <w:pPr>
              <w:rPr>
                <w:rFonts w:ascii="Times New Roman" w:hAnsi="Times New Roman" w:cs="Times New Roman"/>
                <w:sz w:val="28"/>
                <w:szCs w:val="28"/>
              </w:rPr>
            </w:pPr>
            <w:r w:rsidRPr="00527B58">
              <w:rPr>
                <w:rFonts w:ascii="Times New Roman" w:hAnsi="Times New Roman" w:cs="Times New Roman"/>
                <w:sz w:val="28"/>
                <w:szCs w:val="28"/>
              </w:rPr>
              <w:t>Enhancing the Implementation of Reforms</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70A4F" w:rsidRDefault="00B63758" w:rsidP="00596C5B">
            <w:pPr>
              <w:rPr>
                <w:rFonts w:ascii="Times New Roman" w:hAnsi="Times New Roman" w:cs="Times New Roman"/>
                <w:sz w:val="28"/>
                <w:szCs w:val="28"/>
              </w:rPr>
            </w:pPr>
            <w:r>
              <w:rPr>
                <w:rFonts w:ascii="Times New Roman" w:hAnsi="Times New Roman" w:cs="Times New Roman"/>
                <w:sz w:val="28"/>
                <w:szCs w:val="28"/>
              </w:rPr>
              <w:t>Київська школа економіки</w:t>
            </w:r>
          </w:p>
        </w:tc>
      </w:tr>
      <w:tr w:rsidR="00E70A4F"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70A4F" w:rsidRPr="0066221E" w:rsidRDefault="00A44974" w:rsidP="00596C5B">
            <w:pPr>
              <w:rPr>
                <w:rFonts w:ascii="Times New Roman" w:hAnsi="Times New Roman" w:cs="Times New Roman"/>
                <w:sz w:val="28"/>
                <w:szCs w:val="28"/>
              </w:rPr>
            </w:pPr>
            <w:r w:rsidRPr="00A44974">
              <w:rPr>
                <w:rFonts w:ascii="Times New Roman" w:hAnsi="Times New Roman" w:cs="Times New Roman"/>
                <w:sz w:val="28"/>
                <w:szCs w:val="28"/>
              </w:rPr>
              <w:t>Fostering Democratic Reforms in the Regions</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70A4F" w:rsidRDefault="00A44974" w:rsidP="00596C5B">
            <w:pPr>
              <w:rPr>
                <w:rFonts w:ascii="Times New Roman" w:hAnsi="Times New Roman" w:cs="Times New Roman"/>
                <w:sz w:val="28"/>
                <w:szCs w:val="28"/>
              </w:rPr>
            </w:pPr>
            <w:r>
              <w:rPr>
                <w:rFonts w:ascii="Times New Roman" w:hAnsi="Times New Roman" w:cs="Times New Roman"/>
                <w:sz w:val="28"/>
                <w:szCs w:val="28"/>
              </w:rPr>
              <w:t xml:space="preserve">Український інститут міжнародної політики </w:t>
            </w:r>
          </w:p>
        </w:tc>
      </w:tr>
      <w:tr w:rsidR="00E70A4F"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70A4F" w:rsidRPr="00A62DDE" w:rsidRDefault="00910407" w:rsidP="00596C5B">
            <w:pPr>
              <w:rPr>
                <w:rFonts w:ascii="Times New Roman" w:hAnsi="Times New Roman" w:cs="Times New Roman"/>
                <w:sz w:val="28"/>
                <w:szCs w:val="28"/>
              </w:rPr>
            </w:pPr>
            <w:r w:rsidRPr="00910407">
              <w:rPr>
                <w:rFonts w:ascii="Times New Roman" w:hAnsi="Times New Roman" w:cs="Times New Roman"/>
                <w:sz w:val="28"/>
                <w:szCs w:val="28"/>
              </w:rPr>
              <w:t>Fostering Independent Media in Southeastern Ukraine</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70A4F" w:rsidRDefault="00910407" w:rsidP="00596C5B">
            <w:pPr>
              <w:rPr>
                <w:rFonts w:ascii="Times New Roman" w:hAnsi="Times New Roman" w:cs="Times New Roman"/>
                <w:sz w:val="28"/>
                <w:szCs w:val="28"/>
              </w:rPr>
            </w:pPr>
            <w:r>
              <w:rPr>
                <w:rFonts w:ascii="Times New Roman" w:hAnsi="Times New Roman" w:cs="Times New Roman"/>
                <w:sz w:val="28"/>
                <w:szCs w:val="28"/>
              </w:rPr>
              <w:t xml:space="preserve">Благодійна організація «Фонд благодійництва та здоров’я </w:t>
            </w:r>
          </w:p>
        </w:tc>
      </w:tr>
      <w:tr w:rsidR="00E70A4F"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70A4F" w:rsidRPr="00686CA7" w:rsidRDefault="00E541E7" w:rsidP="00596C5B">
            <w:pPr>
              <w:rPr>
                <w:rFonts w:ascii="Times New Roman" w:hAnsi="Times New Roman" w:cs="Times New Roman"/>
                <w:sz w:val="28"/>
                <w:szCs w:val="28"/>
              </w:rPr>
            </w:pPr>
            <w:r w:rsidRPr="00E541E7">
              <w:rPr>
                <w:rFonts w:ascii="Times New Roman" w:hAnsi="Times New Roman" w:cs="Times New Roman"/>
                <w:sz w:val="28"/>
                <w:szCs w:val="28"/>
              </w:rPr>
              <w:t>Fostering Independent Media in the Donbas</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70A4F" w:rsidRDefault="00E541E7" w:rsidP="00596C5B">
            <w:pPr>
              <w:rPr>
                <w:rFonts w:ascii="Times New Roman" w:hAnsi="Times New Roman" w:cs="Times New Roman"/>
                <w:sz w:val="28"/>
                <w:szCs w:val="28"/>
              </w:rPr>
            </w:pPr>
            <w:r>
              <w:rPr>
                <w:rFonts w:ascii="Times New Roman" w:hAnsi="Times New Roman" w:cs="Times New Roman"/>
                <w:sz w:val="28"/>
                <w:szCs w:val="28"/>
              </w:rPr>
              <w:t xml:space="preserve">Антикризовий </w:t>
            </w:r>
            <w:r w:rsidR="00D42133">
              <w:rPr>
                <w:rFonts w:ascii="Times New Roman" w:hAnsi="Times New Roman" w:cs="Times New Roman"/>
                <w:sz w:val="28"/>
                <w:szCs w:val="28"/>
              </w:rPr>
              <w:t xml:space="preserve">медіа </w:t>
            </w:r>
            <w:r>
              <w:rPr>
                <w:rFonts w:ascii="Times New Roman" w:hAnsi="Times New Roman" w:cs="Times New Roman"/>
                <w:sz w:val="28"/>
                <w:szCs w:val="28"/>
              </w:rPr>
              <w:t xml:space="preserve">центр </w:t>
            </w:r>
          </w:p>
        </w:tc>
      </w:tr>
      <w:tr w:rsidR="00E70A4F"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70A4F" w:rsidRPr="00B353FC" w:rsidRDefault="001637F5" w:rsidP="00596C5B">
            <w:pPr>
              <w:rPr>
                <w:rFonts w:ascii="Times New Roman" w:hAnsi="Times New Roman" w:cs="Times New Roman"/>
                <w:sz w:val="28"/>
                <w:szCs w:val="28"/>
              </w:rPr>
            </w:pPr>
            <w:r w:rsidRPr="001637F5">
              <w:rPr>
                <w:rFonts w:ascii="Times New Roman" w:hAnsi="Times New Roman" w:cs="Times New Roman"/>
                <w:sz w:val="28"/>
                <w:szCs w:val="28"/>
              </w:rPr>
              <w:t>Improving Local Government in Central and Southern Ukraine</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70A4F" w:rsidRDefault="001637F5" w:rsidP="00596C5B">
            <w:pPr>
              <w:rPr>
                <w:rFonts w:ascii="Times New Roman" w:hAnsi="Times New Roman" w:cs="Times New Roman"/>
                <w:sz w:val="28"/>
                <w:szCs w:val="28"/>
              </w:rPr>
            </w:pPr>
            <w:r>
              <w:rPr>
                <w:rFonts w:ascii="Times New Roman" w:hAnsi="Times New Roman" w:cs="Times New Roman"/>
                <w:sz w:val="28"/>
                <w:szCs w:val="28"/>
              </w:rPr>
              <w:t xml:space="preserve">Черкаський комітет виборців </w:t>
            </w:r>
          </w:p>
        </w:tc>
      </w:tr>
      <w:tr w:rsidR="00E70A4F" w:rsidRPr="00AD20BD" w:rsidTr="00596C5B">
        <w:trPr>
          <w:jc w:val="right"/>
        </w:trPr>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70A4F" w:rsidRPr="00203D5A" w:rsidRDefault="001B674B" w:rsidP="00596C5B">
            <w:pPr>
              <w:rPr>
                <w:rFonts w:ascii="Times New Roman" w:hAnsi="Times New Roman" w:cs="Times New Roman"/>
                <w:sz w:val="28"/>
                <w:szCs w:val="28"/>
              </w:rPr>
            </w:pPr>
            <w:r w:rsidRPr="001B674B">
              <w:rPr>
                <w:rFonts w:ascii="Times New Roman" w:hAnsi="Times New Roman" w:cs="Times New Roman"/>
                <w:sz w:val="28"/>
                <w:szCs w:val="28"/>
              </w:rPr>
              <w:t>Improving Political Party Communication With Members And Citizens</w:t>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70A4F" w:rsidRDefault="001B674B" w:rsidP="00596C5B">
            <w:pPr>
              <w:rPr>
                <w:rFonts w:ascii="Times New Roman" w:hAnsi="Times New Roman" w:cs="Times New Roman"/>
                <w:sz w:val="28"/>
                <w:szCs w:val="28"/>
              </w:rPr>
            </w:pPr>
            <w:r>
              <w:rPr>
                <w:rFonts w:ascii="Times New Roman" w:hAnsi="Times New Roman" w:cs="Times New Roman"/>
                <w:sz w:val="28"/>
                <w:szCs w:val="28"/>
              </w:rPr>
              <w:t xml:space="preserve">Національний демократичний інститут міжнародних відносин </w:t>
            </w:r>
          </w:p>
        </w:tc>
      </w:tr>
    </w:tbl>
    <w:p w:rsidR="00E70A4F" w:rsidRDefault="00E70A4F" w:rsidP="00E70A4F">
      <w:pPr>
        <w:spacing w:after="0" w:line="240" w:lineRule="auto"/>
        <w:jc w:val="both"/>
        <w:rPr>
          <w:rFonts w:ascii="Times New Roman" w:hAnsi="Times New Roman" w:cs="Times New Roman"/>
          <w:sz w:val="28"/>
          <w:szCs w:val="28"/>
        </w:rPr>
      </w:pPr>
    </w:p>
    <w:p w:rsidR="00C65215" w:rsidRDefault="00C65215" w:rsidP="00097E3E">
      <w:pPr>
        <w:spacing w:after="0" w:line="240" w:lineRule="auto"/>
        <w:jc w:val="both"/>
        <w:rPr>
          <w:rFonts w:ascii="Times New Roman" w:hAnsi="Times New Roman" w:cs="Times New Roman"/>
          <w:sz w:val="28"/>
          <w:szCs w:val="28"/>
        </w:rPr>
      </w:pPr>
    </w:p>
    <w:p w:rsidR="002F00EA" w:rsidRDefault="002F00EA" w:rsidP="00097E3E">
      <w:pPr>
        <w:spacing w:after="0" w:line="240" w:lineRule="auto"/>
        <w:jc w:val="both"/>
        <w:rPr>
          <w:rFonts w:ascii="Times New Roman" w:hAnsi="Times New Roman" w:cs="Times New Roman"/>
          <w:sz w:val="28"/>
          <w:szCs w:val="28"/>
        </w:rPr>
      </w:pPr>
    </w:p>
    <w:p w:rsidR="002F00EA" w:rsidRDefault="002F00EA" w:rsidP="00097E3E">
      <w:pPr>
        <w:spacing w:after="0" w:line="240" w:lineRule="auto"/>
        <w:jc w:val="both"/>
        <w:rPr>
          <w:rFonts w:ascii="Times New Roman" w:hAnsi="Times New Roman" w:cs="Times New Roman"/>
          <w:sz w:val="28"/>
          <w:szCs w:val="28"/>
        </w:rPr>
      </w:pPr>
    </w:p>
    <w:p w:rsidR="002F00EA" w:rsidRDefault="002F00EA" w:rsidP="00097E3E">
      <w:pPr>
        <w:spacing w:after="0" w:line="240" w:lineRule="auto"/>
        <w:jc w:val="both"/>
        <w:rPr>
          <w:rFonts w:ascii="Times New Roman" w:hAnsi="Times New Roman" w:cs="Times New Roman"/>
          <w:sz w:val="28"/>
          <w:szCs w:val="28"/>
        </w:rPr>
      </w:pPr>
    </w:p>
    <w:p w:rsidR="002F00EA" w:rsidRDefault="002F00EA" w:rsidP="00097E3E">
      <w:pPr>
        <w:spacing w:after="0" w:line="240" w:lineRule="auto"/>
        <w:jc w:val="both"/>
        <w:rPr>
          <w:rFonts w:ascii="Times New Roman" w:hAnsi="Times New Roman" w:cs="Times New Roman"/>
          <w:sz w:val="28"/>
          <w:szCs w:val="28"/>
        </w:rPr>
      </w:pPr>
    </w:p>
    <w:p w:rsidR="002F00EA" w:rsidRDefault="002F00EA" w:rsidP="00097E3E">
      <w:pPr>
        <w:spacing w:after="0" w:line="240" w:lineRule="auto"/>
        <w:jc w:val="both"/>
        <w:rPr>
          <w:rFonts w:ascii="Times New Roman" w:hAnsi="Times New Roman" w:cs="Times New Roman"/>
          <w:sz w:val="28"/>
          <w:szCs w:val="28"/>
        </w:rPr>
      </w:pPr>
    </w:p>
    <w:p w:rsidR="002F00EA" w:rsidRDefault="002F00EA" w:rsidP="00097E3E">
      <w:pPr>
        <w:spacing w:after="0" w:line="240" w:lineRule="auto"/>
        <w:jc w:val="both"/>
        <w:rPr>
          <w:rFonts w:ascii="Times New Roman" w:hAnsi="Times New Roman" w:cs="Times New Roman"/>
          <w:sz w:val="28"/>
          <w:szCs w:val="28"/>
        </w:rPr>
      </w:pPr>
    </w:p>
    <w:p w:rsidR="002F00EA" w:rsidRDefault="002F00EA" w:rsidP="00097E3E">
      <w:pPr>
        <w:spacing w:after="0" w:line="240" w:lineRule="auto"/>
        <w:jc w:val="both"/>
        <w:rPr>
          <w:rFonts w:ascii="Times New Roman" w:hAnsi="Times New Roman" w:cs="Times New Roman"/>
          <w:sz w:val="28"/>
          <w:szCs w:val="28"/>
        </w:rPr>
      </w:pPr>
    </w:p>
    <w:p w:rsidR="002F00EA" w:rsidRDefault="002F00EA" w:rsidP="00097E3E">
      <w:pPr>
        <w:spacing w:after="0" w:line="240" w:lineRule="auto"/>
        <w:jc w:val="both"/>
        <w:rPr>
          <w:rFonts w:ascii="Times New Roman" w:hAnsi="Times New Roman" w:cs="Times New Roman"/>
          <w:sz w:val="28"/>
          <w:szCs w:val="28"/>
        </w:rPr>
      </w:pPr>
    </w:p>
    <w:p w:rsidR="002F00EA" w:rsidRDefault="002F00EA" w:rsidP="00097E3E">
      <w:pPr>
        <w:spacing w:after="0" w:line="240" w:lineRule="auto"/>
        <w:jc w:val="both"/>
        <w:rPr>
          <w:rFonts w:ascii="Times New Roman" w:hAnsi="Times New Roman" w:cs="Times New Roman"/>
          <w:sz w:val="28"/>
          <w:szCs w:val="28"/>
        </w:rPr>
      </w:pPr>
    </w:p>
    <w:p w:rsidR="002F00EA" w:rsidRDefault="002F00EA" w:rsidP="00097E3E">
      <w:pPr>
        <w:spacing w:after="0" w:line="240" w:lineRule="auto"/>
        <w:jc w:val="both"/>
        <w:rPr>
          <w:rFonts w:ascii="Times New Roman" w:hAnsi="Times New Roman" w:cs="Times New Roman"/>
          <w:sz w:val="28"/>
          <w:szCs w:val="28"/>
        </w:rPr>
      </w:pPr>
    </w:p>
    <w:p w:rsidR="00414321" w:rsidRDefault="00217CEE" w:rsidP="00414321">
      <w:pPr>
        <w:spacing w:after="0" w:line="240" w:lineRule="auto"/>
        <w:jc w:val="center"/>
        <w:rPr>
          <w:rFonts w:ascii="Times New Roman" w:hAnsi="Times New Roman" w:cs="Times New Roman"/>
          <w:b/>
          <w:color w:val="1F497D" w:themeColor="text2"/>
          <w:sz w:val="28"/>
          <w:szCs w:val="28"/>
        </w:rPr>
      </w:pPr>
      <w:r w:rsidRPr="00217CEE">
        <w:rPr>
          <w:rFonts w:ascii="Times New Roman" w:hAnsi="Times New Roman" w:cs="Times New Roman"/>
          <w:b/>
          <w:color w:val="1F497D" w:themeColor="text2"/>
          <w:sz w:val="28"/>
          <w:szCs w:val="28"/>
        </w:rPr>
        <w:lastRenderedPageBreak/>
        <w:t>Western NIS Enterprise Fund</w:t>
      </w:r>
    </w:p>
    <w:p w:rsidR="00414321" w:rsidRDefault="00414321" w:rsidP="00414321">
      <w:pPr>
        <w:spacing w:after="0" w:line="240" w:lineRule="auto"/>
        <w:jc w:val="center"/>
        <w:rPr>
          <w:rFonts w:ascii="Times New Roman" w:hAnsi="Times New Roman" w:cs="Times New Roman"/>
          <w:b/>
          <w:color w:val="1F497D" w:themeColor="text2"/>
          <w:sz w:val="28"/>
          <w:szCs w:val="28"/>
        </w:rPr>
      </w:pPr>
    </w:p>
    <w:p w:rsidR="00414321" w:rsidRDefault="00A7517F" w:rsidP="00414321">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244050"/>
            <wp:effectExtent l="0" t="0" r="0" b="0"/>
            <wp:docPr id="62" name="Рисунок 62" descr="D:\Робота_2019\Донори\Фонд інвестиці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Робота_2019\Донори\Фонд інвестицій.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0765" cy="3244050"/>
                    </a:xfrm>
                    <a:prstGeom prst="rect">
                      <a:avLst/>
                    </a:prstGeom>
                    <a:noFill/>
                    <a:ln>
                      <a:noFill/>
                    </a:ln>
                  </pic:spPr>
                </pic:pic>
              </a:graphicData>
            </a:graphic>
          </wp:inline>
        </w:drawing>
      </w:r>
    </w:p>
    <w:p w:rsidR="00414321" w:rsidRDefault="00414321" w:rsidP="00414321">
      <w:pPr>
        <w:spacing w:after="0" w:line="240" w:lineRule="auto"/>
        <w:jc w:val="both"/>
        <w:rPr>
          <w:rFonts w:ascii="Times New Roman" w:hAnsi="Times New Roman" w:cs="Times New Roman"/>
          <w:sz w:val="28"/>
          <w:szCs w:val="28"/>
        </w:rPr>
      </w:pPr>
    </w:p>
    <w:p w:rsidR="00414321" w:rsidRDefault="00414321" w:rsidP="00414321">
      <w:pPr>
        <w:tabs>
          <w:tab w:val="left" w:pos="2190"/>
        </w:tabs>
        <w:jc w:val="both"/>
        <w:rPr>
          <w:rFonts w:ascii="Times New Roman" w:hAnsi="Times New Roman" w:cs="Times New Roman"/>
          <w:sz w:val="28"/>
          <w:szCs w:val="28"/>
        </w:rPr>
      </w:pPr>
    </w:p>
    <w:p w:rsidR="00414321" w:rsidRDefault="00414321" w:rsidP="00414321">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5326"/>
        <w:gridCol w:w="4529"/>
      </w:tblGrid>
      <w:tr w:rsidR="00414321"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14321" w:rsidRPr="00167E6F" w:rsidRDefault="007862F0" w:rsidP="00596C5B">
            <w:pPr>
              <w:tabs>
                <w:tab w:val="left" w:pos="2190"/>
              </w:tabs>
              <w:rPr>
                <w:rFonts w:ascii="Times New Roman" w:hAnsi="Times New Roman" w:cs="Times New Roman"/>
                <w:sz w:val="28"/>
                <w:szCs w:val="28"/>
              </w:rPr>
            </w:pPr>
            <w:r w:rsidRPr="007862F0">
              <w:rPr>
                <w:rFonts w:ascii="Times New Roman" w:hAnsi="Times New Roman" w:cs="Times New Roman"/>
                <w:sz w:val="28"/>
                <w:szCs w:val="28"/>
              </w:rPr>
              <w:t>Western NIS Enterprise Fund</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63C99" w:rsidRPr="00663C99" w:rsidRDefault="00663C99" w:rsidP="00663C99">
            <w:pPr>
              <w:tabs>
                <w:tab w:val="left" w:pos="2190"/>
              </w:tabs>
              <w:rPr>
                <w:rFonts w:ascii="Times New Roman" w:hAnsi="Times New Roman" w:cs="Times New Roman"/>
                <w:sz w:val="28"/>
                <w:szCs w:val="28"/>
              </w:rPr>
            </w:pPr>
            <w:r w:rsidRPr="00663C99">
              <w:rPr>
                <w:rFonts w:ascii="Times New Roman" w:hAnsi="Times New Roman" w:cs="Times New Roman"/>
                <w:sz w:val="28"/>
                <w:szCs w:val="28"/>
              </w:rPr>
              <w:t>вул. Миколи Раєвського, 4</w:t>
            </w:r>
          </w:p>
          <w:p w:rsidR="00663C99" w:rsidRPr="00663C99" w:rsidRDefault="00663C99" w:rsidP="00663C99">
            <w:pPr>
              <w:tabs>
                <w:tab w:val="left" w:pos="2190"/>
              </w:tabs>
              <w:rPr>
                <w:rFonts w:ascii="Times New Roman" w:hAnsi="Times New Roman" w:cs="Times New Roman"/>
                <w:sz w:val="28"/>
                <w:szCs w:val="28"/>
              </w:rPr>
            </w:pPr>
            <w:r w:rsidRPr="00663C99">
              <w:rPr>
                <w:rFonts w:ascii="Times New Roman" w:hAnsi="Times New Roman" w:cs="Times New Roman"/>
                <w:sz w:val="28"/>
                <w:szCs w:val="28"/>
              </w:rPr>
              <w:t>(з боку вул. Івана Кудрі, 13/2)</w:t>
            </w:r>
          </w:p>
          <w:p w:rsidR="00663C99" w:rsidRPr="00663C99" w:rsidRDefault="00663C99" w:rsidP="00663C99">
            <w:pPr>
              <w:tabs>
                <w:tab w:val="left" w:pos="2190"/>
              </w:tabs>
              <w:rPr>
                <w:rFonts w:ascii="Times New Roman" w:hAnsi="Times New Roman" w:cs="Times New Roman"/>
                <w:sz w:val="28"/>
                <w:szCs w:val="28"/>
              </w:rPr>
            </w:pPr>
            <w:r w:rsidRPr="00663C99">
              <w:rPr>
                <w:rFonts w:ascii="Times New Roman" w:hAnsi="Times New Roman" w:cs="Times New Roman"/>
                <w:sz w:val="28"/>
                <w:szCs w:val="28"/>
              </w:rPr>
              <w:t>Київ, 01042, Україна</w:t>
            </w:r>
          </w:p>
          <w:p w:rsidR="00414321" w:rsidRDefault="00663C99" w:rsidP="00663C99">
            <w:pPr>
              <w:tabs>
                <w:tab w:val="left" w:pos="2190"/>
              </w:tabs>
              <w:rPr>
                <w:rFonts w:ascii="Times New Roman" w:hAnsi="Times New Roman" w:cs="Times New Roman"/>
                <w:sz w:val="28"/>
                <w:szCs w:val="28"/>
              </w:rPr>
            </w:pPr>
            <w:r w:rsidRPr="00663C99">
              <w:rPr>
                <w:rFonts w:ascii="Times New Roman" w:hAnsi="Times New Roman" w:cs="Times New Roman"/>
                <w:sz w:val="28"/>
                <w:szCs w:val="28"/>
              </w:rPr>
              <w:t>Тел: +380 44 490 5580</w:t>
            </w:r>
          </w:p>
          <w:p w:rsidR="00663C99" w:rsidRDefault="00663C99" w:rsidP="00663C99">
            <w:pPr>
              <w:tabs>
                <w:tab w:val="left" w:pos="2190"/>
              </w:tabs>
              <w:rPr>
                <w:rFonts w:ascii="Times New Roman" w:hAnsi="Times New Roman" w:cs="Times New Roman"/>
                <w:sz w:val="28"/>
                <w:szCs w:val="28"/>
              </w:rPr>
            </w:pPr>
          </w:p>
        </w:tc>
      </w:tr>
      <w:tr w:rsidR="00414321"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14321" w:rsidRPr="00097E3E" w:rsidRDefault="0015530B" w:rsidP="00596C5B">
            <w:pPr>
              <w:tabs>
                <w:tab w:val="left" w:pos="2190"/>
              </w:tabs>
              <w:rPr>
                <w:rFonts w:ascii="Times New Roman" w:hAnsi="Times New Roman" w:cs="Times New Roman"/>
                <w:sz w:val="28"/>
                <w:szCs w:val="28"/>
              </w:rPr>
            </w:pPr>
            <w:hyperlink r:id="rId129" w:history="1">
              <w:r w:rsidR="00942D49" w:rsidRPr="004E1979">
                <w:rPr>
                  <w:rStyle w:val="aa"/>
                  <w:rFonts w:ascii="Times New Roman" w:hAnsi="Times New Roman" w:cs="Times New Roman"/>
                  <w:sz w:val="28"/>
                  <w:szCs w:val="28"/>
                </w:rPr>
                <w:t>http://wnisef.org/uk</w:t>
              </w:r>
            </w:hyperlink>
            <w:r w:rsidR="00942D49">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14321" w:rsidRPr="00965AE2" w:rsidRDefault="00414321" w:rsidP="00596C5B">
            <w:pPr>
              <w:tabs>
                <w:tab w:val="left" w:pos="2190"/>
              </w:tabs>
              <w:rPr>
                <w:rFonts w:ascii="Times New Roman" w:hAnsi="Times New Roman" w:cs="Times New Roman"/>
                <w:sz w:val="28"/>
                <w:szCs w:val="28"/>
                <w:lang w:val="en-US"/>
              </w:rPr>
            </w:pPr>
            <w:r w:rsidRPr="00167E6F">
              <w:rPr>
                <w:rFonts w:ascii="Times New Roman" w:hAnsi="Times New Roman" w:cs="Times New Roman"/>
                <w:sz w:val="28"/>
                <w:szCs w:val="28"/>
              </w:rPr>
              <w:t xml:space="preserve">e-mail: </w:t>
            </w:r>
            <w:hyperlink r:id="rId130" w:history="1">
              <w:r w:rsidR="00942D49" w:rsidRPr="004E1979">
                <w:rPr>
                  <w:rStyle w:val="aa"/>
                  <w:rFonts w:ascii="Times New Roman" w:hAnsi="Times New Roman" w:cs="Times New Roman"/>
                  <w:sz w:val="28"/>
                  <w:szCs w:val="28"/>
                </w:rPr>
                <w:t>info@wnisef.org</w:t>
              </w:r>
            </w:hyperlink>
            <w:r w:rsidR="00942D49">
              <w:rPr>
                <w:rFonts w:ascii="Times New Roman" w:hAnsi="Times New Roman" w:cs="Times New Roman"/>
                <w:sz w:val="28"/>
                <w:szCs w:val="28"/>
              </w:rPr>
              <w:t xml:space="preserve"> </w:t>
            </w:r>
          </w:p>
          <w:p w:rsidR="00414321" w:rsidRPr="00167E6F" w:rsidRDefault="00414321" w:rsidP="00596C5B">
            <w:pPr>
              <w:tabs>
                <w:tab w:val="left" w:pos="2190"/>
              </w:tabs>
              <w:rPr>
                <w:rFonts w:ascii="Times New Roman" w:hAnsi="Times New Roman" w:cs="Times New Roman"/>
                <w:sz w:val="28"/>
                <w:szCs w:val="28"/>
              </w:rPr>
            </w:pPr>
          </w:p>
        </w:tc>
      </w:tr>
    </w:tbl>
    <w:p w:rsidR="00414321" w:rsidRPr="00A30863" w:rsidRDefault="00414321" w:rsidP="00414321">
      <w:pPr>
        <w:spacing w:after="0" w:line="240" w:lineRule="auto"/>
        <w:jc w:val="both"/>
        <w:rPr>
          <w:rFonts w:ascii="Times New Roman" w:hAnsi="Times New Roman" w:cs="Times New Roman"/>
          <w:b/>
          <w:sz w:val="28"/>
          <w:szCs w:val="28"/>
        </w:rPr>
      </w:pPr>
      <w:r w:rsidRPr="00A30863">
        <w:rPr>
          <w:rFonts w:ascii="Times New Roman" w:hAnsi="Times New Roman" w:cs="Times New Roman"/>
          <w:b/>
          <w:sz w:val="28"/>
          <w:szCs w:val="28"/>
        </w:rPr>
        <w:t xml:space="preserve">Про Фонд </w:t>
      </w:r>
    </w:p>
    <w:p w:rsidR="00196E44" w:rsidRDefault="00196E44" w:rsidP="00196E44">
      <w:pPr>
        <w:spacing w:after="0" w:line="240" w:lineRule="auto"/>
        <w:ind w:firstLine="708"/>
        <w:jc w:val="both"/>
        <w:rPr>
          <w:rFonts w:ascii="Times New Roman" w:hAnsi="Times New Roman" w:cs="Times New Roman"/>
          <w:sz w:val="28"/>
          <w:szCs w:val="28"/>
        </w:rPr>
      </w:pPr>
      <w:r w:rsidRPr="00196E44">
        <w:rPr>
          <w:rFonts w:ascii="Times New Roman" w:hAnsi="Times New Roman" w:cs="Times New Roman"/>
          <w:sz w:val="28"/>
          <w:szCs w:val="28"/>
        </w:rPr>
        <w:t>Western NIS Enterprise Fund (WNISEF) – фонд із капіталом у розмірі 150 мільйонів доларів США, що інвестував у підприємства малого та середнього бізнесу в Україні та Молдові. Інвестиції WNISEF у розмірі від 1 мільйона до 10 мільйонів доларів США використовувались, головним чином, для реструктуризації та розширення бізнесу його портфельних компаній.З моменту свого заснування WNISEF інвестував більше 185 мільйонів доларів США у цілу низку підприємств, що мають значний досвід у виробництві споживчих товарів, будівельних матеріалів, упаковки, у сфері роздрібної торгівлі та фінансових послуг.Управління WNISEF здійснює незалежна Рада директорів, що складається з провідних представників ділових кіл США. WNISEF був створений за рішенням Конгресу США і фінансується урядом США через Агентство США з міжнародного розвитку (USAID).</w:t>
      </w:r>
    </w:p>
    <w:p w:rsidR="00196E44" w:rsidRPr="00196E44" w:rsidRDefault="00196E44" w:rsidP="00196E44">
      <w:pPr>
        <w:spacing w:after="0" w:line="240" w:lineRule="auto"/>
        <w:ind w:firstLine="708"/>
        <w:jc w:val="both"/>
        <w:rPr>
          <w:rFonts w:ascii="Times New Roman" w:hAnsi="Times New Roman" w:cs="Times New Roman"/>
          <w:sz w:val="28"/>
          <w:szCs w:val="28"/>
        </w:rPr>
      </w:pPr>
      <w:r w:rsidRPr="00196E44">
        <w:rPr>
          <w:rFonts w:ascii="Times New Roman" w:hAnsi="Times New Roman" w:cs="Times New Roman"/>
          <w:sz w:val="28"/>
          <w:szCs w:val="28"/>
        </w:rPr>
        <w:t>Програма включае чотири основні компоненти:</w:t>
      </w:r>
    </w:p>
    <w:p w:rsidR="00196E44" w:rsidRPr="00196E44" w:rsidRDefault="00196E44" w:rsidP="00196E44">
      <w:pPr>
        <w:spacing w:after="0" w:line="240" w:lineRule="auto"/>
        <w:ind w:firstLine="708"/>
        <w:jc w:val="both"/>
        <w:rPr>
          <w:rFonts w:ascii="Times New Roman" w:hAnsi="Times New Roman" w:cs="Times New Roman"/>
          <w:sz w:val="28"/>
          <w:szCs w:val="28"/>
        </w:rPr>
      </w:pPr>
      <w:r w:rsidRPr="00196E44">
        <w:rPr>
          <w:rFonts w:ascii="Times New Roman" w:hAnsi="Times New Roman" w:cs="Times New Roman"/>
          <w:sz w:val="28"/>
          <w:szCs w:val="28"/>
        </w:rPr>
        <w:t>Програму політики сприяння експорту, спрямовану на покращення здатності українських та молдовських експортерів виходити на нові ринки;</w:t>
      </w:r>
    </w:p>
    <w:p w:rsidR="00196E44" w:rsidRPr="00196E44" w:rsidRDefault="00196E44" w:rsidP="00196E44">
      <w:pPr>
        <w:spacing w:after="0" w:line="240" w:lineRule="auto"/>
        <w:ind w:firstLine="708"/>
        <w:jc w:val="both"/>
        <w:rPr>
          <w:rFonts w:ascii="Times New Roman" w:hAnsi="Times New Roman" w:cs="Times New Roman"/>
          <w:sz w:val="28"/>
          <w:szCs w:val="28"/>
        </w:rPr>
      </w:pPr>
      <w:r w:rsidRPr="00196E44">
        <w:rPr>
          <w:rFonts w:ascii="Times New Roman" w:hAnsi="Times New Roman" w:cs="Times New Roman"/>
          <w:sz w:val="28"/>
          <w:szCs w:val="28"/>
        </w:rPr>
        <w:lastRenderedPageBreak/>
        <w:t>Програми місцевого економічного розвитку, спрямовану на розробку ринкових рішень, що об’єднують зусилля органів місцевої влади і бізнес-співтовариства з метою покращення надання послуг громадянам вразливим верствам населення, одночасно підтримуючи малий та середній бізнес;</w:t>
      </w:r>
    </w:p>
    <w:p w:rsidR="00196E44" w:rsidRPr="00196E44" w:rsidRDefault="00196E44" w:rsidP="00196E44">
      <w:pPr>
        <w:spacing w:after="0" w:line="240" w:lineRule="auto"/>
        <w:ind w:firstLine="708"/>
        <w:jc w:val="both"/>
        <w:rPr>
          <w:rFonts w:ascii="Times New Roman" w:hAnsi="Times New Roman" w:cs="Times New Roman"/>
          <w:sz w:val="28"/>
          <w:szCs w:val="28"/>
        </w:rPr>
      </w:pPr>
      <w:r w:rsidRPr="00196E44">
        <w:rPr>
          <w:rFonts w:ascii="Times New Roman" w:hAnsi="Times New Roman" w:cs="Times New Roman"/>
          <w:sz w:val="28"/>
          <w:szCs w:val="28"/>
        </w:rPr>
        <w:t>Програму соціальних інвестицій, сфокусовану на підтримці приватних підприємств для досягнення значного соціального впливу за рахунок надання доступного фінансування, навчання та наставництва, та</w:t>
      </w:r>
    </w:p>
    <w:p w:rsidR="002F00EA" w:rsidRDefault="00196E44" w:rsidP="00196E44">
      <w:pPr>
        <w:spacing w:after="0" w:line="240" w:lineRule="auto"/>
        <w:ind w:firstLine="708"/>
        <w:jc w:val="both"/>
        <w:rPr>
          <w:rFonts w:ascii="Times New Roman" w:hAnsi="Times New Roman" w:cs="Times New Roman"/>
          <w:sz w:val="28"/>
          <w:szCs w:val="28"/>
        </w:rPr>
      </w:pPr>
      <w:r w:rsidRPr="00196E44">
        <w:rPr>
          <w:rFonts w:ascii="Times New Roman" w:hAnsi="Times New Roman" w:cs="Times New Roman"/>
          <w:sz w:val="28"/>
          <w:szCs w:val="28"/>
        </w:rPr>
        <w:t>Програму економічного лідерства, сфокусовану на інвестуванні у перспективних молодих фахівців з метою створення розгалуженої мережі майбутніх лідерів в Україні та Молдові.</w:t>
      </w: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spacing w:after="0" w:line="240" w:lineRule="auto"/>
        <w:jc w:val="both"/>
        <w:rPr>
          <w:rFonts w:ascii="Times New Roman" w:hAnsi="Times New Roman" w:cs="Times New Roman"/>
          <w:sz w:val="28"/>
          <w:szCs w:val="28"/>
        </w:rPr>
      </w:pPr>
    </w:p>
    <w:p w:rsidR="00CA1BCF" w:rsidRDefault="00E93F3F" w:rsidP="00CA1BCF">
      <w:pPr>
        <w:spacing w:after="0" w:line="240" w:lineRule="auto"/>
        <w:jc w:val="center"/>
        <w:rPr>
          <w:rFonts w:ascii="Times New Roman" w:hAnsi="Times New Roman" w:cs="Times New Roman"/>
          <w:b/>
          <w:color w:val="1F497D" w:themeColor="text2"/>
          <w:sz w:val="28"/>
          <w:szCs w:val="28"/>
        </w:rPr>
      </w:pPr>
      <w:r w:rsidRPr="00E93F3F">
        <w:rPr>
          <w:rFonts w:ascii="Times New Roman" w:hAnsi="Times New Roman" w:cs="Times New Roman"/>
          <w:b/>
          <w:color w:val="1F497D" w:themeColor="text2"/>
          <w:sz w:val="28"/>
          <w:szCs w:val="28"/>
        </w:rPr>
        <w:lastRenderedPageBreak/>
        <w:t>Глобальний екологічний фонд / Global Environmental Facility (GEF)</w:t>
      </w:r>
    </w:p>
    <w:p w:rsidR="00E93F3F" w:rsidRDefault="00E93F3F" w:rsidP="00CA1BCF">
      <w:pPr>
        <w:spacing w:after="0" w:line="240" w:lineRule="auto"/>
        <w:jc w:val="center"/>
        <w:rPr>
          <w:rFonts w:ascii="Times New Roman" w:hAnsi="Times New Roman" w:cs="Times New Roman"/>
          <w:b/>
          <w:color w:val="1F497D" w:themeColor="text2"/>
          <w:sz w:val="28"/>
          <w:szCs w:val="28"/>
        </w:rPr>
      </w:pPr>
    </w:p>
    <w:p w:rsidR="00CA1BCF" w:rsidRDefault="002E449F" w:rsidP="00CA1BC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320038"/>
            <wp:effectExtent l="0" t="0" r="0" b="0"/>
            <wp:docPr id="69" name="Рисунок 69" descr="D:\Робота_2019\Донори\Глобальний екофон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Робота_2019\Донори\Глобальний екофонд.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20765" cy="3320038"/>
                    </a:xfrm>
                    <a:prstGeom prst="rect">
                      <a:avLst/>
                    </a:prstGeom>
                    <a:noFill/>
                    <a:ln>
                      <a:noFill/>
                    </a:ln>
                  </pic:spPr>
                </pic:pic>
              </a:graphicData>
            </a:graphic>
          </wp:inline>
        </w:drawing>
      </w:r>
    </w:p>
    <w:p w:rsidR="00CA1BCF" w:rsidRDefault="00CA1BCF" w:rsidP="00CA1BCF">
      <w:pPr>
        <w:spacing w:after="0" w:line="240" w:lineRule="auto"/>
        <w:jc w:val="both"/>
        <w:rPr>
          <w:rFonts w:ascii="Times New Roman" w:hAnsi="Times New Roman" w:cs="Times New Roman"/>
          <w:sz w:val="28"/>
          <w:szCs w:val="28"/>
        </w:rPr>
      </w:pPr>
    </w:p>
    <w:p w:rsidR="00CA1BCF" w:rsidRDefault="00CA1BCF" w:rsidP="00CA1BCF">
      <w:pPr>
        <w:tabs>
          <w:tab w:val="left" w:pos="2190"/>
        </w:tabs>
        <w:jc w:val="both"/>
        <w:rPr>
          <w:rFonts w:ascii="Times New Roman" w:hAnsi="Times New Roman" w:cs="Times New Roman"/>
          <w:sz w:val="28"/>
          <w:szCs w:val="28"/>
        </w:rPr>
      </w:pPr>
    </w:p>
    <w:p w:rsidR="00CA1BCF" w:rsidRDefault="00CA1BCF" w:rsidP="00CA1BCF">
      <w:pPr>
        <w:tabs>
          <w:tab w:val="left" w:pos="2190"/>
        </w:tabs>
        <w:jc w:val="both"/>
        <w:rPr>
          <w:rFonts w:ascii="Times New Roman" w:hAnsi="Times New Roman" w:cs="Times New Roman"/>
          <w:sz w:val="28"/>
          <w:szCs w:val="28"/>
        </w:rPr>
      </w:pPr>
      <w:r>
        <w:rPr>
          <w:rFonts w:ascii="Times New Roman" w:hAnsi="Times New Roman" w:cs="Times New Roman"/>
          <w:sz w:val="28"/>
          <w:szCs w:val="28"/>
        </w:rPr>
        <w:t>Контакти</w:t>
      </w:r>
    </w:p>
    <w:tbl>
      <w:tblPr>
        <w:tblStyle w:val="a5"/>
        <w:tblW w:w="0" w:type="auto"/>
        <w:tblLook w:val="04A0" w:firstRow="1" w:lastRow="0" w:firstColumn="1" w:lastColumn="0" w:noHBand="0" w:noVBand="1"/>
      </w:tblPr>
      <w:tblGrid>
        <w:gridCol w:w="5326"/>
        <w:gridCol w:w="4529"/>
      </w:tblGrid>
      <w:tr w:rsidR="00CA1BCF"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A1BCF" w:rsidRDefault="00B420C7" w:rsidP="00596C5B">
            <w:pPr>
              <w:tabs>
                <w:tab w:val="left" w:pos="2190"/>
              </w:tabs>
              <w:rPr>
                <w:rFonts w:ascii="Times New Roman" w:hAnsi="Times New Roman" w:cs="Times New Roman"/>
                <w:sz w:val="28"/>
                <w:szCs w:val="28"/>
              </w:rPr>
            </w:pPr>
            <w:r w:rsidRPr="00B420C7">
              <w:rPr>
                <w:rFonts w:ascii="Times New Roman" w:hAnsi="Times New Roman" w:cs="Times New Roman"/>
                <w:sz w:val="28"/>
                <w:szCs w:val="28"/>
              </w:rPr>
              <w:t>Global Environmental Facility</w:t>
            </w:r>
          </w:p>
          <w:p w:rsidR="005970D4" w:rsidRPr="00167E6F" w:rsidRDefault="005970D4" w:rsidP="00596C5B">
            <w:pPr>
              <w:tabs>
                <w:tab w:val="left" w:pos="2190"/>
              </w:tabs>
              <w:rPr>
                <w:rFonts w:ascii="Times New Roman" w:hAnsi="Times New Roman" w:cs="Times New Roman"/>
                <w:sz w:val="28"/>
                <w:szCs w:val="28"/>
              </w:rPr>
            </w:pP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A373C" w:rsidRPr="000A373C" w:rsidRDefault="000A373C" w:rsidP="000A373C">
            <w:pPr>
              <w:tabs>
                <w:tab w:val="left" w:pos="2190"/>
              </w:tabs>
              <w:rPr>
                <w:rFonts w:ascii="Times New Roman" w:hAnsi="Times New Roman" w:cs="Times New Roman"/>
                <w:sz w:val="28"/>
                <w:szCs w:val="28"/>
              </w:rPr>
            </w:pPr>
            <w:r w:rsidRPr="000A373C">
              <w:rPr>
                <w:rFonts w:ascii="Times New Roman" w:hAnsi="Times New Roman" w:cs="Times New Roman"/>
                <w:sz w:val="28"/>
                <w:szCs w:val="28"/>
              </w:rPr>
              <w:t>304 East 45th Street, 9th Floor</w:t>
            </w:r>
          </w:p>
          <w:p w:rsidR="000A373C" w:rsidRPr="000A373C" w:rsidRDefault="000A373C" w:rsidP="000A373C">
            <w:pPr>
              <w:tabs>
                <w:tab w:val="left" w:pos="2190"/>
              </w:tabs>
              <w:rPr>
                <w:rFonts w:ascii="Times New Roman" w:hAnsi="Times New Roman" w:cs="Times New Roman"/>
                <w:sz w:val="28"/>
                <w:szCs w:val="28"/>
              </w:rPr>
            </w:pPr>
            <w:r w:rsidRPr="000A373C">
              <w:rPr>
                <w:rFonts w:ascii="Times New Roman" w:hAnsi="Times New Roman" w:cs="Times New Roman"/>
                <w:sz w:val="28"/>
                <w:szCs w:val="28"/>
              </w:rPr>
              <w:t>New York, NY, 10017</w:t>
            </w:r>
          </w:p>
          <w:p w:rsidR="00CA1BCF" w:rsidRDefault="000A373C" w:rsidP="000A373C">
            <w:pPr>
              <w:tabs>
                <w:tab w:val="left" w:pos="2190"/>
              </w:tabs>
              <w:rPr>
                <w:rFonts w:ascii="Times New Roman" w:hAnsi="Times New Roman" w:cs="Times New Roman"/>
                <w:sz w:val="28"/>
                <w:szCs w:val="28"/>
              </w:rPr>
            </w:pPr>
            <w:r w:rsidRPr="000A373C">
              <w:rPr>
                <w:rFonts w:ascii="Times New Roman" w:hAnsi="Times New Roman" w:cs="Times New Roman"/>
                <w:sz w:val="28"/>
                <w:szCs w:val="28"/>
              </w:rPr>
              <w:t>Phone: +1 646 781 4385</w:t>
            </w:r>
          </w:p>
          <w:p w:rsidR="005970D4" w:rsidRDefault="005970D4" w:rsidP="000A373C">
            <w:pPr>
              <w:tabs>
                <w:tab w:val="left" w:pos="2190"/>
              </w:tabs>
              <w:rPr>
                <w:rFonts w:ascii="Times New Roman" w:hAnsi="Times New Roman" w:cs="Times New Roman"/>
                <w:sz w:val="28"/>
                <w:szCs w:val="28"/>
              </w:rPr>
            </w:pPr>
          </w:p>
          <w:p w:rsidR="005970D4" w:rsidRDefault="005970D4" w:rsidP="000A373C">
            <w:pPr>
              <w:tabs>
                <w:tab w:val="left" w:pos="2190"/>
              </w:tabs>
              <w:rPr>
                <w:rFonts w:ascii="Times New Roman" w:hAnsi="Times New Roman" w:cs="Times New Roman"/>
                <w:sz w:val="28"/>
                <w:szCs w:val="28"/>
              </w:rPr>
            </w:pPr>
            <w:r w:rsidRPr="005970D4">
              <w:rPr>
                <w:rFonts w:ascii="Times New Roman" w:hAnsi="Times New Roman" w:cs="Times New Roman"/>
                <w:sz w:val="28"/>
                <w:szCs w:val="28"/>
              </w:rPr>
              <w:t>01021, Україна, м. Київ, вул. Липська ,10</w:t>
            </w:r>
          </w:p>
          <w:p w:rsidR="005970D4" w:rsidRDefault="005970D4" w:rsidP="000A373C">
            <w:pPr>
              <w:tabs>
                <w:tab w:val="left" w:pos="2190"/>
              </w:tabs>
              <w:rPr>
                <w:rFonts w:ascii="Times New Roman" w:hAnsi="Times New Roman" w:cs="Times New Roman"/>
                <w:sz w:val="28"/>
                <w:szCs w:val="28"/>
              </w:rPr>
            </w:pPr>
            <w:r w:rsidRPr="005970D4">
              <w:rPr>
                <w:rFonts w:ascii="Times New Roman" w:hAnsi="Times New Roman" w:cs="Times New Roman"/>
                <w:sz w:val="28"/>
                <w:szCs w:val="28"/>
              </w:rPr>
              <w:t>+380 44 253 93 63</w:t>
            </w:r>
          </w:p>
          <w:p w:rsidR="000A373C" w:rsidRDefault="005970D4" w:rsidP="000A373C">
            <w:pPr>
              <w:tabs>
                <w:tab w:val="left" w:pos="2190"/>
              </w:tabs>
              <w:rPr>
                <w:rFonts w:ascii="Times New Roman" w:hAnsi="Times New Roman" w:cs="Times New Roman"/>
                <w:sz w:val="28"/>
                <w:szCs w:val="28"/>
              </w:rPr>
            </w:pPr>
            <w:r w:rsidRPr="005970D4">
              <w:rPr>
                <w:rFonts w:ascii="Times New Roman" w:hAnsi="Times New Roman" w:cs="Times New Roman"/>
                <w:sz w:val="28"/>
                <w:szCs w:val="28"/>
              </w:rPr>
              <w:t>Світлана Нігородова</w:t>
            </w:r>
            <w:r>
              <w:rPr>
                <w:rFonts w:ascii="Times New Roman" w:hAnsi="Times New Roman" w:cs="Times New Roman"/>
                <w:sz w:val="28"/>
                <w:szCs w:val="28"/>
              </w:rPr>
              <w:t xml:space="preserve"> </w:t>
            </w:r>
          </w:p>
        </w:tc>
      </w:tr>
      <w:tr w:rsidR="00CA1BCF" w:rsidTr="00596C5B">
        <w:tc>
          <w:tcPr>
            <w:tcW w:w="53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970D4" w:rsidRDefault="0015530B" w:rsidP="00596C5B">
            <w:pPr>
              <w:tabs>
                <w:tab w:val="left" w:pos="2190"/>
              </w:tabs>
              <w:rPr>
                <w:rFonts w:ascii="Times New Roman" w:hAnsi="Times New Roman" w:cs="Times New Roman"/>
                <w:sz w:val="28"/>
                <w:szCs w:val="28"/>
              </w:rPr>
            </w:pPr>
            <w:hyperlink r:id="rId132" w:history="1">
              <w:r w:rsidR="00B420C7" w:rsidRPr="004E1979">
                <w:rPr>
                  <w:rStyle w:val="aa"/>
                  <w:rFonts w:ascii="Times New Roman" w:hAnsi="Times New Roman" w:cs="Times New Roman"/>
                  <w:sz w:val="28"/>
                  <w:szCs w:val="28"/>
                </w:rPr>
                <w:t>https://www.sgp.undp.org</w:t>
              </w:r>
            </w:hyperlink>
            <w:r w:rsidR="00B420C7">
              <w:rPr>
                <w:rFonts w:ascii="Times New Roman" w:hAnsi="Times New Roman" w:cs="Times New Roman"/>
                <w:sz w:val="28"/>
                <w:szCs w:val="28"/>
              </w:rPr>
              <w:t xml:space="preserve"> </w:t>
            </w:r>
          </w:p>
          <w:p w:rsidR="00CA1BCF" w:rsidRPr="00097E3E" w:rsidRDefault="0015530B" w:rsidP="00596C5B">
            <w:pPr>
              <w:tabs>
                <w:tab w:val="left" w:pos="2190"/>
              </w:tabs>
              <w:rPr>
                <w:rFonts w:ascii="Times New Roman" w:hAnsi="Times New Roman" w:cs="Times New Roman"/>
                <w:sz w:val="28"/>
                <w:szCs w:val="28"/>
              </w:rPr>
            </w:pPr>
            <w:hyperlink r:id="rId133" w:history="1">
              <w:r w:rsidR="005970D4">
                <w:rPr>
                  <w:rStyle w:val="aa"/>
                </w:rPr>
                <w:t>https://www.sgpinfo.org.ua</w:t>
              </w:r>
            </w:hyperlink>
            <w:r w:rsidR="005970D4">
              <w:t xml:space="preserve"> </w:t>
            </w:r>
            <w:r w:rsidR="00B420C7" w:rsidRPr="00B420C7">
              <w:rPr>
                <w:rFonts w:ascii="Times New Roman" w:hAnsi="Times New Roman" w:cs="Times New Roman"/>
                <w:sz w:val="28"/>
                <w:szCs w:val="28"/>
              </w:rPr>
              <w:t xml:space="preserve"> </w:t>
            </w:r>
            <w:r w:rsidR="00B420C7">
              <w:rPr>
                <w:rFonts w:ascii="Times New Roman" w:hAnsi="Times New Roman" w:cs="Times New Roman"/>
                <w:sz w:val="28"/>
                <w:szCs w:val="28"/>
              </w:rPr>
              <w:t xml:space="preserve"> </w:t>
            </w:r>
            <w:r w:rsidR="00CA1BCF" w:rsidRPr="00097E3E">
              <w:rPr>
                <w:rFonts w:ascii="Times New Roman" w:hAnsi="Times New Roman" w:cs="Times New Roman"/>
                <w:sz w:val="28"/>
                <w:szCs w:val="28"/>
              </w:rPr>
              <w:t xml:space="preserve">  </w:t>
            </w:r>
          </w:p>
        </w:tc>
        <w:tc>
          <w:tcPr>
            <w:tcW w:w="4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A1BCF" w:rsidRDefault="00CA1BCF" w:rsidP="00596C5B">
            <w:pPr>
              <w:tabs>
                <w:tab w:val="left" w:pos="2190"/>
              </w:tabs>
              <w:rPr>
                <w:rFonts w:ascii="Times New Roman" w:hAnsi="Times New Roman" w:cs="Times New Roman"/>
                <w:sz w:val="28"/>
                <w:szCs w:val="28"/>
              </w:rPr>
            </w:pPr>
            <w:r w:rsidRPr="00167E6F">
              <w:rPr>
                <w:rFonts w:ascii="Times New Roman" w:hAnsi="Times New Roman" w:cs="Times New Roman"/>
                <w:sz w:val="28"/>
                <w:szCs w:val="28"/>
              </w:rPr>
              <w:t xml:space="preserve">e-mail: </w:t>
            </w:r>
            <w:hyperlink r:id="rId134" w:history="1">
              <w:r w:rsidR="003A6EEC" w:rsidRPr="004E1979">
                <w:rPr>
                  <w:rStyle w:val="aa"/>
                  <w:rFonts w:ascii="Times New Roman" w:hAnsi="Times New Roman" w:cs="Times New Roman"/>
                  <w:sz w:val="28"/>
                  <w:szCs w:val="28"/>
                </w:rPr>
                <w:t>sgp.info@undp.org</w:t>
              </w:r>
            </w:hyperlink>
            <w:r w:rsidR="003A6EEC">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5970D4" w:rsidRPr="005970D4" w:rsidRDefault="0015530B" w:rsidP="00596C5B">
            <w:pPr>
              <w:tabs>
                <w:tab w:val="left" w:pos="2190"/>
              </w:tabs>
              <w:rPr>
                <w:rFonts w:ascii="Times New Roman" w:hAnsi="Times New Roman" w:cs="Times New Roman"/>
                <w:sz w:val="28"/>
                <w:szCs w:val="28"/>
              </w:rPr>
            </w:pPr>
            <w:hyperlink r:id="rId135" w:history="1">
              <w:r w:rsidR="005970D4" w:rsidRPr="004E1979">
                <w:rPr>
                  <w:rStyle w:val="aa"/>
                  <w:rFonts w:ascii="Times New Roman" w:hAnsi="Times New Roman" w:cs="Times New Roman"/>
                  <w:sz w:val="28"/>
                  <w:szCs w:val="28"/>
                  <w:lang w:val="en-US"/>
                </w:rPr>
                <w:t>svitlanan@unops.org</w:t>
              </w:r>
            </w:hyperlink>
            <w:r w:rsidR="005970D4">
              <w:rPr>
                <w:rFonts w:ascii="Times New Roman" w:hAnsi="Times New Roman" w:cs="Times New Roman"/>
                <w:sz w:val="28"/>
                <w:szCs w:val="28"/>
              </w:rPr>
              <w:t xml:space="preserve"> </w:t>
            </w:r>
          </w:p>
          <w:p w:rsidR="00CA1BCF" w:rsidRPr="00167E6F" w:rsidRDefault="00CA1BCF" w:rsidP="00596C5B">
            <w:pPr>
              <w:tabs>
                <w:tab w:val="left" w:pos="2190"/>
              </w:tabs>
              <w:rPr>
                <w:rFonts w:ascii="Times New Roman" w:hAnsi="Times New Roman" w:cs="Times New Roman"/>
                <w:sz w:val="28"/>
                <w:szCs w:val="28"/>
              </w:rPr>
            </w:pPr>
          </w:p>
        </w:tc>
      </w:tr>
    </w:tbl>
    <w:p w:rsidR="00CA1BCF" w:rsidRPr="00A30863" w:rsidRDefault="00CA1BCF" w:rsidP="00CA1BCF">
      <w:pPr>
        <w:spacing w:after="0" w:line="240" w:lineRule="auto"/>
        <w:jc w:val="both"/>
        <w:rPr>
          <w:rFonts w:ascii="Times New Roman" w:hAnsi="Times New Roman" w:cs="Times New Roman"/>
          <w:b/>
          <w:sz w:val="28"/>
          <w:szCs w:val="28"/>
        </w:rPr>
      </w:pPr>
      <w:r w:rsidRPr="00A30863">
        <w:rPr>
          <w:rFonts w:ascii="Times New Roman" w:hAnsi="Times New Roman" w:cs="Times New Roman"/>
          <w:b/>
          <w:sz w:val="28"/>
          <w:szCs w:val="28"/>
        </w:rPr>
        <w:t xml:space="preserve">Про Фонд </w:t>
      </w:r>
    </w:p>
    <w:p w:rsidR="000E6E60" w:rsidRPr="000E6E60" w:rsidRDefault="000E6E60" w:rsidP="000E6E60">
      <w:pPr>
        <w:spacing w:after="0" w:line="240" w:lineRule="auto"/>
        <w:ind w:firstLine="708"/>
        <w:jc w:val="both"/>
        <w:rPr>
          <w:rFonts w:ascii="Times New Roman" w:hAnsi="Times New Roman" w:cs="Times New Roman"/>
          <w:sz w:val="28"/>
          <w:szCs w:val="28"/>
        </w:rPr>
      </w:pPr>
      <w:r w:rsidRPr="000E6E60">
        <w:rPr>
          <w:rFonts w:ascii="Times New Roman" w:hAnsi="Times New Roman" w:cs="Times New Roman"/>
          <w:sz w:val="28"/>
          <w:szCs w:val="28"/>
        </w:rPr>
        <w:t>Глобальний екологічний фонд був створений в якості експериментальної програми Світового банку. Починаючи з 1991 року, ГЕФ надав 12,5 млрд. дол. у вигляді грантів і залучив 58 млрд. у вигляді співфінансування для 3 690 проектів в 165 країнах, що розвиваються. Протягом 23 років розвинені країни та країни, що розвиваються, надали ці кошти для підтримки заходів, пов'язаних з біорізноманіттям, зміною клімату, міжнародними водами, деградацією земель, забрудненням хімічними речовинами і відходами у рамках проектів та програм розвитку. ГЕФ надаватиме нові і додаткові гранти та пільгове фінансування для покриття додаткових витрат, пов'язаних із трансформацією проекту з національними перевагами в проект з глобальними екологічними вигодами.</w:t>
      </w:r>
    </w:p>
    <w:p w:rsidR="000E6E60" w:rsidRPr="000E6E60" w:rsidRDefault="000E6E60" w:rsidP="000E6E60">
      <w:pPr>
        <w:spacing w:after="0" w:line="240" w:lineRule="auto"/>
        <w:ind w:firstLine="708"/>
        <w:jc w:val="both"/>
        <w:rPr>
          <w:rFonts w:ascii="Times New Roman" w:hAnsi="Times New Roman" w:cs="Times New Roman"/>
          <w:b/>
          <w:sz w:val="28"/>
          <w:szCs w:val="28"/>
        </w:rPr>
      </w:pPr>
      <w:r w:rsidRPr="000E6E60">
        <w:rPr>
          <w:rFonts w:ascii="Times New Roman" w:hAnsi="Times New Roman" w:cs="Times New Roman"/>
          <w:b/>
          <w:sz w:val="28"/>
          <w:szCs w:val="28"/>
        </w:rPr>
        <w:lastRenderedPageBreak/>
        <w:t>Цілі/Місія:</w:t>
      </w:r>
    </w:p>
    <w:p w:rsidR="000E6E60" w:rsidRPr="000E6E60" w:rsidRDefault="000E6E60" w:rsidP="000E6E60">
      <w:pPr>
        <w:spacing w:after="0" w:line="240" w:lineRule="auto"/>
        <w:ind w:firstLine="708"/>
        <w:jc w:val="both"/>
        <w:rPr>
          <w:rFonts w:ascii="Times New Roman" w:hAnsi="Times New Roman" w:cs="Times New Roman"/>
          <w:sz w:val="28"/>
          <w:szCs w:val="28"/>
        </w:rPr>
      </w:pPr>
      <w:r w:rsidRPr="000E6E60">
        <w:rPr>
          <w:rFonts w:ascii="Times New Roman" w:hAnsi="Times New Roman" w:cs="Times New Roman"/>
          <w:sz w:val="28"/>
          <w:szCs w:val="28"/>
        </w:rPr>
        <w:t>Надання допомоги в охороні світового довкілля, сприяння сталому розвитку довкілля, надання фінансової та технічної підтримки проектам, які зберігають і відновлюють навколишнє середовище при одночасному покращенні добробуту і засобів до існування людей, збереження крихкої рівноваги між потребами людини та імперативами навколишнього середовища.</w:t>
      </w:r>
    </w:p>
    <w:p w:rsidR="000E6E60" w:rsidRPr="000E6E60" w:rsidRDefault="000E6E60" w:rsidP="000E6E60">
      <w:pPr>
        <w:spacing w:after="0" w:line="240" w:lineRule="auto"/>
        <w:ind w:firstLine="708"/>
        <w:jc w:val="both"/>
        <w:rPr>
          <w:rFonts w:ascii="Times New Roman" w:hAnsi="Times New Roman" w:cs="Times New Roman"/>
          <w:b/>
          <w:sz w:val="28"/>
          <w:szCs w:val="28"/>
        </w:rPr>
      </w:pPr>
      <w:r w:rsidRPr="000E6E60">
        <w:rPr>
          <w:rFonts w:ascii="Times New Roman" w:hAnsi="Times New Roman" w:cs="Times New Roman"/>
          <w:b/>
          <w:sz w:val="28"/>
          <w:szCs w:val="28"/>
        </w:rPr>
        <w:t>Пріоритети:</w:t>
      </w:r>
    </w:p>
    <w:p w:rsidR="000E6E60" w:rsidRPr="000E6E60" w:rsidRDefault="000E6E60" w:rsidP="000E6E60">
      <w:pPr>
        <w:spacing w:after="0" w:line="240" w:lineRule="auto"/>
        <w:ind w:firstLine="708"/>
        <w:jc w:val="both"/>
        <w:rPr>
          <w:rFonts w:ascii="Times New Roman" w:hAnsi="Times New Roman" w:cs="Times New Roman"/>
          <w:sz w:val="28"/>
          <w:szCs w:val="28"/>
        </w:rPr>
      </w:pPr>
      <w:r w:rsidRPr="000E6E60">
        <w:rPr>
          <w:rFonts w:ascii="Times New Roman" w:hAnsi="Times New Roman" w:cs="Times New Roman"/>
          <w:sz w:val="28"/>
          <w:szCs w:val="28"/>
        </w:rPr>
        <w:t>Біорізноманіття, пом'якшення наслідків зміни клімату, адаптація до зміни клімату на рівні громад, деградації ґрунтів, стале лісокористування, міжнародні води, хімічні речовини і відходи.</w:t>
      </w:r>
    </w:p>
    <w:p w:rsidR="000E6E60" w:rsidRPr="000E6E60" w:rsidRDefault="000E6E60" w:rsidP="000E6E60">
      <w:pPr>
        <w:spacing w:after="0" w:line="240" w:lineRule="auto"/>
        <w:ind w:firstLine="708"/>
        <w:jc w:val="both"/>
        <w:rPr>
          <w:rFonts w:ascii="Times New Roman" w:hAnsi="Times New Roman" w:cs="Times New Roman"/>
          <w:sz w:val="28"/>
          <w:szCs w:val="28"/>
        </w:rPr>
      </w:pPr>
      <w:r w:rsidRPr="000E6E60">
        <w:rPr>
          <w:rFonts w:ascii="Times New Roman" w:hAnsi="Times New Roman" w:cs="Times New Roman"/>
          <w:sz w:val="28"/>
          <w:szCs w:val="28"/>
        </w:rPr>
        <w:t>Національні установи, регіональні організації, неурядові організації, органи самоорганізації населення.</w:t>
      </w:r>
    </w:p>
    <w:p w:rsidR="000E6E60" w:rsidRPr="000E6E60" w:rsidRDefault="000E6E60" w:rsidP="002A37D0">
      <w:pPr>
        <w:spacing w:after="0" w:line="240" w:lineRule="auto"/>
        <w:ind w:firstLine="708"/>
        <w:jc w:val="both"/>
        <w:rPr>
          <w:rFonts w:ascii="Times New Roman" w:hAnsi="Times New Roman" w:cs="Times New Roman"/>
          <w:sz w:val="28"/>
          <w:szCs w:val="28"/>
        </w:rPr>
      </w:pPr>
      <w:r w:rsidRPr="000E6E60">
        <w:rPr>
          <w:rFonts w:ascii="Times New Roman" w:hAnsi="Times New Roman" w:cs="Times New Roman"/>
          <w:sz w:val="28"/>
          <w:szCs w:val="28"/>
        </w:rPr>
        <w:t>Щоб отримати статус проектного агентства ГЕФ, заявники мають пройти триступеневу процедуру акредитації:</w:t>
      </w:r>
    </w:p>
    <w:p w:rsidR="000E6E60" w:rsidRPr="000E6E60" w:rsidRDefault="000E6E60" w:rsidP="000E6E60">
      <w:pPr>
        <w:spacing w:after="0" w:line="240" w:lineRule="auto"/>
        <w:jc w:val="both"/>
        <w:rPr>
          <w:rFonts w:ascii="Times New Roman" w:hAnsi="Times New Roman" w:cs="Times New Roman"/>
          <w:sz w:val="28"/>
          <w:szCs w:val="28"/>
        </w:rPr>
      </w:pPr>
      <w:r w:rsidRPr="000E6E60">
        <w:rPr>
          <w:rFonts w:ascii="Times New Roman" w:hAnsi="Times New Roman" w:cs="Times New Roman"/>
          <w:sz w:val="28"/>
          <w:szCs w:val="28"/>
        </w:rPr>
        <w:t>• Етап 1: Подання заявки на етап 1, розгляд підстав та затвердження заявки Радою</w:t>
      </w:r>
    </w:p>
    <w:p w:rsidR="000E6E60" w:rsidRPr="000E6E60" w:rsidRDefault="000E6E60" w:rsidP="000E6E60">
      <w:pPr>
        <w:spacing w:after="0" w:line="240" w:lineRule="auto"/>
        <w:jc w:val="both"/>
        <w:rPr>
          <w:rFonts w:ascii="Times New Roman" w:hAnsi="Times New Roman" w:cs="Times New Roman"/>
          <w:sz w:val="28"/>
          <w:szCs w:val="28"/>
        </w:rPr>
      </w:pPr>
      <w:r w:rsidRPr="000E6E60">
        <w:rPr>
          <w:rFonts w:ascii="Times New Roman" w:hAnsi="Times New Roman" w:cs="Times New Roman"/>
          <w:sz w:val="28"/>
          <w:szCs w:val="28"/>
        </w:rPr>
        <w:t>• Етап 2: Розгляд групою з акредитації</w:t>
      </w:r>
    </w:p>
    <w:p w:rsidR="00CA1BCF" w:rsidRDefault="000E6E60" w:rsidP="000E6E60">
      <w:pPr>
        <w:spacing w:after="0" w:line="240" w:lineRule="auto"/>
        <w:jc w:val="both"/>
        <w:rPr>
          <w:rFonts w:ascii="Times New Roman" w:hAnsi="Times New Roman" w:cs="Times New Roman"/>
          <w:sz w:val="28"/>
          <w:szCs w:val="28"/>
        </w:rPr>
      </w:pPr>
      <w:r w:rsidRPr="000E6E60">
        <w:rPr>
          <w:rFonts w:ascii="Times New Roman" w:hAnsi="Times New Roman" w:cs="Times New Roman"/>
          <w:sz w:val="28"/>
          <w:szCs w:val="28"/>
        </w:rPr>
        <w:t>• Етап 3: Укладання Меморандуму про взаєморозуміння та Угоди про фінансові процедури</w:t>
      </w:r>
    </w:p>
    <w:p w:rsidR="0008764F" w:rsidRPr="0008764F" w:rsidRDefault="0008764F" w:rsidP="0008764F">
      <w:pPr>
        <w:spacing w:after="0" w:line="240" w:lineRule="auto"/>
        <w:ind w:firstLine="708"/>
        <w:jc w:val="both"/>
        <w:rPr>
          <w:rFonts w:ascii="Times New Roman" w:hAnsi="Times New Roman" w:cs="Times New Roman"/>
          <w:b/>
          <w:sz w:val="28"/>
          <w:szCs w:val="28"/>
        </w:rPr>
      </w:pPr>
      <w:r w:rsidRPr="0008764F">
        <w:rPr>
          <w:rFonts w:ascii="Times New Roman" w:hAnsi="Times New Roman" w:cs="Times New Roman"/>
          <w:sz w:val="28"/>
          <w:szCs w:val="28"/>
        </w:rPr>
        <w:t>ПМГ ГЕФ в Україні підтримує діяльність на місцевому рівні, що має на меті досягти результатів у наступних сферах:</w:t>
      </w:r>
    </w:p>
    <w:p w:rsidR="0008764F" w:rsidRPr="0008764F" w:rsidRDefault="0008764F" w:rsidP="0008764F">
      <w:pPr>
        <w:spacing w:after="0" w:line="240" w:lineRule="auto"/>
        <w:jc w:val="both"/>
        <w:rPr>
          <w:rFonts w:ascii="Times New Roman" w:hAnsi="Times New Roman" w:cs="Times New Roman"/>
          <w:sz w:val="28"/>
          <w:szCs w:val="28"/>
        </w:rPr>
      </w:pPr>
      <w:r w:rsidRPr="0008764F">
        <w:rPr>
          <w:rFonts w:ascii="Times New Roman" w:hAnsi="Times New Roman" w:cs="Times New Roman"/>
          <w:sz w:val="28"/>
          <w:szCs w:val="28"/>
        </w:rPr>
        <w:t>- “Зелений Ріст” як спосіб досягненн</w:t>
      </w:r>
      <w:r>
        <w:rPr>
          <w:rFonts w:ascii="Times New Roman" w:hAnsi="Times New Roman" w:cs="Times New Roman"/>
          <w:sz w:val="28"/>
          <w:szCs w:val="28"/>
        </w:rPr>
        <w:t>я зростання на місцевому рівні;</w:t>
      </w:r>
    </w:p>
    <w:p w:rsidR="0008764F" w:rsidRPr="0008764F" w:rsidRDefault="0008764F" w:rsidP="0008764F">
      <w:pPr>
        <w:spacing w:after="0" w:line="240" w:lineRule="auto"/>
        <w:jc w:val="both"/>
        <w:rPr>
          <w:rFonts w:ascii="Times New Roman" w:hAnsi="Times New Roman" w:cs="Times New Roman"/>
          <w:sz w:val="28"/>
          <w:szCs w:val="28"/>
        </w:rPr>
      </w:pPr>
      <w:r w:rsidRPr="0008764F">
        <w:rPr>
          <w:rFonts w:ascii="Times New Roman" w:hAnsi="Times New Roman" w:cs="Times New Roman"/>
          <w:sz w:val="28"/>
          <w:szCs w:val="28"/>
        </w:rPr>
        <w:t>- Пом’якшення наслідків зміни клімату: через пропагування енергоефективності, вивчення можливостей використання відновлюваних джерел енергії та поширення обізнаності про</w:t>
      </w:r>
      <w:r>
        <w:rPr>
          <w:rFonts w:ascii="Times New Roman" w:hAnsi="Times New Roman" w:cs="Times New Roman"/>
          <w:sz w:val="28"/>
          <w:szCs w:val="28"/>
        </w:rPr>
        <w:t xml:space="preserve"> альтернативні види транспорту;</w:t>
      </w:r>
    </w:p>
    <w:p w:rsidR="0008764F" w:rsidRDefault="0008764F" w:rsidP="0008764F">
      <w:pPr>
        <w:spacing w:after="0" w:line="240" w:lineRule="auto"/>
        <w:jc w:val="both"/>
        <w:rPr>
          <w:rFonts w:ascii="Times New Roman" w:hAnsi="Times New Roman" w:cs="Times New Roman"/>
          <w:sz w:val="28"/>
          <w:szCs w:val="28"/>
        </w:rPr>
      </w:pPr>
      <w:r w:rsidRPr="0008764F">
        <w:rPr>
          <w:rFonts w:ascii="Times New Roman" w:hAnsi="Times New Roman" w:cs="Times New Roman"/>
          <w:sz w:val="28"/>
          <w:szCs w:val="28"/>
        </w:rPr>
        <w:t>- Розбудова партнерств між місцевим населенням та місцевою владою з метою спільної праці над розв’язанням екологічних проблем.</w:t>
      </w:r>
    </w:p>
    <w:p w:rsidR="0008764F" w:rsidRDefault="0008764F" w:rsidP="0008764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w:t>
      </w:r>
      <w:r w:rsidRPr="0008764F">
        <w:rPr>
          <w:rFonts w:ascii="Times New Roman" w:hAnsi="Times New Roman" w:cs="Times New Roman"/>
          <w:sz w:val="28"/>
          <w:szCs w:val="28"/>
        </w:rPr>
        <w:t>евіз: ДІЙ ЛОКАЛЬНО – ЗБЕРІГАЙ ГЛОБАЛЬНО!</w:t>
      </w:r>
    </w:p>
    <w:p w:rsidR="00722ABB" w:rsidRDefault="00722ABB" w:rsidP="0008764F">
      <w:pPr>
        <w:spacing w:after="0" w:line="240" w:lineRule="auto"/>
        <w:ind w:firstLine="708"/>
        <w:jc w:val="both"/>
        <w:rPr>
          <w:rFonts w:ascii="Times New Roman" w:hAnsi="Times New Roman" w:cs="Times New Roman"/>
          <w:sz w:val="28"/>
          <w:szCs w:val="28"/>
        </w:rPr>
      </w:pPr>
    </w:p>
    <w:p w:rsidR="00722ABB" w:rsidRDefault="00722ABB" w:rsidP="0008764F">
      <w:pPr>
        <w:spacing w:after="0" w:line="240" w:lineRule="auto"/>
        <w:ind w:firstLine="708"/>
        <w:jc w:val="both"/>
        <w:rPr>
          <w:rFonts w:ascii="Times New Roman" w:hAnsi="Times New Roman" w:cs="Times New Roman"/>
          <w:sz w:val="28"/>
          <w:szCs w:val="28"/>
        </w:rPr>
      </w:pPr>
    </w:p>
    <w:p w:rsidR="00722ABB" w:rsidRDefault="00722ABB" w:rsidP="0008764F">
      <w:pPr>
        <w:spacing w:after="0" w:line="240" w:lineRule="auto"/>
        <w:ind w:firstLine="708"/>
        <w:jc w:val="both"/>
        <w:rPr>
          <w:rFonts w:ascii="Times New Roman" w:hAnsi="Times New Roman" w:cs="Times New Roman"/>
          <w:sz w:val="28"/>
          <w:szCs w:val="28"/>
        </w:rPr>
      </w:pPr>
    </w:p>
    <w:p w:rsidR="00722ABB" w:rsidRDefault="00722ABB" w:rsidP="0008764F">
      <w:pPr>
        <w:spacing w:after="0" w:line="240" w:lineRule="auto"/>
        <w:ind w:firstLine="708"/>
        <w:jc w:val="both"/>
        <w:rPr>
          <w:rFonts w:ascii="Times New Roman" w:hAnsi="Times New Roman" w:cs="Times New Roman"/>
          <w:sz w:val="28"/>
          <w:szCs w:val="28"/>
        </w:rPr>
      </w:pPr>
    </w:p>
    <w:p w:rsidR="00722ABB" w:rsidRDefault="00722ABB" w:rsidP="0008764F">
      <w:pPr>
        <w:spacing w:after="0" w:line="240" w:lineRule="auto"/>
        <w:ind w:firstLine="708"/>
        <w:jc w:val="both"/>
        <w:rPr>
          <w:rFonts w:ascii="Times New Roman" w:hAnsi="Times New Roman" w:cs="Times New Roman"/>
          <w:sz w:val="28"/>
          <w:szCs w:val="28"/>
        </w:rPr>
      </w:pPr>
    </w:p>
    <w:p w:rsidR="00722ABB" w:rsidRDefault="00722ABB" w:rsidP="0008764F">
      <w:pPr>
        <w:spacing w:after="0" w:line="240" w:lineRule="auto"/>
        <w:ind w:firstLine="708"/>
        <w:jc w:val="both"/>
        <w:rPr>
          <w:rFonts w:ascii="Times New Roman" w:hAnsi="Times New Roman" w:cs="Times New Roman"/>
          <w:sz w:val="28"/>
          <w:szCs w:val="28"/>
        </w:rPr>
      </w:pPr>
    </w:p>
    <w:p w:rsidR="00722ABB" w:rsidRDefault="00722ABB" w:rsidP="0008764F">
      <w:pPr>
        <w:spacing w:after="0" w:line="240" w:lineRule="auto"/>
        <w:ind w:firstLine="708"/>
        <w:jc w:val="both"/>
        <w:rPr>
          <w:rFonts w:ascii="Times New Roman" w:hAnsi="Times New Roman" w:cs="Times New Roman"/>
          <w:sz w:val="28"/>
          <w:szCs w:val="28"/>
        </w:rPr>
      </w:pPr>
    </w:p>
    <w:p w:rsidR="00722ABB" w:rsidRDefault="00722ABB" w:rsidP="0008764F">
      <w:pPr>
        <w:spacing w:after="0" w:line="240" w:lineRule="auto"/>
        <w:ind w:firstLine="708"/>
        <w:jc w:val="both"/>
        <w:rPr>
          <w:rFonts w:ascii="Times New Roman" w:hAnsi="Times New Roman" w:cs="Times New Roman"/>
          <w:sz w:val="28"/>
          <w:szCs w:val="28"/>
        </w:rPr>
      </w:pPr>
    </w:p>
    <w:p w:rsidR="00722ABB" w:rsidRDefault="00722ABB" w:rsidP="0008764F">
      <w:pPr>
        <w:spacing w:after="0" w:line="240" w:lineRule="auto"/>
        <w:ind w:firstLine="708"/>
        <w:jc w:val="both"/>
        <w:rPr>
          <w:rFonts w:ascii="Times New Roman" w:hAnsi="Times New Roman" w:cs="Times New Roman"/>
          <w:sz w:val="28"/>
          <w:szCs w:val="28"/>
        </w:rPr>
      </w:pPr>
    </w:p>
    <w:p w:rsidR="00722ABB" w:rsidRDefault="00722ABB" w:rsidP="0008764F">
      <w:pPr>
        <w:spacing w:after="0" w:line="240" w:lineRule="auto"/>
        <w:ind w:firstLine="708"/>
        <w:jc w:val="both"/>
        <w:rPr>
          <w:rFonts w:ascii="Times New Roman" w:hAnsi="Times New Roman" w:cs="Times New Roman"/>
          <w:sz w:val="28"/>
          <w:szCs w:val="28"/>
        </w:rPr>
      </w:pPr>
    </w:p>
    <w:p w:rsidR="00722ABB" w:rsidRDefault="00722ABB" w:rsidP="0008764F">
      <w:pPr>
        <w:spacing w:after="0" w:line="240" w:lineRule="auto"/>
        <w:ind w:firstLine="708"/>
        <w:jc w:val="both"/>
        <w:rPr>
          <w:rFonts w:ascii="Times New Roman" w:hAnsi="Times New Roman" w:cs="Times New Roman"/>
          <w:sz w:val="28"/>
          <w:szCs w:val="28"/>
        </w:rPr>
      </w:pPr>
    </w:p>
    <w:p w:rsidR="00722ABB" w:rsidRDefault="00722ABB" w:rsidP="0008764F">
      <w:pPr>
        <w:spacing w:after="0" w:line="240" w:lineRule="auto"/>
        <w:ind w:firstLine="708"/>
        <w:jc w:val="both"/>
        <w:rPr>
          <w:rFonts w:ascii="Times New Roman" w:hAnsi="Times New Roman" w:cs="Times New Roman"/>
          <w:sz w:val="28"/>
          <w:szCs w:val="28"/>
        </w:rPr>
      </w:pPr>
    </w:p>
    <w:p w:rsidR="00356299" w:rsidRDefault="00356299" w:rsidP="0008764F">
      <w:pPr>
        <w:spacing w:after="0" w:line="240" w:lineRule="auto"/>
        <w:ind w:firstLine="708"/>
        <w:jc w:val="both"/>
        <w:rPr>
          <w:rFonts w:ascii="Times New Roman" w:hAnsi="Times New Roman" w:cs="Times New Roman"/>
          <w:sz w:val="28"/>
          <w:szCs w:val="28"/>
        </w:rPr>
      </w:pPr>
    </w:p>
    <w:p w:rsidR="00722ABB" w:rsidRDefault="00722ABB" w:rsidP="0008764F">
      <w:pPr>
        <w:spacing w:after="0" w:line="240" w:lineRule="auto"/>
        <w:ind w:firstLine="708"/>
        <w:jc w:val="both"/>
        <w:rPr>
          <w:rFonts w:ascii="Times New Roman" w:hAnsi="Times New Roman" w:cs="Times New Roman"/>
          <w:sz w:val="28"/>
          <w:szCs w:val="28"/>
        </w:rPr>
      </w:pPr>
    </w:p>
    <w:p w:rsidR="00722ABB" w:rsidRDefault="00722ABB" w:rsidP="0008764F">
      <w:pPr>
        <w:spacing w:after="0" w:line="240" w:lineRule="auto"/>
        <w:ind w:firstLine="708"/>
        <w:jc w:val="both"/>
        <w:rPr>
          <w:rFonts w:ascii="Times New Roman" w:hAnsi="Times New Roman" w:cs="Times New Roman"/>
          <w:sz w:val="28"/>
          <w:szCs w:val="28"/>
        </w:rPr>
      </w:pPr>
    </w:p>
    <w:p w:rsidR="00722ABB" w:rsidRDefault="00722ABB" w:rsidP="0008764F">
      <w:pPr>
        <w:spacing w:after="0" w:line="240" w:lineRule="auto"/>
        <w:ind w:firstLine="708"/>
        <w:jc w:val="both"/>
        <w:rPr>
          <w:rFonts w:ascii="Times New Roman" w:hAnsi="Times New Roman" w:cs="Times New Roman"/>
          <w:sz w:val="28"/>
          <w:szCs w:val="28"/>
        </w:rPr>
      </w:pPr>
    </w:p>
    <w:p w:rsidR="00722ABB" w:rsidRDefault="00722ABB" w:rsidP="0015383B">
      <w:pPr>
        <w:spacing w:after="0" w:line="240" w:lineRule="auto"/>
        <w:jc w:val="both"/>
        <w:rPr>
          <w:rFonts w:ascii="Times New Roman" w:hAnsi="Times New Roman" w:cs="Times New Roman"/>
          <w:sz w:val="28"/>
          <w:szCs w:val="28"/>
        </w:rPr>
      </w:pPr>
    </w:p>
    <w:p w:rsidR="00722ABB" w:rsidRDefault="00722ABB" w:rsidP="00722ABB">
      <w:pPr>
        <w:spacing w:after="0" w:line="240" w:lineRule="auto"/>
        <w:ind w:firstLine="708"/>
        <w:jc w:val="center"/>
        <w:rPr>
          <w:rFonts w:ascii="Times New Roman" w:hAnsi="Times New Roman" w:cs="Times New Roman"/>
          <w:b/>
          <w:color w:val="1F497D" w:themeColor="text2"/>
          <w:sz w:val="28"/>
          <w:szCs w:val="28"/>
        </w:rPr>
      </w:pPr>
      <w:r w:rsidRPr="0076671A">
        <w:rPr>
          <w:rFonts w:ascii="Times New Roman" w:hAnsi="Times New Roman" w:cs="Times New Roman"/>
          <w:b/>
          <w:color w:val="1F497D" w:themeColor="text2"/>
          <w:sz w:val="28"/>
          <w:szCs w:val="28"/>
        </w:rPr>
        <w:lastRenderedPageBreak/>
        <w:t>Інші фонди та донорські структури</w:t>
      </w:r>
    </w:p>
    <w:p w:rsidR="0076671A" w:rsidRPr="0076671A" w:rsidRDefault="0076671A" w:rsidP="00722ABB">
      <w:pPr>
        <w:spacing w:after="0" w:line="240" w:lineRule="auto"/>
        <w:ind w:firstLine="708"/>
        <w:jc w:val="center"/>
        <w:rPr>
          <w:rFonts w:ascii="Times New Roman" w:hAnsi="Times New Roman" w:cs="Times New Roman"/>
          <w:b/>
          <w:color w:val="1F497D" w:themeColor="text2"/>
          <w:sz w:val="28"/>
          <w:szCs w:val="28"/>
        </w:rPr>
      </w:pPr>
    </w:p>
    <w:tbl>
      <w:tblPr>
        <w:tblStyle w:val="a5"/>
        <w:tblW w:w="0" w:type="auto"/>
        <w:tblLayout w:type="fixed"/>
        <w:tblLook w:val="04A0" w:firstRow="1" w:lastRow="0" w:firstColumn="1" w:lastColumn="0" w:noHBand="0" w:noVBand="1"/>
      </w:tblPr>
      <w:tblGrid>
        <w:gridCol w:w="2781"/>
        <w:gridCol w:w="3139"/>
        <w:gridCol w:w="3935"/>
      </w:tblGrid>
      <w:tr w:rsidR="003D0860" w:rsidRPr="003D0860" w:rsidTr="001B64D4">
        <w:tc>
          <w:tcPr>
            <w:tcW w:w="2781" w:type="dxa"/>
          </w:tcPr>
          <w:p w:rsidR="003D0860" w:rsidRPr="003D0860" w:rsidRDefault="003D0860" w:rsidP="003D0860">
            <w:pPr>
              <w:jc w:val="center"/>
              <w:rPr>
                <w:rFonts w:ascii="Times New Roman" w:hAnsi="Times New Roman" w:cs="Times New Roman"/>
                <w:b/>
                <w:bCs/>
                <w:color w:val="000000"/>
                <w:sz w:val="24"/>
                <w:szCs w:val="24"/>
                <w:shd w:val="clear" w:color="auto" w:fill="FFFFFF"/>
              </w:rPr>
            </w:pPr>
            <w:r w:rsidRPr="003D0860">
              <w:rPr>
                <w:rFonts w:ascii="Times New Roman" w:hAnsi="Times New Roman" w:cs="Times New Roman"/>
                <w:b/>
                <w:bCs/>
                <w:color w:val="000000"/>
                <w:sz w:val="24"/>
                <w:szCs w:val="24"/>
                <w:shd w:val="clear" w:color="auto" w:fill="FFFFFF"/>
              </w:rPr>
              <w:t>Фонд</w:t>
            </w:r>
          </w:p>
        </w:tc>
        <w:tc>
          <w:tcPr>
            <w:tcW w:w="3139" w:type="dxa"/>
          </w:tcPr>
          <w:p w:rsidR="003D0860" w:rsidRPr="003D0860" w:rsidRDefault="003D0860" w:rsidP="003D0860">
            <w:pPr>
              <w:jc w:val="center"/>
              <w:rPr>
                <w:rFonts w:ascii="Times New Roman" w:hAnsi="Times New Roman" w:cs="Times New Roman"/>
                <w:b/>
                <w:sz w:val="24"/>
                <w:szCs w:val="24"/>
              </w:rPr>
            </w:pPr>
            <w:r w:rsidRPr="003D0860">
              <w:rPr>
                <w:rFonts w:ascii="Times New Roman" w:hAnsi="Times New Roman" w:cs="Times New Roman"/>
                <w:b/>
                <w:sz w:val="24"/>
                <w:szCs w:val="24"/>
              </w:rPr>
              <w:t>Пріоритети</w:t>
            </w:r>
          </w:p>
        </w:tc>
        <w:tc>
          <w:tcPr>
            <w:tcW w:w="3935" w:type="dxa"/>
          </w:tcPr>
          <w:p w:rsidR="003D0860" w:rsidRPr="003D0860" w:rsidRDefault="003D0860" w:rsidP="003D0860">
            <w:pPr>
              <w:jc w:val="center"/>
              <w:rPr>
                <w:rFonts w:ascii="Times New Roman" w:hAnsi="Times New Roman" w:cs="Times New Roman"/>
                <w:b/>
                <w:sz w:val="24"/>
                <w:szCs w:val="24"/>
              </w:rPr>
            </w:pPr>
            <w:r w:rsidRPr="003D0860">
              <w:rPr>
                <w:rFonts w:ascii="Times New Roman" w:hAnsi="Times New Roman" w:cs="Times New Roman"/>
                <w:b/>
                <w:sz w:val="24"/>
                <w:szCs w:val="24"/>
              </w:rPr>
              <w:t>Веб-сторінка</w:t>
            </w:r>
          </w:p>
        </w:tc>
      </w:tr>
      <w:tr w:rsidR="00722ABB" w:rsidTr="001B64D4">
        <w:tc>
          <w:tcPr>
            <w:tcW w:w="2781" w:type="dxa"/>
          </w:tcPr>
          <w:p w:rsidR="00722ABB" w:rsidRPr="00C369C9" w:rsidRDefault="00722ABB" w:rsidP="00722ABB">
            <w:pPr>
              <w:jc w:val="center"/>
              <w:rPr>
                <w:rFonts w:ascii="Times New Roman" w:hAnsi="Times New Roman" w:cs="Times New Roman"/>
                <w:sz w:val="24"/>
                <w:szCs w:val="24"/>
              </w:rPr>
            </w:pPr>
            <w:r w:rsidRPr="00C369C9">
              <w:rPr>
                <w:rFonts w:ascii="Times New Roman" w:hAnsi="Times New Roman" w:cs="Times New Roman"/>
                <w:b/>
                <w:bCs/>
                <w:color w:val="000000"/>
                <w:sz w:val="24"/>
                <w:szCs w:val="24"/>
                <w:shd w:val="clear" w:color="auto" w:fill="FFFFFF"/>
              </w:rPr>
              <w:t>Agropolis Foundation</w:t>
            </w:r>
          </w:p>
        </w:tc>
        <w:tc>
          <w:tcPr>
            <w:tcW w:w="3139" w:type="dxa"/>
          </w:tcPr>
          <w:p w:rsidR="00722ABB" w:rsidRPr="00C369C9" w:rsidRDefault="00722ABB" w:rsidP="00722ABB">
            <w:pPr>
              <w:rPr>
                <w:rFonts w:ascii="Times New Roman" w:hAnsi="Times New Roman" w:cs="Times New Roman"/>
                <w:sz w:val="24"/>
                <w:szCs w:val="24"/>
              </w:rPr>
            </w:pPr>
            <w:r w:rsidRPr="00C369C9">
              <w:rPr>
                <w:rFonts w:ascii="Times New Roman" w:hAnsi="Times New Roman" w:cs="Times New Roman"/>
                <w:sz w:val="24"/>
                <w:szCs w:val="24"/>
              </w:rPr>
              <w:t xml:space="preserve">Сталий розвиток у сільському господарстві </w:t>
            </w:r>
          </w:p>
        </w:tc>
        <w:tc>
          <w:tcPr>
            <w:tcW w:w="3935" w:type="dxa"/>
          </w:tcPr>
          <w:p w:rsidR="00722ABB" w:rsidRPr="00C369C9" w:rsidRDefault="0015530B" w:rsidP="00722ABB">
            <w:pPr>
              <w:jc w:val="center"/>
              <w:rPr>
                <w:rFonts w:ascii="Times New Roman" w:hAnsi="Times New Roman" w:cs="Times New Roman"/>
                <w:sz w:val="24"/>
                <w:szCs w:val="24"/>
              </w:rPr>
            </w:pPr>
            <w:hyperlink r:id="rId136" w:history="1">
              <w:r w:rsidR="00722ABB" w:rsidRPr="00C369C9">
                <w:rPr>
                  <w:rStyle w:val="aa"/>
                  <w:rFonts w:ascii="Times New Roman" w:hAnsi="Times New Roman" w:cs="Times New Roman"/>
                  <w:sz w:val="24"/>
                  <w:szCs w:val="24"/>
                </w:rPr>
                <w:t>http://www.agropolis-fondation.fr/Devenez-partenaire</w:t>
              </w:r>
            </w:hyperlink>
          </w:p>
        </w:tc>
      </w:tr>
      <w:tr w:rsidR="00722ABB" w:rsidTr="001B64D4">
        <w:tc>
          <w:tcPr>
            <w:tcW w:w="2781" w:type="dxa"/>
          </w:tcPr>
          <w:p w:rsidR="00722ABB" w:rsidRPr="00C369C9" w:rsidRDefault="0076671A" w:rsidP="00722ABB">
            <w:pPr>
              <w:jc w:val="center"/>
              <w:rPr>
                <w:rFonts w:ascii="Times New Roman" w:hAnsi="Times New Roman" w:cs="Times New Roman"/>
                <w:b/>
                <w:bCs/>
                <w:color w:val="000000"/>
                <w:sz w:val="24"/>
                <w:szCs w:val="24"/>
                <w:shd w:val="clear" w:color="auto" w:fill="FFFFFF"/>
              </w:rPr>
            </w:pPr>
            <w:r w:rsidRPr="00C369C9">
              <w:rPr>
                <w:rFonts w:ascii="Times New Roman" w:hAnsi="Times New Roman" w:cs="Times New Roman"/>
                <w:b/>
                <w:bCs/>
                <w:color w:val="000000"/>
                <w:sz w:val="24"/>
                <w:szCs w:val="24"/>
                <w:shd w:val="clear" w:color="auto" w:fill="FFFFFF"/>
              </w:rPr>
              <w:t>Annenberg Foundation</w:t>
            </w:r>
          </w:p>
        </w:tc>
        <w:tc>
          <w:tcPr>
            <w:tcW w:w="3139" w:type="dxa"/>
          </w:tcPr>
          <w:p w:rsidR="00722ABB" w:rsidRPr="00C369C9" w:rsidRDefault="0076671A" w:rsidP="00722ABB">
            <w:pPr>
              <w:rPr>
                <w:rFonts w:ascii="Times New Roman" w:hAnsi="Times New Roman" w:cs="Times New Roman"/>
                <w:sz w:val="24"/>
                <w:szCs w:val="24"/>
              </w:rPr>
            </w:pPr>
            <w:r w:rsidRPr="00C369C9">
              <w:rPr>
                <w:rFonts w:ascii="Times New Roman" w:hAnsi="Times New Roman" w:cs="Times New Roman"/>
                <w:sz w:val="24"/>
                <w:szCs w:val="24"/>
              </w:rPr>
              <w:t xml:space="preserve">Захист навколишнього природного середовища </w:t>
            </w:r>
          </w:p>
        </w:tc>
        <w:tc>
          <w:tcPr>
            <w:tcW w:w="3935" w:type="dxa"/>
          </w:tcPr>
          <w:p w:rsidR="00722ABB" w:rsidRPr="00C369C9" w:rsidRDefault="0015530B" w:rsidP="00722ABB">
            <w:pPr>
              <w:jc w:val="center"/>
              <w:rPr>
                <w:rFonts w:ascii="Times New Roman" w:hAnsi="Times New Roman" w:cs="Times New Roman"/>
                <w:sz w:val="24"/>
                <w:szCs w:val="24"/>
              </w:rPr>
            </w:pPr>
            <w:hyperlink r:id="rId137" w:history="1">
              <w:r w:rsidR="0076671A" w:rsidRPr="00C369C9">
                <w:rPr>
                  <w:rStyle w:val="aa"/>
                  <w:rFonts w:ascii="Times New Roman" w:hAnsi="Times New Roman" w:cs="Times New Roman"/>
                  <w:sz w:val="24"/>
                  <w:szCs w:val="24"/>
                </w:rPr>
                <w:t>https://annenberg.org</w:t>
              </w:r>
            </w:hyperlink>
          </w:p>
        </w:tc>
      </w:tr>
      <w:tr w:rsidR="0076671A" w:rsidTr="001B64D4">
        <w:tc>
          <w:tcPr>
            <w:tcW w:w="2781" w:type="dxa"/>
          </w:tcPr>
          <w:p w:rsidR="0076671A" w:rsidRPr="00C369C9" w:rsidRDefault="0076671A" w:rsidP="0076671A">
            <w:pPr>
              <w:pStyle w:val="2"/>
              <w:spacing w:before="0"/>
              <w:jc w:val="center"/>
              <w:outlineLvl w:val="1"/>
              <w:rPr>
                <w:rFonts w:ascii="Times New Roman" w:hAnsi="Times New Roman" w:cs="Times New Roman"/>
                <w:b w:val="0"/>
                <w:bCs w:val="0"/>
                <w:color w:val="000000"/>
                <w:sz w:val="24"/>
                <w:szCs w:val="24"/>
              </w:rPr>
            </w:pPr>
            <w:r w:rsidRPr="00C369C9">
              <w:rPr>
                <w:rFonts w:ascii="Times New Roman" w:hAnsi="Times New Roman" w:cs="Times New Roman"/>
                <w:color w:val="000000"/>
                <w:sz w:val="24"/>
                <w:szCs w:val="24"/>
              </w:rPr>
              <w:t>David and Lucile Packard Foundation</w:t>
            </w:r>
          </w:p>
          <w:p w:rsidR="0076671A" w:rsidRPr="00C369C9" w:rsidRDefault="0076671A" w:rsidP="00722ABB">
            <w:pPr>
              <w:jc w:val="center"/>
              <w:rPr>
                <w:rFonts w:ascii="Times New Roman" w:hAnsi="Times New Roman" w:cs="Times New Roman"/>
                <w:b/>
                <w:bCs/>
                <w:color w:val="000000"/>
                <w:sz w:val="24"/>
                <w:szCs w:val="24"/>
                <w:shd w:val="clear" w:color="auto" w:fill="FFFFFF"/>
              </w:rPr>
            </w:pPr>
          </w:p>
        </w:tc>
        <w:tc>
          <w:tcPr>
            <w:tcW w:w="3139" w:type="dxa"/>
          </w:tcPr>
          <w:p w:rsidR="0076671A" w:rsidRPr="00C369C9" w:rsidRDefault="0076671A" w:rsidP="00722ABB">
            <w:pPr>
              <w:rPr>
                <w:rFonts w:ascii="Times New Roman" w:hAnsi="Times New Roman" w:cs="Times New Roman"/>
                <w:sz w:val="24"/>
                <w:szCs w:val="24"/>
              </w:rPr>
            </w:pPr>
            <w:r w:rsidRPr="00C369C9">
              <w:rPr>
                <w:rFonts w:ascii="Times New Roman" w:hAnsi="Times New Roman" w:cs="Times New Roman"/>
                <w:sz w:val="24"/>
                <w:szCs w:val="24"/>
              </w:rPr>
              <w:t xml:space="preserve">Довкілля та охорона </w:t>
            </w:r>
            <w:r w:rsidR="00703418" w:rsidRPr="00C369C9">
              <w:rPr>
                <w:rFonts w:ascii="Times New Roman" w:hAnsi="Times New Roman" w:cs="Times New Roman"/>
                <w:sz w:val="24"/>
                <w:szCs w:val="24"/>
              </w:rPr>
              <w:t>здоров’я</w:t>
            </w:r>
            <w:r w:rsidRPr="00C369C9">
              <w:rPr>
                <w:rFonts w:ascii="Times New Roman" w:hAnsi="Times New Roman" w:cs="Times New Roman"/>
                <w:sz w:val="24"/>
                <w:szCs w:val="24"/>
              </w:rPr>
              <w:t xml:space="preserve"> </w:t>
            </w:r>
          </w:p>
        </w:tc>
        <w:tc>
          <w:tcPr>
            <w:tcW w:w="3935" w:type="dxa"/>
          </w:tcPr>
          <w:p w:rsidR="0076671A" w:rsidRPr="00C369C9" w:rsidRDefault="0015530B" w:rsidP="00722ABB">
            <w:pPr>
              <w:jc w:val="center"/>
              <w:rPr>
                <w:rFonts w:ascii="Times New Roman" w:hAnsi="Times New Roman" w:cs="Times New Roman"/>
                <w:sz w:val="24"/>
                <w:szCs w:val="24"/>
              </w:rPr>
            </w:pPr>
            <w:hyperlink r:id="rId138" w:history="1">
              <w:r w:rsidR="0076671A" w:rsidRPr="00C369C9">
                <w:rPr>
                  <w:rStyle w:val="aa"/>
                  <w:rFonts w:ascii="Times New Roman" w:hAnsi="Times New Roman" w:cs="Times New Roman"/>
                  <w:sz w:val="24"/>
                  <w:szCs w:val="24"/>
                </w:rPr>
                <w:t>https://www.packard.org</w:t>
              </w:r>
            </w:hyperlink>
          </w:p>
        </w:tc>
      </w:tr>
      <w:tr w:rsidR="0076671A" w:rsidTr="001B64D4">
        <w:tc>
          <w:tcPr>
            <w:tcW w:w="2781" w:type="dxa"/>
          </w:tcPr>
          <w:p w:rsidR="0076671A" w:rsidRPr="00C369C9" w:rsidRDefault="0076671A" w:rsidP="0076671A">
            <w:pPr>
              <w:pStyle w:val="2"/>
              <w:shd w:val="clear" w:color="auto" w:fill="FFFFFF"/>
              <w:spacing w:before="0"/>
              <w:outlineLvl w:val="1"/>
              <w:rPr>
                <w:rFonts w:ascii="Times New Roman" w:hAnsi="Times New Roman" w:cs="Times New Roman"/>
                <w:b w:val="0"/>
                <w:bCs w:val="0"/>
                <w:color w:val="000000"/>
                <w:sz w:val="24"/>
                <w:szCs w:val="24"/>
              </w:rPr>
            </w:pPr>
            <w:r w:rsidRPr="00C369C9">
              <w:rPr>
                <w:rFonts w:ascii="Times New Roman" w:hAnsi="Times New Roman" w:cs="Times New Roman"/>
                <w:color w:val="000000"/>
                <w:sz w:val="24"/>
                <w:szCs w:val="24"/>
              </w:rPr>
              <w:t>Draper Richards Kaplan Foundation</w:t>
            </w:r>
          </w:p>
          <w:p w:rsidR="0076671A" w:rsidRPr="00C369C9" w:rsidRDefault="0076671A" w:rsidP="0076671A">
            <w:pPr>
              <w:pStyle w:val="2"/>
              <w:spacing w:before="0"/>
              <w:jc w:val="center"/>
              <w:outlineLvl w:val="1"/>
              <w:rPr>
                <w:rFonts w:ascii="Times New Roman" w:hAnsi="Times New Roman" w:cs="Times New Roman"/>
                <w:color w:val="000000"/>
                <w:sz w:val="24"/>
                <w:szCs w:val="24"/>
              </w:rPr>
            </w:pPr>
          </w:p>
        </w:tc>
        <w:tc>
          <w:tcPr>
            <w:tcW w:w="3139" w:type="dxa"/>
          </w:tcPr>
          <w:p w:rsidR="0076671A" w:rsidRPr="00C369C9" w:rsidRDefault="0076671A" w:rsidP="00722ABB">
            <w:pPr>
              <w:rPr>
                <w:rFonts w:ascii="Times New Roman" w:hAnsi="Times New Roman" w:cs="Times New Roman"/>
                <w:sz w:val="24"/>
                <w:szCs w:val="24"/>
              </w:rPr>
            </w:pPr>
            <w:r w:rsidRPr="00C369C9">
              <w:rPr>
                <w:rFonts w:ascii="Times New Roman" w:hAnsi="Times New Roman" w:cs="Times New Roman"/>
                <w:sz w:val="24"/>
                <w:szCs w:val="24"/>
              </w:rPr>
              <w:t>Інвестування у соціальне підприємництво</w:t>
            </w:r>
          </w:p>
        </w:tc>
        <w:tc>
          <w:tcPr>
            <w:tcW w:w="3935" w:type="dxa"/>
          </w:tcPr>
          <w:p w:rsidR="0076671A" w:rsidRPr="00C369C9" w:rsidRDefault="0015530B" w:rsidP="00722ABB">
            <w:pPr>
              <w:jc w:val="center"/>
              <w:rPr>
                <w:rFonts w:ascii="Times New Roman" w:hAnsi="Times New Roman" w:cs="Times New Roman"/>
                <w:sz w:val="24"/>
                <w:szCs w:val="24"/>
              </w:rPr>
            </w:pPr>
            <w:hyperlink r:id="rId139" w:history="1">
              <w:r w:rsidR="0076671A" w:rsidRPr="00C369C9">
                <w:rPr>
                  <w:rStyle w:val="aa"/>
                  <w:rFonts w:ascii="Times New Roman" w:hAnsi="Times New Roman" w:cs="Times New Roman"/>
                  <w:sz w:val="24"/>
                  <w:szCs w:val="24"/>
                </w:rPr>
                <w:t>http://www.drkfoundation.org/ap</w:t>
              </w:r>
            </w:hyperlink>
          </w:p>
        </w:tc>
      </w:tr>
      <w:tr w:rsidR="0076671A" w:rsidTr="001B64D4">
        <w:tc>
          <w:tcPr>
            <w:tcW w:w="2781" w:type="dxa"/>
          </w:tcPr>
          <w:p w:rsidR="0076671A" w:rsidRPr="00C369C9" w:rsidRDefault="0076671A" w:rsidP="0076671A">
            <w:pPr>
              <w:pStyle w:val="2"/>
              <w:shd w:val="clear" w:color="auto" w:fill="FFFFFF"/>
              <w:spacing w:before="0"/>
              <w:outlineLvl w:val="1"/>
              <w:rPr>
                <w:rFonts w:ascii="Times New Roman" w:hAnsi="Times New Roman" w:cs="Times New Roman"/>
                <w:b w:val="0"/>
                <w:bCs w:val="0"/>
                <w:color w:val="000000"/>
                <w:sz w:val="24"/>
                <w:szCs w:val="24"/>
              </w:rPr>
            </w:pPr>
            <w:r w:rsidRPr="00C369C9">
              <w:rPr>
                <w:rFonts w:ascii="Times New Roman" w:hAnsi="Times New Roman" w:cs="Times New Roman"/>
                <w:color w:val="000000"/>
                <w:sz w:val="24"/>
                <w:szCs w:val="24"/>
              </w:rPr>
              <w:t>Friedrich Ebert Foundation</w:t>
            </w:r>
          </w:p>
          <w:p w:rsidR="0076671A" w:rsidRPr="00C369C9" w:rsidRDefault="0076671A" w:rsidP="0076671A">
            <w:pPr>
              <w:pStyle w:val="2"/>
              <w:shd w:val="clear" w:color="auto" w:fill="FFFFFF"/>
              <w:spacing w:before="0"/>
              <w:outlineLvl w:val="1"/>
              <w:rPr>
                <w:rFonts w:ascii="Times New Roman" w:hAnsi="Times New Roman" w:cs="Times New Roman"/>
                <w:color w:val="000000"/>
                <w:sz w:val="24"/>
                <w:szCs w:val="24"/>
              </w:rPr>
            </w:pPr>
          </w:p>
        </w:tc>
        <w:tc>
          <w:tcPr>
            <w:tcW w:w="3139" w:type="dxa"/>
          </w:tcPr>
          <w:p w:rsidR="0076671A" w:rsidRPr="00C369C9" w:rsidRDefault="0076671A" w:rsidP="00722ABB">
            <w:pPr>
              <w:rPr>
                <w:rFonts w:ascii="Times New Roman" w:hAnsi="Times New Roman" w:cs="Times New Roman"/>
                <w:sz w:val="24"/>
                <w:szCs w:val="24"/>
              </w:rPr>
            </w:pPr>
            <w:r w:rsidRPr="00C369C9">
              <w:rPr>
                <w:rFonts w:ascii="Times New Roman" w:hAnsi="Times New Roman" w:cs="Times New Roman"/>
                <w:sz w:val="24"/>
                <w:szCs w:val="24"/>
              </w:rPr>
              <w:t xml:space="preserve">Підтримка студентських ініціатив </w:t>
            </w:r>
          </w:p>
        </w:tc>
        <w:tc>
          <w:tcPr>
            <w:tcW w:w="3935" w:type="dxa"/>
          </w:tcPr>
          <w:p w:rsidR="0076671A" w:rsidRPr="00C369C9" w:rsidRDefault="0015530B" w:rsidP="00722ABB">
            <w:pPr>
              <w:jc w:val="center"/>
              <w:rPr>
                <w:rFonts w:ascii="Times New Roman" w:hAnsi="Times New Roman" w:cs="Times New Roman"/>
                <w:sz w:val="24"/>
                <w:szCs w:val="24"/>
              </w:rPr>
            </w:pPr>
            <w:hyperlink r:id="rId140" w:history="1">
              <w:r w:rsidR="00111C5A" w:rsidRPr="00C369C9">
                <w:rPr>
                  <w:rStyle w:val="aa"/>
                  <w:rFonts w:ascii="Times New Roman" w:hAnsi="Times New Roman" w:cs="Times New Roman"/>
                  <w:sz w:val="24"/>
                  <w:szCs w:val="24"/>
                </w:rPr>
                <w:t>https://www.fes.de</w:t>
              </w:r>
            </w:hyperlink>
          </w:p>
        </w:tc>
      </w:tr>
      <w:tr w:rsidR="00111C5A" w:rsidTr="001B64D4">
        <w:tc>
          <w:tcPr>
            <w:tcW w:w="2781" w:type="dxa"/>
          </w:tcPr>
          <w:p w:rsidR="00111C5A" w:rsidRPr="00C369C9" w:rsidRDefault="00D648D8" w:rsidP="0076671A">
            <w:pPr>
              <w:pStyle w:val="2"/>
              <w:shd w:val="clear" w:color="auto" w:fill="FFFFFF"/>
              <w:spacing w:before="0"/>
              <w:outlineLvl w:val="1"/>
              <w:rPr>
                <w:rFonts w:ascii="Times New Roman" w:hAnsi="Times New Roman" w:cs="Times New Roman"/>
                <w:color w:val="000000"/>
                <w:sz w:val="24"/>
                <w:szCs w:val="24"/>
              </w:rPr>
            </w:pPr>
            <w:r w:rsidRPr="00C369C9">
              <w:rPr>
                <w:rFonts w:ascii="Times New Roman" w:hAnsi="Times New Roman" w:cs="Times New Roman"/>
                <w:color w:val="000000"/>
                <w:sz w:val="24"/>
                <w:szCs w:val="24"/>
              </w:rPr>
              <w:t>Global Fund for Women</w:t>
            </w:r>
          </w:p>
        </w:tc>
        <w:tc>
          <w:tcPr>
            <w:tcW w:w="3139" w:type="dxa"/>
          </w:tcPr>
          <w:p w:rsidR="00111C5A" w:rsidRPr="00C369C9" w:rsidRDefault="00D648D8" w:rsidP="00722ABB">
            <w:pPr>
              <w:rPr>
                <w:rFonts w:ascii="Times New Roman" w:hAnsi="Times New Roman" w:cs="Times New Roman"/>
                <w:sz w:val="24"/>
                <w:szCs w:val="24"/>
              </w:rPr>
            </w:pPr>
            <w:r w:rsidRPr="00C369C9">
              <w:rPr>
                <w:rFonts w:ascii="Times New Roman" w:hAnsi="Times New Roman" w:cs="Times New Roman"/>
                <w:sz w:val="24"/>
                <w:szCs w:val="24"/>
              </w:rPr>
              <w:t>Підтримка жіночих НУО</w:t>
            </w:r>
          </w:p>
        </w:tc>
        <w:tc>
          <w:tcPr>
            <w:tcW w:w="3935" w:type="dxa"/>
          </w:tcPr>
          <w:p w:rsidR="00111C5A" w:rsidRPr="00C369C9" w:rsidRDefault="0015530B" w:rsidP="00722ABB">
            <w:pPr>
              <w:jc w:val="center"/>
              <w:rPr>
                <w:rFonts w:ascii="Times New Roman" w:hAnsi="Times New Roman" w:cs="Times New Roman"/>
                <w:sz w:val="24"/>
                <w:szCs w:val="24"/>
              </w:rPr>
            </w:pPr>
            <w:hyperlink r:id="rId141" w:history="1">
              <w:r w:rsidR="00D648D8" w:rsidRPr="00C369C9">
                <w:rPr>
                  <w:rStyle w:val="aa"/>
                  <w:rFonts w:ascii="Times New Roman" w:hAnsi="Times New Roman" w:cs="Times New Roman"/>
                  <w:sz w:val="24"/>
                  <w:szCs w:val="24"/>
                </w:rPr>
                <w:t>https://www.globalfundforwomen.org/</w:t>
              </w:r>
            </w:hyperlink>
          </w:p>
        </w:tc>
      </w:tr>
      <w:tr w:rsidR="00D648D8" w:rsidTr="001B64D4">
        <w:tc>
          <w:tcPr>
            <w:tcW w:w="2781" w:type="dxa"/>
          </w:tcPr>
          <w:p w:rsidR="00D648D8" w:rsidRPr="00C369C9" w:rsidRDefault="00D648D8" w:rsidP="0076671A">
            <w:pPr>
              <w:pStyle w:val="2"/>
              <w:shd w:val="clear" w:color="auto" w:fill="FFFFFF"/>
              <w:spacing w:before="0"/>
              <w:outlineLvl w:val="1"/>
              <w:rPr>
                <w:rFonts w:ascii="Times New Roman" w:hAnsi="Times New Roman" w:cs="Times New Roman"/>
                <w:color w:val="000000"/>
                <w:sz w:val="24"/>
                <w:szCs w:val="24"/>
              </w:rPr>
            </w:pPr>
            <w:r w:rsidRPr="00C369C9">
              <w:rPr>
                <w:rFonts w:ascii="Times New Roman" w:hAnsi="Times New Roman" w:cs="Times New Roman"/>
                <w:color w:val="000000"/>
                <w:sz w:val="24"/>
                <w:szCs w:val="24"/>
              </w:rPr>
              <w:t>Nestlé Foundation</w:t>
            </w:r>
          </w:p>
        </w:tc>
        <w:tc>
          <w:tcPr>
            <w:tcW w:w="3139" w:type="dxa"/>
          </w:tcPr>
          <w:p w:rsidR="00D648D8" w:rsidRPr="00C369C9" w:rsidRDefault="00D648D8" w:rsidP="00722ABB">
            <w:pPr>
              <w:rPr>
                <w:rFonts w:ascii="Times New Roman" w:hAnsi="Times New Roman" w:cs="Times New Roman"/>
                <w:sz w:val="24"/>
                <w:szCs w:val="24"/>
              </w:rPr>
            </w:pPr>
            <w:r w:rsidRPr="00C369C9">
              <w:rPr>
                <w:rFonts w:ascii="Times New Roman" w:hAnsi="Times New Roman" w:cs="Times New Roman"/>
                <w:sz w:val="24"/>
                <w:szCs w:val="24"/>
              </w:rPr>
              <w:t xml:space="preserve">Підтримка дослідницьких проектів у галузі сільського господарства та довкілля </w:t>
            </w:r>
          </w:p>
        </w:tc>
        <w:tc>
          <w:tcPr>
            <w:tcW w:w="3935" w:type="dxa"/>
          </w:tcPr>
          <w:p w:rsidR="00D648D8" w:rsidRPr="00C369C9" w:rsidRDefault="0015530B" w:rsidP="00722ABB">
            <w:pPr>
              <w:jc w:val="center"/>
              <w:rPr>
                <w:rFonts w:ascii="Times New Roman" w:hAnsi="Times New Roman" w:cs="Times New Roman"/>
                <w:sz w:val="24"/>
                <w:szCs w:val="24"/>
              </w:rPr>
            </w:pPr>
            <w:hyperlink r:id="rId142" w:history="1">
              <w:r w:rsidR="00D648D8" w:rsidRPr="00C369C9">
                <w:rPr>
                  <w:rStyle w:val="aa"/>
                  <w:rFonts w:ascii="Times New Roman" w:hAnsi="Times New Roman" w:cs="Times New Roman"/>
                  <w:sz w:val="24"/>
                  <w:szCs w:val="24"/>
                </w:rPr>
                <w:t>http://www.nestlefoundation.org/e/</w:t>
              </w:r>
            </w:hyperlink>
          </w:p>
        </w:tc>
      </w:tr>
      <w:tr w:rsidR="00D648D8" w:rsidTr="001B64D4">
        <w:tc>
          <w:tcPr>
            <w:tcW w:w="2781" w:type="dxa"/>
          </w:tcPr>
          <w:p w:rsidR="00D648D8" w:rsidRPr="00C369C9" w:rsidRDefault="001F5E57" w:rsidP="0076671A">
            <w:pPr>
              <w:pStyle w:val="2"/>
              <w:shd w:val="clear" w:color="auto" w:fill="FFFFFF"/>
              <w:spacing w:before="0"/>
              <w:outlineLvl w:val="1"/>
              <w:rPr>
                <w:rFonts w:ascii="Times New Roman" w:hAnsi="Times New Roman" w:cs="Times New Roman"/>
                <w:color w:val="000000"/>
                <w:sz w:val="24"/>
                <w:szCs w:val="24"/>
              </w:rPr>
            </w:pPr>
            <w:r w:rsidRPr="00C369C9">
              <w:rPr>
                <w:rFonts w:ascii="Times New Roman" w:hAnsi="Times New Roman" w:cs="Times New Roman"/>
                <w:color w:val="000000"/>
                <w:sz w:val="24"/>
                <w:szCs w:val="24"/>
              </w:rPr>
              <w:t>XminusY</w:t>
            </w:r>
          </w:p>
        </w:tc>
        <w:tc>
          <w:tcPr>
            <w:tcW w:w="3139" w:type="dxa"/>
          </w:tcPr>
          <w:p w:rsidR="00D648D8" w:rsidRPr="00C369C9" w:rsidRDefault="001F5E57" w:rsidP="00722ABB">
            <w:pPr>
              <w:rPr>
                <w:rFonts w:ascii="Times New Roman" w:hAnsi="Times New Roman" w:cs="Times New Roman"/>
                <w:sz w:val="24"/>
                <w:szCs w:val="24"/>
              </w:rPr>
            </w:pPr>
            <w:r w:rsidRPr="00C369C9">
              <w:rPr>
                <w:rFonts w:ascii="Times New Roman" w:hAnsi="Times New Roman" w:cs="Times New Roman"/>
                <w:sz w:val="24"/>
                <w:szCs w:val="24"/>
              </w:rPr>
              <w:t xml:space="preserve">Підтримка ініціативних груп для вирішення актуальних для громад проблем </w:t>
            </w:r>
          </w:p>
        </w:tc>
        <w:tc>
          <w:tcPr>
            <w:tcW w:w="3935" w:type="dxa"/>
          </w:tcPr>
          <w:p w:rsidR="00D648D8" w:rsidRPr="00C369C9" w:rsidRDefault="0015530B" w:rsidP="00722ABB">
            <w:pPr>
              <w:jc w:val="center"/>
              <w:rPr>
                <w:rFonts w:ascii="Times New Roman" w:hAnsi="Times New Roman" w:cs="Times New Roman"/>
                <w:sz w:val="24"/>
                <w:szCs w:val="24"/>
              </w:rPr>
            </w:pPr>
            <w:hyperlink r:id="rId143" w:history="1">
              <w:r w:rsidR="001F5E57" w:rsidRPr="00C369C9">
                <w:rPr>
                  <w:rStyle w:val="aa"/>
                  <w:rFonts w:ascii="Times New Roman" w:hAnsi="Times New Roman" w:cs="Times New Roman"/>
                  <w:sz w:val="24"/>
                  <w:szCs w:val="24"/>
                </w:rPr>
                <w:t>https://hetactiefonds.nl/english/</w:t>
              </w:r>
            </w:hyperlink>
          </w:p>
        </w:tc>
      </w:tr>
      <w:tr w:rsidR="001F5E57" w:rsidTr="001B64D4">
        <w:tc>
          <w:tcPr>
            <w:tcW w:w="2781" w:type="dxa"/>
          </w:tcPr>
          <w:p w:rsidR="001F5E57" w:rsidRPr="00C369C9" w:rsidRDefault="001C3AF9" w:rsidP="0076671A">
            <w:pPr>
              <w:pStyle w:val="2"/>
              <w:shd w:val="clear" w:color="auto" w:fill="FFFFFF"/>
              <w:spacing w:before="0"/>
              <w:outlineLvl w:val="1"/>
              <w:rPr>
                <w:rFonts w:ascii="Times New Roman" w:hAnsi="Times New Roman" w:cs="Times New Roman"/>
                <w:color w:val="000000"/>
                <w:sz w:val="24"/>
                <w:szCs w:val="24"/>
              </w:rPr>
            </w:pPr>
            <w:r w:rsidRPr="00C369C9">
              <w:rPr>
                <w:rFonts w:ascii="Times New Roman" w:hAnsi="Times New Roman" w:cs="Times New Roman"/>
                <w:color w:val="000000"/>
                <w:sz w:val="24"/>
                <w:szCs w:val="24"/>
              </w:rPr>
              <w:t>Open Society Foundations</w:t>
            </w:r>
          </w:p>
        </w:tc>
        <w:tc>
          <w:tcPr>
            <w:tcW w:w="3139" w:type="dxa"/>
          </w:tcPr>
          <w:p w:rsidR="001F5E57" w:rsidRPr="00C369C9" w:rsidRDefault="001C3AF9" w:rsidP="00722ABB">
            <w:pPr>
              <w:rPr>
                <w:rFonts w:ascii="Times New Roman" w:hAnsi="Times New Roman" w:cs="Times New Roman"/>
                <w:sz w:val="24"/>
                <w:szCs w:val="24"/>
              </w:rPr>
            </w:pPr>
            <w:r w:rsidRPr="00C369C9">
              <w:rPr>
                <w:rFonts w:ascii="Times New Roman" w:hAnsi="Times New Roman" w:cs="Times New Roman"/>
                <w:sz w:val="24"/>
                <w:szCs w:val="24"/>
              </w:rPr>
              <w:t>Підтримка демократичних і</w:t>
            </w:r>
            <w:r w:rsidR="00703418">
              <w:rPr>
                <w:rFonts w:ascii="Times New Roman" w:hAnsi="Times New Roman" w:cs="Times New Roman"/>
                <w:sz w:val="24"/>
                <w:szCs w:val="24"/>
              </w:rPr>
              <w:t>ніціатив, залучення громадськості</w:t>
            </w:r>
            <w:r w:rsidRPr="00C369C9">
              <w:rPr>
                <w:rFonts w:ascii="Times New Roman" w:hAnsi="Times New Roman" w:cs="Times New Roman"/>
                <w:sz w:val="24"/>
                <w:szCs w:val="24"/>
              </w:rPr>
              <w:t xml:space="preserve"> до процесів прийняття рішень </w:t>
            </w:r>
          </w:p>
        </w:tc>
        <w:tc>
          <w:tcPr>
            <w:tcW w:w="3935" w:type="dxa"/>
          </w:tcPr>
          <w:p w:rsidR="001F5E57" w:rsidRPr="00C369C9" w:rsidRDefault="0015530B" w:rsidP="00722ABB">
            <w:pPr>
              <w:jc w:val="center"/>
              <w:rPr>
                <w:rFonts w:ascii="Times New Roman" w:hAnsi="Times New Roman" w:cs="Times New Roman"/>
                <w:sz w:val="24"/>
                <w:szCs w:val="24"/>
              </w:rPr>
            </w:pPr>
            <w:hyperlink r:id="rId144" w:history="1">
              <w:r w:rsidR="00A07B85" w:rsidRPr="00C369C9">
                <w:rPr>
                  <w:rStyle w:val="aa"/>
                  <w:rFonts w:ascii="Times New Roman" w:hAnsi="Times New Roman" w:cs="Times New Roman"/>
                  <w:sz w:val="24"/>
                  <w:szCs w:val="24"/>
                </w:rPr>
                <w:t>https://www.opensocietyfoundations.org/</w:t>
              </w:r>
            </w:hyperlink>
          </w:p>
        </w:tc>
      </w:tr>
      <w:tr w:rsidR="00A07B85" w:rsidTr="001B64D4">
        <w:tc>
          <w:tcPr>
            <w:tcW w:w="2781" w:type="dxa"/>
          </w:tcPr>
          <w:p w:rsidR="00A07B85" w:rsidRPr="00C369C9" w:rsidRDefault="00C369C9" w:rsidP="0076671A">
            <w:pPr>
              <w:pStyle w:val="2"/>
              <w:shd w:val="clear" w:color="auto" w:fill="FFFFFF"/>
              <w:spacing w:before="0"/>
              <w:outlineLvl w:val="1"/>
              <w:rPr>
                <w:rFonts w:ascii="Times New Roman" w:hAnsi="Times New Roman" w:cs="Times New Roman"/>
                <w:color w:val="000000"/>
                <w:sz w:val="24"/>
                <w:szCs w:val="24"/>
              </w:rPr>
            </w:pPr>
            <w:r w:rsidRPr="00C369C9">
              <w:rPr>
                <w:rFonts w:ascii="Times New Roman" w:hAnsi="Times New Roman" w:cs="Times New Roman"/>
                <w:color w:val="000000"/>
                <w:sz w:val="24"/>
                <w:szCs w:val="24"/>
              </w:rPr>
              <w:t>Westminster Foundation for Democracy</w:t>
            </w:r>
          </w:p>
        </w:tc>
        <w:tc>
          <w:tcPr>
            <w:tcW w:w="3139" w:type="dxa"/>
          </w:tcPr>
          <w:p w:rsidR="00A07B85" w:rsidRPr="00C369C9" w:rsidRDefault="00C369C9" w:rsidP="00722ABB">
            <w:pPr>
              <w:rPr>
                <w:rFonts w:ascii="Times New Roman" w:hAnsi="Times New Roman" w:cs="Times New Roman"/>
                <w:sz w:val="24"/>
                <w:szCs w:val="24"/>
              </w:rPr>
            </w:pPr>
            <w:r w:rsidRPr="00C369C9">
              <w:rPr>
                <w:rFonts w:ascii="Times New Roman" w:hAnsi="Times New Roman" w:cs="Times New Roman"/>
                <w:sz w:val="24"/>
                <w:szCs w:val="24"/>
              </w:rPr>
              <w:t xml:space="preserve">Підтримка ініціатив участі громадськості у процесах прийняття рішень </w:t>
            </w:r>
          </w:p>
        </w:tc>
        <w:tc>
          <w:tcPr>
            <w:tcW w:w="3935" w:type="dxa"/>
          </w:tcPr>
          <w:p w:rsidR="00A07B85" w:rsidRPr="00C369C9" w:rsidRDefault="0015530B" w:rsidP="00722ABB">
            <w:pPr>
              <w:jc w:val="center"/>
              <w:rPr>
                <w:rFonts w:ascii="Times New Roman" w:hAnsi="Times New Roman" w:cs="Times New Roman"/>
                <w:sz w:val="24"/>
                <w:szCs w:val="24"/>
              </w:rPr>
            </w:pPr>
            <w:hyperlink r:id="rId145" w:history="1">
              <w:r w:rsidR="00C369C9" w:rsidRPr="00C369C9">
                <w:rPr>
                  <w:rStyle w:val="aa"/>
                  <w:rFonts w:ascii="Times New Roman" w:hAnsi="Times New Roman" w:cs="Times New Roman"/>
                  <w:sz w:val="24"/>
                  <w:szCs w:val="24"/>
                </w:rPr>
                <w:t>https://www.wfd.org/</w:t>
              </w:r>
            </w:hyperlink>
          </w:p>
        </w:tc>
      </w:tr>
      <w:tr w:rsidR="00C369C9" w:rsidTr="001B64D4">
        <w:tc>
          <w:tcPr>
            <w:tcW w:w="2781" w:type="dxa"/>
          </w:tcPr>
          <w:p w:rsidR="00C369C9" w:rsidRPr="00C369C9" w:rsidRDefault="00C369C9" w:rsidP="0076671A">
            <w:pPr>
              <w:pStyle w:val="2"/>
              <w:shd w:val="clear" w:color="auto" w:fill="FFFFFF"/>
              <w:spacing w:before="0"/>
              <w:outlineLvl w:val="1"/>
              <w:rPr>
                <w:rFonts w:ascii="Times New Roman" w:hAnsi="Times New Roman" w:cs="Times New Roman"/>
                <w:color w:val="000000"/>
                <w:sz w:val="24"/>
                <w:szCs w:val="24"/>
              </w:rPr>
            </w:pPr>
            <w:r w:rsidRPr="00C369C9">
              <w:rPr>
                <w:rFonts w:ascii="Times New Roman" w:hAnsi="Times New Roman" w:cs="Times New Roman"/>
                <w:color w:val="000000"/>
                <w:sz w:val="24"/>
                <w:szCs w:val="24"/>
              </w:rPr>
              <w:t>The Rockefeller Foundation</w:t>
            </w:r>
          </w:p>
        </w:tc>
        <w:tc>
          <w:tcPr>
            <w:tcW w:w="3139" w:type="dxa"/>
          </w:tcPr>
          <w:p w:rsidR="00C369C9" w:rsidRPr="00C369C9" w:rsidRDefault="00C369C9" w:rsidP="00722ABB">
            <w:pPr>
              <w:rPr>
                <w:rFonts w:ascii="Times New Roman" w:hAnsi="Times New Roman" w:cs="Times New Roman"/>
                <w:sz w:val="24"/>
                <w:szCs w:val="24"/>
              </w:rPr>
            </w:pPr>
            <w:r w:rsidRPr="00C369C9">
              <w:rPr>
                <w:rFonts w:ascii="Times New Roman" w:hAnsi="Times New Roman" w:cs="Times New Roman"/>
                <w:sz w:val="24"/>
                <w:szCs w:val="24"/>
              </w:rPr>
              <w:t>Охорона здоров’я,</w:t>
            </w:r>
          </w:p>
          <w:p w:rsidR="00C369C9" w:rsidRPr="00C369C9" w:rsidRDefault="00703418" w:rsidP="00722ABB">
            <w:pPr>
              <w:rPr>
                <w:rFonts w:ascii="Times New Roman" w:hAnsi="Times New Roman" w:cs="Times New Roman"/>
                <w:sz w:val="24"/>
                <w:szCs w:val="24"/>
              </w:rPr>
            </w:pPr>
            <w:r>
              <w:rPr>
                <w:rFonts w:ascii="Times New Roman" w:hAnsi="Times New Roman" w:cs="Times New Roman"/>
                <w:sz w:val="24"/>
                <w:szCs w:val="24"/>
              </w:rPr>
              <w:t>м</w:t>
            </w:r>
            <w:r w:rsidR="00C369C9" w:rsidRPr="00C369C9">
              <w:rPr>
                <w:rFonts w:ascii="Times New Roman" w:hAnsi="Times New Roman" w:cs="Times New Roman"/>
                <w:sz w:val="24"/>
                <w:szCs w:val="24"/>
              </w:rPr>
              <w:t xml:space="preserve">ісцевий економічний розвиток </w:t>
            </w:r>
          </w:p>
        </w:tc>
        <w:tc>
          <w:tcPr>
            <w:tcW w:w="3935" w:type="dxa"/>
          </w:tcPr>
          <w:p w:rsidR="00C369C9" w:rsidRPr="00C369C9" w:rsidRDefault="0015530B" w:rsidP="00722ABB">
            <w:pPr>
              <w:jc w:val="center"/>
              <w:rPr>
                <w:rFonts w:ascii="Times New Roman" w:hAnsi="Times New Roman" w:cs="Times New Roman"/>
                <w:sz w:val="24"/>
                <w:szCs w:val="24"/>
              </w:rPr>
            </w:pPr>
            <w:hyperlink r:id="rId146" w:history="1">
              <w:r w:rsidR="00C369C9" w:rsidRPr="00C369C9">
                <w:rPr>
                  <w:rStyle w:val="aa"/>
                  <w:rFonts w:ascii="Times New Roman" w:hAnsi="Times New Roman" w:cs="Times New Roman"/>
                  <w:sz w:val="24"/>
                  <w:szCs w:val="24"/>
                </w:rPr>
                <w:t>https://www.rockefellerfoundation.org/</w:t>
              </w:r>
            </w:hyperlink>
          </w:p>
          <w:p w:rsidR="00C369C9" w:rsidRPr="00C369C9" w:rsidRDefault="00C369C9" w:rsidP="00C369C9">
            <w:pPr>
              <w:jc w:val="right"/>
              <w:rPr>
                <w:rFonts w:ascii="Times New Roman" w:hAnsi="Times New Roman" w:cs="Times New Roman"/>
                <w:sz w:val="24"/>
                <w:szCs w:val="24"/>
              </w:rPr>
            </w:pPr>
          </w:p>
        </w:tc>
      </w:tr>
      <w:tr w:rsidR="00C369C9" w:rsidTr="001B64D4">
        <w:tc>
          <w:tcPr>
            <w:tcW w:w="2781" w:type="dxa"/>
          </w:tcPr>
          <w:p w:rsidR="00C369C9" w:rsidRPr="00C369C9" w:rsidRDefault="00C369C9" w:rsidP="0076671A">
            <w:pPr>
              <w:pStyle w:val="2"/>
              <w:shd w:val="clear" w:color="auto" w:fill="FFFFFF"/>
              <w:spacing w:before="0"/>
              <w:outlineLvl w:val="1"/>
              <w:rPr>
                <w:rFonts w:ascii="Times New Roman" w:hAnsi="Times New Roman" w:cs="Times New Roman"/>
                <w:color w:val="000000"/>
                <w:sz w:val="24"/>
                <w:szCs w:val="24"/>
              </w:rPr>
            </w:pPr>
            <w:r w:rsidRPr="00C369C9">
              <w:rPr>
                <w:rFonts w:ascii="Times New Roman" w:hAnsi="Times New Roman" w:cs="Times New Roman"/>
                <w:color w:val="000000"/>
                <w:sz w:val="24"/>
                <w:szCs w:val="24"/>
              </w:rPr>
              <w:t>Sigrid Rausing Trust</w:t>
            </w:r>
          </w:p>
        </w:tc>
        <w:tc>
          <w:tcPr>
            <w:tcW w:w="3139" w:type="dxa"/>
          </w:tcPr>
          <w:p w:rsidR="00C369C9" w:rsidRPr="00C369C9" w:rsidRDefault="00C369C9" w:rsidP="00722ABB">
            <w:pPr>
              <w:rPr>
                <w:rFonts w:ascii="Times New Roman" w:hAnsi="Times New Roman" w:cs="Times New Roman"/>
                <w:sz w:val="24"/>
                <w:szCs w:val="24"/>
              </w:rPr>
            </w:pPr>
            <w:r w:rsidRPr="00C369C9">
              <w:rPr>
                <w:rFonts w:ascii="Times New Roman" w:hAnsi="Times New Roman" w:cs="Times New Roman"/>
                <w:sz w:val="24"/>
                <w:szCs w:val="24"/>
              </w:rPr>
              <w:t xml:space="preserve">Права людини </w:t>
            </w:r>
          </w:p>
        </w:tc>
        <w:tc>
          <w:tcPr>
            <w:tcW w:w="3935" w:type="dxa"/>
          </w:tcPr>
          <w:p w:rsidR="00C369C9" w:rsidRPr="00C369C9" w:rsidRDefault="0015530B" w:rsidP="00722ABB">
            <w:pPr>
              <w:jc w:val="center"/>
              <w:rPr>
                <w:rFonts w:ascii="Times New Roman" w:hAnsi="Times New Roman" w:cs="Times New Roman"/>
                <w:sz w:val="24"/>
                <w:szCs w:val="24"/>
              </w:rPr>
            </w:pPr>
            <w:hyperlink r:id="rId147" w:history="1">
              <w:r w:rsidR="00C369C9" w:rsidRPr="00C369C9">
                <w:rPr>
                  <w:rStyle w:val="aa"/>
                  <w:rFonts w:ascii="Times New Roman" w:hAnsi="Times New Roman" w:cs="Times New Roman"/>
                  <w:sz w:val="24"/>
                  <w:szCs w:val="24"/>
                </w:rPr>
                <w:t>https://www.sigrid-rausing-trust.org/</w:t>
              </w:r>
            </w:hyperlink>
          </w:p>
        </w:tc>
      </w:tr>
      <w:tr w:rsidR="00C369C9" w:rsidTr="001B64D4">
        <w:tc>
          <w:tcPr>
            <w:tcW w:w="2781" w:type="dxa"/>
          </w:tcPr>
          <w:p w:rsidR="00C369C9" w:rsidRPr="00C369C9" w:rsidRDefault="00C369C9" w:rsidP="0076671A">
            <w:pPr>
              <w:pStyle w:val="2"/>
              <w:shd w:val="clear" w:color="auto" w:fill="FFFFFF"/>
              <w:spacing w:before="0"/>
              <w:outlineLvl w:val="1"/>
              <w:rPr>
                <w:rFonts w:ascii="Times New Roman" w:hAnsi="Times New Roman" w:cs="Times New Roman"/>
                <w:color w:val="000000"/>
                <w:sz w:val="24"/>
                <w:szCs w:val="24"/>
              </w:rPr>
            </w:pPr>
            <w:r w:rsidRPr="00C369C9">
              <w:rPr>
                <w:rFonts w:ascii="Times New Roman" w:hAnsi="Times New Roman" w:cs="Times New Roman"/>
                <w:color w:val="000000"/>
                <w:sz w:val="24"/>
                <w:szCs w:val="24"/>
              </w:rPr>
              <w:t>Bill &amp; Melinda Gates Foundation</w:t>
            </w:r>
          </w:p>
        </w:tc>
        <w:tc>
          <w:tcPr>
            <w:tcW w:w="3139" w:type="dxa"/>
          </w:tcPr>
          <w:p w:rsidR="00C369C9" w:rsidRPr="00C369C9" w:rsidRDefault="00C369C9" w:rsidP="00722ABB">
            <w:pPr>
              <w:rPr>
                <w:rFonts w:ascii="Times New Roman" w:hAnsi="Times New Roman" w:cs="Times New Roman"/>
                <w:sz w:val="24"/>
                <w:szCs w:val="24"/>
              </w:rPr>
            </w:pPr>
            <w:r w:rsidRPr="00C369C9">
              <w:rPr>
                <w:rFonts w:ascii="Times New Roman" w:hAnsi="Times New Roman" w:cs="Times New Roman"/>
                <w:sz w:val="24"/>
                <w:szCs w:val="24"/>
              </w:rPr>
              <w:t xml:space="preserve">Охорона здоров’я, розвиток територій </w:t>
            </w:r>
          </w:p>
        </w:tc>
        <w:tc>
          <w:tcPr>
            <w:tcW w:w="3935" w:type="dxa"/>
          </w:tcPr>
          <w:p w:rsidR="00C369C9" w:rsidRPr="00C369C9" w:rsidRDefault="0015530B" w:rsidP="00722ABB">
            <w:pPr>
              <w:jc w:val="center"/>
              <w:rPr>
                <w:rFonts w:ascii="Times New Roman" w:hAnsi="Times New Roman" w:cs="Times New Roman"/>
                <w:sz w:val="24"/>
                <w:szCs w:val="24"/>
              </w:rPr>
            </w:pPr>
            <w:hyperlink r:id="rId148" w:history="1">
              <w:r w:rsidR="00C369C9" w:rsidRPr="00C369C9">
                <w:rPr>
                  <w:rStyle w:val="aa"/>
                  <w:rFonts w:ascii="Times New Roman" w:hAnsi="Times New Roman" w:cs="Times New Roman"/>
                  <w:sz w:val="24"/>
                  <w:szCs w:val="24"/>
                </w:rPr>
                <w:t>https://www.gatesfoundation.org/</w:t>
              </w:r>
            </w:hyperlink>
          </w:p>
        </w:tc>
      </w:tr>
      <w:tr w:rsidR="00C369C9" w:rsidTr="001B64D4">
        <w:tc>
          <w:tcPr>
            <w:tcW w:w="2781" w:type="dxa"/>
          </w:tcPr>
          <w:p w:rsidR="00C369C9" w:rsidRPr="00C369C9" w:rsidRDefault="003D0860" w:rsidP="0076671A">
            <w:pPr>
              <w:pStyle w:val="2"/>
              <w:shd w:val="clear" w:color="auto" w:fill="FFFFFF"/>
              <w:spacing w:before="0"/>
              <w:outlineLvl w:val="1"/>
              <w:rPr>
                <w:rFonts w:ascii="Times New Roman" w:hAnsi="Times New Roman" w:cs="Times New Roman"/>
                <w:color w:val="000000"/>
                <w:sz w:val="24"/>
                <w:szCs w:val="24"/>
              </w:rPr>
            </w:pPr>
            <w:r w:rsidRPr="003D0860">
              <w:rPr>
                <w:rFonts w:ascii="Times New Roman" w:hAnsi="Times New Roman" w:cs="Times New Roman"/>
                <w:color w:val="000000"/>
                <w:sz w:val="24"/>
                <w:szCs w:val="24"/>
              </w:rPr>
              <w:t>Compton Foundation</w:t>
            </w:r>
          </w:p>
        </w:tc>
        <w:tc>
          <w:tcPr>
            <w:tcW w:w="3139" w:type="dxa"/>
          </w:tcPr>
          <w:p w:rsidR="00C369C9" w:rsidRPr="00C369C9" w:rsidRDefault="003D0860" w:rsidP="00722ABB">
            <w:pPr>
              <w:rPr>
                <w:rFonts w:ascii="Times New Roman" w:hAnsi="Times New Roman" w:cs="Times New Roman"/>
                <w:sz w:val="24"/>
                <w:szCs w:val="24"/>
              </w:rPr>
            </w:pPr>
            <w:r>
              <w:rPr>
                <w:rFonts w:ascii="Times New Roman" w:hAnsi="Times New Roman" w:cs="Times New Roman"/>
                <w:sz w:val="24"/>
                <w:szCs w:val="24"/>
              </w:rPr>
              <w:t xml:space="preserve">Лідерство, сталий розвиток </w:t>
            </w:r>
          </w:p>
        </w:tc>
        <w:tc>
          <w:tcPr>
            <w:tcW w:w="3935" w:type="dxa"/>
          </w:tcPr>
          <w:p w:rsidR="00C369C9" w:rsidRPr="00C369C9" w:rsidRDefault="0015530B" w:rsidP="00722ABB">
            <w:pPr>
              <w:jc w:val="center"/>
              <w:rPr>
                <w:rFonts w:ascii="Times New Roman" w:hAnsi="Times New Roman" w:cs="Times New Roman"/>
                <w:sz w:val="24"/>
                <w:szCs w:val="24"/>
              </w:rPr>
            </w:pPr>
            <w:hyperlink r:id="rId149" w:history="1">
              <w:r w:rsidR="003D0860" w:rsidRPr="004E1979">
                <w:rPr>
                  <w:rStyle w:val="aa"/>
                  <w:rFonts w:ascii="Times New Roman" w:hAnsi="Times New Roman" w:cs="Times New Roman"/>
                  <w:sz w:val="24"/>
                  <w:szCs w:val="24"/>
                </w:rPr>
                <w:t>https://www.comptonfoundation.org/</w:t>
              </w:r>
            </w:hyperlink>
          </w:p>
        </w:tc>
      </w:tr>
      <w:tr w:rsidR="003D0860" w:rsidTr="001B64D4">
        <w:tc>
          <w:tcPr>
            <w:tcW w:w="2781" w:type="dxa"/>
          </w:tcPr>
          <w:p w:rsidR="003D0860" w:rsidRPr="003D0860" w:rsidRDefault="001B64D4" w:rsidP="0076671A">
            <w:pPr>
              <w:pStyle w:val="2"/>
              <w:shd w:val="clear" w:color="auto" w:fill="FFFFFF"/>
              <w:spacing w:before="0"/>
              <w:outlineLvl w:val="1"/>
              <w:rPr>
                <w:rFonts w:ascii="Times New Roman" w:hAnsi="Times New Roman" w:cs="Times New Roman"/>
                <w:color w:val="000000"/>
                <w:sz w:val="24"/>
                <w:szCs w:val="24"/>
              </w:rPr>
            </w:pPr>
            <w:r w:rsidRPr="001B64D4">
              <w:rPr>
                <w:rFonts w:ascii="Times New Roman" w:hAnsi="Times New Roman" w:cs="Times New Roman"/>
                <w:color w:val="000000"/>
                <w:sz w:val="24"/>
                <w:szCs w:val="24"/>
              </w:rPr>
              <w:t>GHR Foundation</w:t>
            </w:r>
          </w:p>
        </w:tc>
        <w:tc>
          <w:tcPr>
            <w:tcW w:w="3139" w:type="dxa"/>
          </w:tcPr>
          <w:p w:rsidR="003D0860" w:rsidRDefault="001B64D4" w:rsidP="00722ABB">
            <w:pPr>
              <w:rPr>
                <w:rFonts w:ascii="Times New Roman" w:hAnsi="Times New Roman" w:cs="Times New Roman"/>
                <w:sz w:val="24"/>
                <w:szCs w:val="24"/>
              </w:rPr>
            </w:pPr>
            <w:r>
              <w:rPr>
                <w:rFonts w:ascii="Times New Roman" w:hAnsi="Times New Roman" w:cs="Times New Roman"/>
                <w:sz w:val="24"/>
                <w:szCs w:val="24"/>
              </w:rPr>
              <w:t xml:space="preserve">Місцевий розвиток, освіта та охорона здоров’я </w:t>
            </w:r>
          </w:p>
        </w:tc>
        <w:tc>
          <w:tcPr>
            <w:tcW w:w="3935" w:type="dxa"/>
          </w:tcPr>
          <w:p w:rsidR="003D0860" w:rsidRDefault="0015530B" w:rsidP="00722ABB">
            <w:pPr>
              <w:jc w:val="center"/>
              <w:rPr>
                <w:rFonts w:ascii="Times New Roman" w:hAnsi="Times New Roman" w:cs="Times New Roman"/>
                <w:sz w:val="24"/>
                <w:szCs w:val="24"/>
              </w:rPr>
            </w:pPr>
            <w:hyperlink r:id="rId150" w:history="1">
              <w:r w:rsidR="001B64D4">
                <w:rPr>
                  <w:rStyle w:val="aa"/>
                </w:rPr>
                <w:t>http://www.ghrfoundation.org</w:t>
              </w:r>
            </w:hyperlink>
          </w:p>
        </w:tc>
      </w:tr>
      <w:tr w:rsidR="001B64D4" w:rsidTr="001B64D4">
        <w:tc>
          <w:tcPr>
            <w:tcW w:w="2781" w:type="dxa"/>
          </w:tcPr>
          <w:p w:rsidR="001B64D4" w:rsidRPr="001B64D4" w:rsidRDefault="00B1357E" w:rsidP="0076671A">
            <w:pPr>
              <w:pStyle w:val="2"/>
              <w:shd w:val="clear" w:color="auto" w:fill="FFFFFF"/>
              <w:spacing w:before="0"/>
              <w:outlineLvl w:val="1"/>
              <w:rPr>
                <w:rFonts w:ascii="Times New Roman" w:hAnsi="Times New Roman" w:cs="Times New Roman"/>
                <w:color w:val="000000"/>
                <w:sz w:val="24"/>
                <w:szCs w:val="24"/>
              </w:rPr>
            </w:pPr>
            <w:r w:rsidRPr="00B1357E">
              <w:rPr>
                <w:rFonts w:ascii="Times New Roman" w:hAnsi="Times New Roman" w:cs="Times New Roman"/>
                <w:color w:val="000000"/>
                <w:sz w:val="24"/>
                <w:szCs w:val="24"/>
              </w:rPr>
              <w:t>Aon Foundation</w:t>
            </w:r>
          </w:p>
        </w:tc>
        <w:tc>
          <w:tcPr>
            <w:tcW w:w="3139" w:type="dxa"/>
          </w:tcPr>
          <w:p w:rsidR="001B64D4" w:rsidRDefault="00B1357E" w:rsidP="00722ABB">
            <w:pPr>
              <w:rPr>
                <w:rFonts w:ascii="Times New Roman" w:hAnsi="Times New Roman" w:cs="Times New Roman"/>
                <w:sz w:val="24"/>
                <w:szCs w:val="24"/>
              </w:rPr>
            </w:pPr>
            <w:r>
              <w:rPr>
                <w:rFonts w:ascii="Times New Roman" w:hAnsi="Times New Roman" w:cs="Times New Roman"/>
                <w:sz w:val="24"/>
                <w:szCs w:val="24"/>
              </w:rPr>
              <w:t xml:space="preserve">Освіта, культура, участь громадськості у прийнятті рішень, охорона довкілля </w:t>
            </w:r>
          </w:p>
        </w:tc>
        <w:tc>
          <w:tcPr>
            <w:tcW w:w="3935" w:type="dxa"/>
          </w:tcPr>
          <w:p w:rsidR="001B64D4" w:rsidRDefault="0015530B" w:rsidP="00722ABB">
            <w:pPr>
              <w:jc w:val="center"/>
              <w:rPr>
                <w:rFonts w:ascii="Times New Roman" w:hAnsi="Times New Roman" w:cs="Times New Roman"/>
                <w:sz w:val="24"/>
                <w:szCs w:val="24"/>
              </w:rPr>
            </w:pPr>
            <w:hyperlink r:id="rId151" w:history="1">
              <w:r w:rsidR="00B1357E">
                <w:rPr>
                  <w:rStyle w:val="aa"/>
                </w:rPr>
                <w:t>https://www.aon.com</w:t>
              </w:r>
            </w:hyperlink>
          </w:p>
        </w:tc>
      </w:tr>
      <w:tr w:rsidR="00B1357E" w:rsidTr="001B64D4">
        <w:tc>
          <w:tcPr>
            <w:tcW w:w="2781" w:type="dxa"/>
          </w:tcPr>
          <w:p w:rsidR="00B1357E" w:rsidRPr="00B1357E" w:rsidRDefault="009453EE" w:rsidP="0076671A">
            <w:pPr>
              <w:pStyle w:val="2"/>
              <w:shd w:val="clear" w:color="auto" w:fill="FFFFFF"/>
              <w:spacing w:before="0"/>
              <w:outlineLvl w:val="1"/>
              <w:rPr>
                <w:rFonts w:ascii="Times New Roman" w:hAnsi="Times New Roman" w:cs="Times New Roman"/>
                <w:color w:val="000000"/>
                <w:sz w:val="24"/>
                <w:szCs w:val="24"/>
              </w:rPr>
            </w:pPr>
            <w:r w:rsidRPr="009453EE">
              <w:rPr>
                <w:rFonts w:ascii="Times New Roman" w:hAnsi="Times New Roman" w:cs="Times New Roman"/>
                <w:color w:val="000000"/>
                <w:sz w:val="24"/>
                <w:szCs w:val="24"/>
              </w:rPr>
              <w:t>Trust for Mutual Understanding</w:t>
            </w:r>
          </w:p>
        </w:tc>
        <w:tc>
          <w:tcPr>
            <w:tcW w:w="3139" w:type="dxa"/>
          </w:tcPr>
          <w:p w:rsidR="00B1357E" w:rsidRDefault="009453EE" w:rsidP="009453EE">
            <w:pPr>
              <w:rPr>
                <w:rFonts w:ascii="Times New Roman" w:hAnsi="Times New Roman" w:cs="Times New Roman"/>
                <w:sz w:val="24"/>
                <w:szCs w:val="24"/>
              </w:rPr>
            </w:pPr>
            <w:r>
              <w:rPr>
                <w:rFonts w:ascii="Times New Roman" w:hAnsi="Times New Roman" w:cs="Times New Roman"/>
                <w:sz w:val="24"/>
                <w:szCs w:val="24"/>
              </w:rPr>
              <w:t>Культурні та екологічні проекти</w:t>
            </w:r>
          </w:p>
        </w:tc>
        <w:tc>
          <w:tcPr>
            <w:tcW w:w="3935" w:type="dxa"/>
          </w:tcPr>
          <w:p w:rsidR="00B1357E" w:rsidRDefault="0015530B" w:rsidP="00722ABB">
            <w:pPr>
              <w:jc w:val="center"/>
            </w:pPr>
            <w:hyperlink r:id="rId152" w:history="1">
              <w:r w:rsidR="009453EE">
                <w:rPr>
                  <w:rStyle w:val="aa"/>
                </w:rPr>
                <w:t>http://www.tmuny.org/</w:t>
              </w:r>
            </w:hyperlink>
          </w:p>
        </w:tc>
      </w:tr>
      <w:tr w:rsidR="009453EE" w:rsidTr="001B64D4">
        <w:tc>
          <w:tcPr>
            <w:tcW w:w="2781" w:type="dxa"/>
          </w:tcPr>
          <w:p w:rsidR="009453EE" w:rsidRPr="009453EE" w:rsidRDefault="008F3EF0" w:rsidP="0076671A">
            <w:pPr>
              <w:pStyle w:val="2"/>
              <w:shd w:val="clear" w:color="auto" w:fill="FFFFFF"/>
              <w:spacing w:before="0"/>
              <w:outlineLvl w:val="1"/>
              <w:rPr>
                <w:rFonts w:ascii="Times New Roman" w:hAnsi="Times New Roman" w:cs="Times New Roman"/>
                <w:color w:val="000000"/>
                <w:sz w:val="24"/>
                <w:szCs w:val="24"/>
              </w:rPr>
            </w:pPr>
            <w:r w:rsidRPr="008F3EF0">
              <w:rPr>
                <w:rFonts w:ascii="Times New Roman" w:hAnsi="Times New Roman" w:cs="Times New Roman"/>
                <w:color w:val="000000"/>
                <w:sz w:val="24"/>
                <w:szCs w:val="24"/>
              </w:rPr>
              <w:t>ABILIS Foundation</w:t>
            </w:r>
          </w:p>
        </w:tc>
        <w:tc>
          <w:tcPr>
            <w:tcW w:w="3139" w:type="dxa"/>
          </w:tcPr>
          <w:p w:rsidR="009453EE" w:rsidRDefault="008F3EF0" w:rsidP="009453EE">
            <w:pPr>
              <w:rPr>
                <w:rFonts w:ascii="Times New Roman" w:hAnsi="Times New Roman" w:cs="Times New Roman"/>
                <w:sz w:val="24"/>
                <w:szCs w:val="24"/>
              </w:rPr>
            </w:pPr>
            <w:r>
              <w:rPr>
                <w:rFonts w:ascii="Times New Roman" w:hAnsi="Times New Roman" w:cs="Times New Roman"/>
                <w:sz w:val="24"/>
                <w:szCs w:val="24"/>
              </w:rPr>
              <w:t xml:space="preserve">Підтримка осіб з обмеженими функціональними можливостями </w:t>
            </w:r>
          </w:p>
        </w:tc>
        <w:tc>
          <w:tcPr>
            <w:tcW w:w="3935" w:type="dxa"/>
          </w:tcPr>
          <w:p w:rsidR="009453EE" w:rsidRDefault="0015530B" w:rsidP="00722ABB">
            <w:pPr>
              <w:jc w:val="center"/>
            </w:pPr>
            <w:hyperlink r:id="rId153" w:history="1">
              <w:r w:rsidR="008F3EF0">
                <w:rPr>
                  <w:rStyle w:val="aa"/>
                </w:rPr>
                <w:t>http://www.abilis.fi/ru/</w:t>
              </w:r>
            </w:hyperlink>
          </w:p>
        </w:tc>
      </w:tr>
    </w:tbl>
    <w:p w:rsidR="00722ABB" w:rsidRDefault="00722ABB" w:rsidP="00722ABB">
      <w:pPr>
        <w:spacing w:after="0" w:line="240" w:lineRule="auto"/>
        <w:ind w:firstLine="708"/>
        <w:jc w:val="center"/>
        <w:rPr>
          <w:rFonts w:ascii="Times New Roman" w:hAnsi="Times New Roman" w:cs="Times New Roman"/>
          <w:sz w:val="28"/>
          <w:szCs w:val="28"/>
        </w:rPr>
      </w:pPr>
    </w:p>
    <w:p w:rsidR="0096340F" w:rsidRPr="005437FD" w:rsidRDefault="0096340F" w:rsidP="0096340F">
      <w:pPr>
        <w:tabs>
          <w:tab w:val="center" w:pos="4819"/>
        </w:tabs>
        <w:spacing w:after="0" w:line="240" w:lineRule="auto"/>
        <w:jc w:val="center"/>
        <w:rPr>
          <w:rFonts w:ascii="Times New Roman" w:hAnsi="Times New Roman" w:cs="Times New Roman"/>
          <w:b/>
          <w:color w:val="0070C0"/>
          <w:sz w:val="36"/>
          <w:szCs w:val="36"/>
        </w:rPr>
      </w:pPr>
      <w:r w:rsidRPr="0089647D">
        <w:rPr>
          <w:rFonts w:ascii="Times New Roman" w:hAnsi="Times New Roman" w:cs="Times New Roman"/>
          <w:b/>
          <w:color w:val="0070C0"/>
          <w:sz w:val="36"/>
          <w:szCs w:val="36"/>
        </w:rPr>
        <w:lastRenderedPageBreak/>
        <w:t>Наша діяльність з проектного менеджменту</w:t>
      </w:r>
      <w:r>
        <w:rPr>
          <w:rFonts w:ascii="Times New Roman" w:hAnsi="Times New Roman" w:cs="Times New Roman"/>
          <w:b/>
          <w:color w:val="0070C0"/>
          <w:sz w:val="36"/>
          <w:szCs w:val="36"/>
        </w:rPr>
        <w:t>.</w:t>
      </w:r>
    </w:p>
    <w:p w:rsidR="0096340F" w:rsidRDefault="0096340F" w:rsidP="0096340F">
      <w:pPr>
        <w:spacing w:after="0" w:line="240" w:lineRule="auto"/>
        <w:jc w:val="center"/>
        <w:rPr>
          <w:rFonts w:ascii="Times New Roman" w:hAnsi="Times New Roman" w:cs="Times New Roman"/>
          <w:b/>
          <w:color w:val="0070C0"/>
          <w:sz w:val="36"/>
          <w:szCs w:val="36"/>
        </w:rPr>
      </w:pPr>
    </w:p>
    <w:p w:rsidR="0096340F" w:rsidRPr="0093618E" w:rsidRDefault="0096340F" w:rsidP="0096340F">
      <w:pPr>
        <w:spacing w:after="0" w:line="240" w:lineRule="auto"/>
        <w:jc w:val="center"/>
        <w:rPr>
          <w:rFonts w:ascii="Times New Roman" w:hAnsi="Times New Roman" w:cs="Times New Roman"/>
          <w:b/>
          <w:color w:val="0070C0"/>
          <w:sz w:val="28"/>
          <w:szCs w:val="28"/>
        </w:rPr>
      </w:pPr>
      <w:r w:rsidRPr="0093618E">
        <w:rPr>
          <w:rFonts w:ascii="Times New Roman" w:hAnsi="Times New Roman" w:cs="Times New Roman"/>
          <w:b/>
          <w:color w:val="0070C0"/>
          <w:sz w:val="28"/>
          <w:szCs w:val="28"/>
        </w:rPr>
        <w:t>Семінар-тренінг на тему: «Участь ОТГ в актуальних грантових конкурсах та роль міжнародних донорських організацій у розвитку громад»</w:t>
      </w:r>
      <w:r>
        <w:rPr>
          <w:rFonts w:ascii="Times New Roman" w:hAnsi="Times New Roman" w:cs="Times New Roman"/>
          <w:b/>
          <w:color w:val="0070C0"/>
          <w:sz w:val="28"/>
          <w:szCs w:val="28"/>
        </w:rPr>
        <w:t>.</w:t>
      </w:r>
    </w:p>
    <w:p w:rsidR="0096340F" w:rsidRPr="0093618E" w:rsidRDefault="0096340F" w:rsidP="0096340F">
      <w:pPr>
        <w:spacing w:after="0" w:line="240" w:lineRule="auto"/>
        <w:jc w:val="center"/>
        <w:rPr>
          <w:rFonts w:ascii="Times New Roman" w:hAnsi="Times New Roman" w:cs="Times New Roman"/>
          <w:b/>
          <w:color w:val="0070C0"/>
          <w:sz w:val="28"/>
          <w:szCs w:val="28"/>
        </w:rPr>
      </w:pPr>
      <w:r w:rsidRPr="0093618E">
        <w:rPr>
          <w:rFonts w:ascii="Times New Roman" w:hAnsi="Times New Roman" w:cs="Times New Roman"/>
          <w:b/>
          <w:color w:val="0070C0"/>
          <w:sz w:val="28"/>
          <w:szCs w:val="28"/>
        </w:rPr>
        <w:t>(с. Космач, 01.04.2018 р.)</w:t>
      </w:r>
    </w:p>
    <w:p w:rsidR="0096340F" w:rsidRDefault="0096340F" w:rsidP="0096340F">
      <w:pPr>
        <w:spacing w:after="0" w:line="240" w:lineRule="auto"/>
        <w:jc w:val="center"/>
        <w:rPr>
          <w:rFonts w:ascii="Times New Roman" w:hAnsi="Times New Roman" w:cs="Times New Roman"/>
          <w:b/>
          <w:color w:val="0070C0"/>
          <w:sz w:val="28"/>
          <w:szCs w:val="28"/>
        </w:rPr>
      </w:pPr>
    </w:p>
    <w:tbl>
      <w:tblPr>
        <w:tblStyle w:val="a5"/>
        <w:tblW w:w="0" w:type="auto"/>
        <w:tblInd w:w="-1027" w:type="dxa"/>
        <w:tblLook w:val="04A0" w:firstRow="1" w:lastRow="0" w:firstColumn="1" w:lastColumn="0" w:noHBand="0" w:noVBand="1"/>
      </w:tblPr>
      <w:tblGrid>
        <w:gridCol w:w="5441"/>
        <w:gridCol w:w="5441"/>
      </w:tblGrid>
      <w:tr w:rsidR="0096340F" w:rsidTr="00744320">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541FF706" wp14:editId="69548DAC">
                  <wp:extent cx="3360000" cy="2520000"/>
                  <wp:effectExtent l="0" t="0" r="0" b="0"/>
                  <wp:docPr id="50" name="Рисунок 50" descr="G:\Форум\Космач\29595285_421213401650828_70872293660082295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Форум\Космач\29595285_421213401650828_7087229366008229532_n.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tc>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6BCC0049" wp14:editId="0C33D394">
                  <wp:extent cx="3360000" cy="2520000"/>
                  <wp:effectExtent l="0" t="0" r="0" b="0"/>
                  <wp:docPr id="52" name="Рисунок 52" descr="G:\Форум\Космач\29695310_421213324984169_87684381745288079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Форум\Космач\29695310_421213324984169_8768438174528807944_n.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tc>
      </w:tr>
      <w:tr w:rsidR="0096340F" w:rsidTr="00744320">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noProof/>
                <w:color w:val="0070C0"/>
                <w:sz w:val="28"/>
                <w:szCs w:val="28"/>
                <w:lang w:eastAsia="uk-UA"/>
              </w:rPr>
            </w:pPr>
          </w:p>
        </w:tc>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noProof/>
                <w:color w:val="0070C0"/>
                <w:sz w:val="28"/>
                <w:szCs w:val="28"/>
                <w:lang w:eastAsia="uk-UA"/>
              </w:rPr>
            </w:pPr>
          </w:p>
        </w:tc>
      </w:tr>
      <w:tr w:rsidR="0096340F" w:rsidTr="00744320">
        <w:tc>
          <w:tcPr>
            <w:tcW w:w="108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noProof/>
                <w:color w:val="0070C0"/>
                <w:sz w:val="28"/>
                <w:szCs w:val="28"/>
                <w:lang w:eastAsia="uk-UA"/>
              </w:rPr>
            </w:pPr>
            <w:r>
              <w:rPr>
                <w:rFonts w:ascii="Times New Roman" w:hAnsi="Times New Roman" w:cs="Times New Roman"/>
                <w:b/>
                <w:noProof/>
                <w:color w:val="0070C0"/>
                <w:sz w:val="28"/>
                <w:szCs w:val="28"/>
                <w:lang w:eastAsia="uk-UA"/>
              </w:rPr>
              <w:drawing>
                <wp:inline distT="0" distB="0" distL="0" distR="0" wp14:anchorId="3B488D30" wp14:editId="695D3BA8">
                  <wp:extent cx="4800000" cy="3600000"/>
                  <wp:effectExtent l="0" t="0" r="635" b="635"/>
                  <wp:docPr id="54" name="Рисунок 54" descr="G:\Форум\Космач\29684049_421213538317481_1628589296428934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Форум\Космач\29684049_421213538317481_1628589296428934200_n.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tc>
      </w:tr>
    </w:tbl>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r>
        <w:rPr>
          <w:rFonts w:ascii="Times New Roman" w:hAnsi="Times New Roman" w:cs="Times New Roman"/>
          <w:b/>
          <w:color w:val="0070C0"/>
          <w:sz w:val="28"/>
          <w:szCs w:val="28"/>
        </w:rPr>
        <w:t>Круглий стіл «Проектний менеджмент»</w:t>
      </w:r>
      <w:r w:rsidRPr="00D952B6">
        <w:rPr>
          <w:rFonts w:ascii="Times New Roman" w:hAnsi="Times New Roman" w:cs="Times New Roman"/>
          <w:b/>
          <w:color w:val="0070C0"/>
          <w:sz w:val="28"/>
          <w:szCs w:val="28"/>
        </w:rPr>
        <w:t xml:space="preserve"> у Прикарпатському національному університеті імені Василя Стефаника</w:t>
      </w:r>
      <w:r>
        <w:rPr>
          <w:rFonts w:ascii="Times New Roman" w:hAnsi="Times New Roman" w:cs="Times New Roman"/>
          <w:b/>
          <w:color w:val="0070C0"/>
          <w:sz w:val="28"/>
          <w:szCs w:val="28"/>
        </w:rPr>
        <w:t>.</w:t>
      </w:r>
      <w:r w:rsidRPr="00D952B6">
        <w:rPr>
          <w:rFonts w:ascii="Times New Roman" w:hAnsi="Times New Roman" w:cs="Times New Roman"/>
          <w:b/>
          <w:color w:val="0070C0"/>
          <w:sz w:val="28"/>
          <w:szCs w:val="28"/>
        </w:rPr>
        <w:t xml:space="preserve"> </w:t>
      </w:r>
    </w:p>
    <w:p w:rsidR="0096340F" w:rsidRPr="0093618E" w:rsidRDefault="0096340F" w:rsidP="0096340F">
      <w:pPr>
        <w:spacing w:after="0" w:line="240" w:lineRule="auto"/>
        <w:jc w:val="center"/>
        <w:rPr>
          <w:rFonts w:ascii="Times New Roman" w:hAnsi="Times New Roman" w:cs="Times New Roman"/>
          <w:b/>
          <w:color w:val="0070C0"/>
          <w:sz w:val="28"/>
          <w:szCs w:val="28"/>
        </w:rPr>
      </w:pPr>
      <w:r w:rsidRPr="0093618E">
        <w:rPr>
          <w:rFonts w:ascii="Times New Roman" w:hAnsi="Times New Roman" w:cs="Times New Roman"/>
          <w:b/>
          <w:color w:val="0070C0"/>
          <w:sz w:val="28"/>
          <w:szCs w:val="28"/>
        </w:rPr>
        <w:t>(</w:t>
      </w:r>
      <w:r>
        <w:rPr>
          <w:rFonts w:ascii="Times New Roman" w:hAnsi="Times New Roman" w:cs="Times New Roman"/>
          <w:b/>
          <w:color w:val="0070C0"/>
          <w:sz w:val="28"/>
          <w:szCs w:val="28"/>
        </w:rPr>
        <w:t>м. Івано-Франківськ</w:t>
      </w:r>
      <w:r w:rsidRPr="0093618E">
        <w:rPr>
          <w:rFonts w:ascii="Times New Roman" w:hAnsi="Times New Roman" w:cs="Times New Roman"/>
          <w:b/>
          <w:color w:val="0070C0"/>
          <w:sz w:val="28"/>
          <w:szCs w:val="28"/>
        </w:rPr>
        <w:t xml:space="preserve">, </w:t>
      </w:r>
      <w:r>
        <w:rPr>
          <w:rFonts w:ascii="Times New Roman" w:hAnsi="Times New Roman" w:cs="Times New Roman"/>
          <w:b/>
          <w:color w:val="0070C0"/>
          <w:sz w:val="28"/>
          <w:szCs w:val="28"/>
        </w:rPr>
        <w:t>14</w:t>
      </w:r>
      <w:r w:rsidRPr="0093618E">
        <w:rPr>
          <w:rFonts w:ascii="Times New Roman" w:hAnsi="Times New Roman" w:cs="Times New Roman"/>
          <w:b/>
          <w:color w:val="0070C0"/>
          <w:sz w:val="28"/>
          <w:szCs w:val="28"/>
        </w:rPr>
        <w:t>.</w:t>
      </w:r>
      <w:r>
        <w:rPr>
          <w:rFonts w:ascii="Times New Roman" w:hAnsi="Times New Roman" w:cs="Times New Roman"/>
          <w:b/>
          <w:color w:val="0070C0"/>
          <w:sz w:val="28"/>
          <w:szCs w:val="28"/>
        </w:rPr>
        <w:t>06</w:t>
      </w:r>
      <w:r w:rsidRPr="0093618E">
        <w:rPr>
          <w:rFonts w:ascii="Times New Roman" w:hAnsi="Times New Roman" w:cs="Times New Roman"/>
          <w:b/>
          <w:color w:val="0070C0"/>
          <w:sz w:val="28"/>
          <w:szCs w:val="28"/>
        </w:rPr>
        <w:t>.2018 р.)</w:t>
      </w:r>
    </w:p>
    <w:p w:rsidR="0096340F" w:rsidRDefault="0096340F" w:rsidP="0096340F">
      <w:pPr>
        <w:spacing w:after="0" w:line="240" w:lineRule="auto"/>
        <w:jc w:val="center"/>
        <w:rPr>
          <w:rFonts w:ascii="Times New Roman" w:hAnsi="Times New Roman" w:cs="Times New Roman"/>
          <w:b/>
          <w:color w:val="0070C0"/>
          <w:sz w:val="28"/>
          <w:szCs w:val="28"/>
        </w:rPr>
      </w:pPr>
    </w:p>
    <w:tbl>
      <w:tblPr>
        <w:tblStyle w:val="a5"/>
        <w:tblW w:w="0" w:type="auto"/>
        <w:tblInd w:w="-1027" w:type="dxa"/>
        <w:tblLook w:val="04A0" w:firstRow="1" w:lastRow="0" w:firstColumn="1" w:lastColumn="0" w:noHBand="0" w:noVBand="1"/>
      </w:tblPr>
      <w:tblGrid>
        <w:gridCol w:w="7191"/>
        <w:gridCol w:w="3691"/>
      </w:tblGrid>
      <w:tr w:rsidR="0096340F" w:rsidTr="00744320">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38C69857" wp14:editId="35CF0232">
                  <wp:extent cx="4032673" cy="3600000"/>
                  <wp:effectExtent l="0" t="0" r="6350" b="635"/>
                  <wp:docPr id="103" name="Рисунок 103" descr="G:\Форум\ПНУ 1\35301255_1668012209978308_76144046985309061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Форум\ПНУ 1\35301255_1668012209978308_7614404698530906112_n.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032673" cy="3600000"/>
                          </a:xfrm>
                          <a:prstGeom prst="rect">
                            <a:avLst/>
                          </a:prstGeom>
                          <a:noFill/>
                          <a:ln>
                            <a:noFill/>
                          </a:ln>
                        </pic:spPr>
                      </pic:pic>
                    </a:graphicData>
                  </a:graphic>
                </wp:inline>
              </w:drawing>
            </w:r>
          </w:p>
        </w:tc>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619401AB" wp14:editId="0610DE3B">
                  <wp:extent cx="2700000" cy="3600000"/>
                  <wp:effectExtent l="0" t="0" r="5715" b="635"/>
                  <wp:docPr id="104" name="Рисунок 104" descr="G:\Форум\ПНУ 1\36996933_1707368132709382_4790032924781051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Форум\ПНУ 1\36996933_1707368132709382_4790032924781051904_n.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noFill/>
                          </a:ln>
                        </pic:spPr>
                      </pic:pic>
                    </a:graphicData>
                  </a:graphic>
                </wp:inline>
              </w:drawing>
            </w:r>
          </w:p>
        </w:tc>
      </w:tr>
      <w:tr w:rsidR="0096340F" w:rsidTr="00744320">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noProof/>
                <w:color w:val="0070C0"/>
                <w:sz w:val="28"/>
                <w:szCs w:val="28"/>
                <w:lang w:eastAsia="uk-UA"/>
              </w:rPr>
            </w:pPr>
          </w:p>
          <w:p w:rsidR="0096340F" w:rsidRDefault="0096340F" w:rsidP="00744320">
            <w:pPr>
              <w:jc w:val="center"/>
              <w:rPr>
                <w:rFonts w:ascii="Times New Roman" w:hAnsi="Times New Roman" w:cs="Times New Roman"/>
                <w:b/>
                <w:noProof/>
                <w:color w:val="0070C0"/>
                <w:sz w:val="28"/>
                <w:szCs w:val="28"/>
                <w:lang w:eastAsia="uk-UA"/>
              </w:rPr>
            </w:pPr>
            <w:r>
              <w:rPr>
                <w:rFonts w:ascii="Times New Roman" w:hAnsi="Times New Roman" w:cs="Times New Roman"/>
                <w:b/>
                <w:noProof/>
                <w:color w:val="0070C0"/>
                <w:sz w:val="28"/>
                <w:szCs w:val="28"/>
                <w:lang w:eastAsia="uk-UA"/>
              </w:rPr>
              <w:drawing>
                <wp:inline distT="0" distB="0" distL="0" distR="0" wp14:anchorId="502A407E" wp14:editId="7FF9116A">
                  <wp:extent cx="5421176" cy="3600000"/>
                  <wp:effectExtent l="0" t="0" r="8255" b="635"/>
                  <wp:docPr id="112" name="Рисунок 112" descr="G:\Форум\ПФУ2\35238967_1052609101557523_794989212739410329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Форум\ПФУ2\35238967_1052609101557523_7949892127394103296_o.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421176" cy="3600000"/>
                          </a:xfrm>
                          <a:prstGeom prst="rect">
                            <a:avLst/>
                          </a:prstGeom>
                          <a:noFill/>
                          <a:ln>
                            <a:noFill/>
                          </a:ln>
                        </pic:spPr>
                      </pic:pic>
                    </a:graphicData>
                  </a:graphic>
                </wp:inline>
              </w:drawing>
            </w:r>
          </w:p>
        </w:tc>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noProof/>
                <w:color w:val="0070C0"/>
                <w:sz w:val="28"/>
                <w:szCs w:val="28"/>
                <w:lang w:eastAsia="uk-UA"/>
              </w:rPr>
            </w:pPr>
          </w:p>
        </w:tc>
      </w:tr>
    </w:tbl>
    <w:p w:rsidR="0096340F" w:rsidRDefault="0096340F" w:rsidP="0096340F">
      <w:pPr>
        <w:spacing w:after="0" w:line="240" w:lineRule="auto"/>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r>
        <w:rPr>
          <w:rFonts w:ascii="Times New Roman" w:hAnsi="Times New Roman" w:cs="Times New Roman"/>
          <w:b/>
          <w:color w:val="0070C0"/>
          <w:sz w:val="28"/>
          <w:szCs w:val="28"/>
        </w:rPr>
        <w:lastRenderedPageBreak/>
        <w:t>Дводенний семінар на тему «</w:t>
      </w:r>
      <w:r w:rsidRPr="0089647D">
        <w:rPr>
          <w:rFonts w:ascii="Times New Roman" w:hAnsi="Times New Roman" w:cs="Times New Roman"/>
          <w:b/>
          <w:color w:val="0070C0"/>
          <w:sz w:val="28"/>
          <w:szCs w:val="28"/>
        </w:rPr>
        <w:t>Залучення прямих іноземних інвестицій. Можливості програм</w:t>
      </w:r>
      <w:r>
        <w:rPr>
          <w:rFonts w:ascii="Times New Roman" w:hAnsi="Times New Roman" w:cs="Times New Roman"/>
          <w:b/>
          <w:color w:val="0070C0"/>
          <w:sz w:val="28"/>
          <w:szCs w:val="28"/>
        </w:rPr>
        <w:t xml:space="preserve"> ЄС та МТД для розвитку регіону».</w:t>
      </w:r>
      <w:r w:rsidRPr="0089647D">
        <w:rPr>
          <w:rFonts w:ascii="Times New Roman" w:hAnsi="Times New Roman" w:cs="Times New Roman"/>
          <w:b/>
          <w:color w:val="0070C0"/>
          <w:sz w:val="28"/>
          <w:szCs w:val="28"/>
        </w:rPr>
        <w:t xml:space="preserve"> </w:t>
      </w:r>
    </w:p>
    <w:p w:rsidR="0096340F" w:rsidRDefault="0096340F" w:rsidP="0096340F">
      <w:pPr>
        <w:spacing w:after="0" w:line="240" w:lineRule="auto"/>
        <w:jc w:val="center"/>
        <w:rPr>
          <w:rFonts w:ascii="Times New Roman" w:hAnsi="Times New Roman" w:cs="Times New Roman"/>
          <w:b/>
          <w:color w:val="0070C0"/>
          <w:sz w:val="28"/>
          <w:szCs w:val="28"/>
        </w:rPr>
      </w:pPr>
      <w:r w:rsidRPr="0089647D">
        <w:rPr>
          <w:rFonts w:ascii="Times New Roman" w:hAnsi="Times New Roman" w:cs="Times New Roman"/>
          <w:b/>
          <w:color w:val="0070C0"/>
          <w:sz w:val="28"/>
          <w:szCs w:val="28"/>
        </w:rPr>
        <w:t>(с. Гута, 11-12.</w:t>
      </w:r>
      <w:r>
        <w:rPr>
          <w:rFonts w:ascii="Times New Roman" w:hAnsi="Times New Roman" w:cs="Times New Roman"/>
          <w:b/>
          <w:color w:val="0070C0"/>
          <w:sz w:val="28"/>
          <w:szCs w:val="28"/>
        </w:rPr>
        <w:t>07.</w:t>
      </w:r>
      <w:r w:rsidRPr="0089647D">
        <w:rPr>
          <w:rFonts w:ascii="Times New Roman" w:hAnsi="Times New Roman" w:cs="Times New Roman"/>
          <w:b/>
          <w:color w:val="0070C0"/>
          <w:sz w:val="28"/>
          <w:szCs w:val="28"/>
        </w:rPr>
        <w:t>2018 р</w:t>
      </w:r>
      <w:r>
        <w:rPr>
          <w:rFonts w:ascii="Times New Roman" w:hAnsi="Times New Roman" w:cs="Times New Roman"/>
          <w:b/>
          <w:color w:val="0070C0"/>
          <w:sz w:val="28"/>
          <w:szCs w:val="28"/>
        </w:rPr>
        <w:t>.</w:t>
      </w:r>
      <w:r w:rsidRPr="0089647D">
        <w:rPr>
          <w:rFonts w:ascii="Times New Roman" w:hAnsi="Times New Roman" w:cs="Times New Roman"/>
          <w:b/>
          <w:color w:val="0070C0"/>
          <w:sz w:val="28"/>
          <w:szCs w:val="28"/>
        </w:rPr>
        <w:t>)</w:t>
      </w:r>
    </w:p>
    <w:p w:rsidR="0096340F" w:rsidRDefault="0096340F" w:rsidP="0096340F">
      <w:pPr>
        <w:spacing w:after="0" w:line="240" w:lineRule="auto"/>
        <w:jc w:val="center"/>
        <w:rPr>
          <w:rFonts w:ascii="Times New Roman" w:hAnsi="Times New Roman" w:cs="Times New Roman"/>
          <w:b/>
          <w:color w:val="0070C0"/>
          <w:sz w:val="28"/>
          <w:szCs w:val="28"/>
        </w:rPr>
      </w:pPr>
    </w:p>
    <w:tbl>
      <w:tblPr>
        <w:tblStyle w:val="a5"/>
        <w:tblW w:w="0" w:type="auto"/>
        <w:tblLook w:val="04A0" w:firstRow="1" w:lastRow="0" w:firstColumn="1" w:lastColumn="0" w:noHBand="0" w:noVBand="1"/>
      </w:tblPr>
      <w:tblGrid>
        <w:gridCol w:w="4927"/>
        <w:gridCol w:w="4928"/>
      </w:tblGrid>
      <w:tr w:rsidR="0096340F" w:rsidTr="00744320">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111E0214" wp14:editId="47426267">
                  <wp:extent cx="2700000" cy="3600000"/>
                  <wp:effectExtent l="0" t="0" r="5715" b="635"/>
                  <wp:docPr id="48" name="Рисунок 48" descr="G:\Форум\36910951_1707211936058335_57815782831454945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Форум\36910951_1707211936058335_5781578283145494528_n.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noFill/>
                          </a:ln>
                        </pic:spPr>
                      </pic:pic>
                    </a:graphicData>
                  </a:graphic>
                </wp:inline>
              </w:drawing>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58C5D88B" wp14:editId="39111F25">
                  <wp:extent cx="2700000" cy="3600000"/>
                  <wp:effectExtent l="0" t="0" r="5715" b="635"/>
                  <wp:docPr id="42" name="Рисунок 42" descr="G:\Форум\36910891_1707127126066816_47121622728966144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Форум\36910891_1707127126066816_4712162272896614400_n.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noFill/>
                          </a:ln>
                        </pic:spPr>
                      </pic:pic>
                    </a:graphicData>
                  </a:graphic>
                </wp:inline>
              </w:drawing>
            </w:r>
          </w:p>
        </w:tc>
      </w:tr>
      <w:tr w:rsidR="0096340F" w:rsidTr="00744320">
        <w:tc>
          <w:tcPr>
            <w:tcW w:w="4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60E48F54" wp14:editId="3B5B6EE5">
                  <wp:extent cx="2700000" cy="3600000"/>
                  <wp:effectExtent l="0" t="0" r="5715" b="635"/>
                  <wp:docPr id="44" name="Рисунок 44" descr="G:\Форум\36934334_1707211502725045_8027925695978012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Форум\36934334_1707211502725045_8027925695978012672_n.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noFill/>
                          </a:ln>
                        </pic:spPr>
                      </pic:pic>
                    </a:graphicData>
                  </a:graphic>
                </wp:inline>
              </w:drawing>
            </w:r>
          </w:p>
        </w:tc>
        <w:tc>
          <w:tcPr>
            <w:tcW w:w="4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3DBA17D1" wp14:editId="2730717D">
                  <wp:extent cx="2676525" cy="3568699"/>
                  <wp:effectExtent l="0" t="0" r="0" b="0"/>
                  <wp:docPr id="70" name="Рисунок 70" descr="G:\Форум\36996933_1707368132709382_4790032924781051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Форум\36996933_1707368132709382_4790032924781051904_n.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677740" cy="3570319"/>
                          </a:xfrm>
                          <a:prstGeom prst="rect">
                            <a:avLst/>
                          </a:prstGeom>
                          <a:noFill/>
                          <a:ln>
                            <a:noFill/>
                          </a:ln>
                        </pic:spPr>
                      </pic:pic>
                    </a:graphicData>
                  </a:graphic>
                </wp:inline>
              </w:drawing>
            </w:r>
          </w:p>
        </w:tc>
      </w:tr>
    </w:tbl>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r>
        <w:rPr>
          <w:rFonts w:ascii="Times New Roman" w:hAnsi="Times New Roman" w:cs="Times New Roman"/>
          <w:b/>
          <w:color w:val="0070C0"/>
          <w:sz w:val="28"/>
          <w:szCs w:val="28"/>
        </w:rPr>
        <w:lastRenderedPageBreak/>
        <w:t>Т</w:t>
      </w:r>
      <w:r w:rsidRPr="003F66E9">
        <w:rPr>
          <w:rFonts w:ascii="Times New Roman" w:hAnsi="Times New Roman" w:cs="Times New Roman"/>
          <w:b/>
          <w:color w:val="0070C0"/>
          <w:sz w:val="28"/>
          <w:szCs w:val="28"/>
        </w:rPr>
        <w:t>ренінг на тему: «Розробка проектної заявки на створення сільськогосподарських кооперативів»</w:t>
      </w:r>
      <w:r>
        <w:rPr>
          <w:rFonts w:ascii="Times New Roman" w:hAnsi="Times New Roman" w:cs="Times New Roman"/>
          <w:b/>
          <w:color w:val="0070C0"/>
          <w:sz w:val="28"/>
          <w:szCs w:val="28"/>
        </w:rPr>
        <w:t>.</w:t>
      </w:r>
      <w:r w:rsidRPr="003F66E9">
        <w:rPr>
          <w:rFonts w:ascii="Times New Roman" w:hAnsi="Times New Roman" w:cs="Times New Roman"/>
          <w:b/>
          <w:color w:val="0070C0"/>
          <w:sz w:val="28"/>
          <w:szCs w:val="28"/>
        </w:rPr>
        <w:t xml:space="preserve"> </w:t>
      </w:r>
    </w:p>
    <w:p w:rsidR="0096340F" w:rsidRDefault="0096340F" w:rsidP="0096340F">
      <w:pPr>
        <w:spacing w:after="0" w:line="240" w:lineRule="auto"/>
        <w:jc w:val="center"/>
        <w:rPr>
          <w:rFonts w:ascii="Times New Roman" w:hAnsi="Times New Roman" w:cs="Times New Roman"/>
          <w:b/>
          <w:color w:val="0070C0"/>
          <w:sz w:val="28"/>
          <w:szCs w:val="28"/>
        </w:rPr>
      </w:pPr>
      <w:r w:rsidRPr="0089647D">
        <w:rPr>
          <w:rFonts w:ascii="Times New Roman" w:hAnsi="Times New Roman" w:cs="Times New Roman"/>
          <w:b/>
          <w:color w:val="0070C0"/>
          <w:sz w:val="28"/>
          <w:szCs w:val="28"/>
        </w:rPr>
        <w:t xml:space="preserve">(с. </w:t>
      </w:r>
      <w:r>
        <w:rPr>
          <w:rFonts w:ascii="Times New Roman" w:hAnsi="Times New Roman" w:cs="Times New Roman"/>
          <w:b/>
          <w:color w:val="0070C0"/>
          <w:sz w:val="28"/>
          <w:szCs w:val="28"/>
        </w:rPr>
        <w:t>Старі Богородчани</w:t>
      </w:r>
      <w:r w:rsidRPr="0089647D">
        <w:rPr>
          <w:rFonts w:ascii="Times New Roman" w:hAnsi="Times New Roman" w:cs="Times New Roman"/>
          <w:b/>
          <w:color w:val="0070C0"/>
          <w:sz w:val="28"/>
          <w:szCs w:val="28"/>
        </w:rPr>
        <w:t xml:space="preserve">, </w:t>
      </w:r>
      <w:r>
        <w:rPr>
          <w:rFonts w:ascii="Times New Roman" w:hAnsi="Times New Roman" w:cs="Times New Roman"/>
          <w:b/>
          <w:color w:val="0070C0"/>
          <w:sz w:val="28"/>
          <w:szCs w:val="28"/>
        </w:rPr>
        <w:t>24.10</w:t>
      </w:r>
      <w:r w:rsidRPr="0089647D">
        <w:rPr>
          <w:rFonts w:ascii="Times New Roman" w:hAnsi="Times New Roman" w:cs="Times New Roman"/>
          <w:b/>
          <w:color w:val="0070C0"/>
          <w:sz w:val="28"/>
          <w:szCs w:val="28"/>
        </w:rPr>
        <w:t>.2018 р</w:t>
      </w:r>
      <w:r>
        <w:rPr>
          <w:rFonts w:ascii="Times New Roman" w:hAnsi="Times New Roman" w:cs="Times New Roman"/>
          <w:b/>
          <w:color w:val="0070C0"/>
          <w:sz w:val="28"/>
          <w:szCs w:val="28"/>
        </w:rPr>
        <w:t>.</w:t>
      </w:r>
      <w:r w:rsidRPr="0089647D">
        <w:rPr>
          <w:rFonts w:ascii="Times New Roman" w:hAnsi="Times New Roman" w:cs="Times New Roman"/>
          <w:b/>
          <w:color w:val="0070C0"/>
          <w:sz w:val="28"/>
          <w:szCs w:val="28"/>
        </w:rPr>
        <w:t>)</w:t>
      </w:r>
    </w:p>
    <w:p w:rsidR="0096340F" w:rsidRDefault="0096340F" w:rsidP="0096340F">
      <w:pPr>
        <w:spacing w:after="0" w:line="240" w:lineRule="auto"/>
        <w:jc w:val="center"/>
        <w:rPr>
          <w:rFonts w:ascii="Times New Roman" w:hAnsi="Times New Roman" w:cs="Times New Roman"/>
          <w:b/>
          <w:color w:val="0070C0"/>
          <w:sz w:val="28"/>
          <w:szCs w:val="28"/>
        </w:rPr>
      </w:pPr>
    </w:p>
    <w:tbl>
      <w:tblPr>
        <w:tblStyle w:val="a5"/>
        <w:tblW w:w="0" w:type="auto"/>
        <w:tblInd w:w="-1027" w:type="dxa"/>
        <w:tblLook w:val="04A0" w:firstRow="1" w:lastRow="0" w:firstColumn="1" w:lastColumn="0" w:noHBand="0" w:noVBand="1"/>
      </w:tblPr>
      <w:tblGrid>
        <w:gridCol w:w="5441"/>
        <w:gridCol w:w="5441"/>
      </w:tblGrid>
      <w:tr w:rsidR="0096340F" w:rsidTr="00744320">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087E839B" wp14:editId="788B97D0">
                  <wp:extent cx="3360000" cy="2520000"/>
                  <wp:effectExtent l="0" t="0" r="0" b="0"/>
                  <wp:docPr id="74" name="Рисунок 74" descr="G:\Форум\Старі Богородчани\44699233_545823522523148_610871235710025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Форум\Старі Богородчани\44699233_545823522523148_610871235710025728_n.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tc>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1E4C03D8" wp14:editId="653C43EB">
                  <wp:extent cx="3360000" cy="2520000"/>
                  <wp:effectExtent l="0" t="0" r="0" b="0"/>
                  <wp:docPr id="75" name="Рисунок 75" descr="G:\Форум\Старі Богородчани\44744910_545824175856416_51180497949037690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Форум\Старі Богородчани\44744910_545824175856416_5118049794903769088_n.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tc>
      </w:tr>
      <w:tr w:rsidR="0096340F" w:rsidTr="00744320">
        <w:tc>
          <w:tcPr>
            <w:tcW w:w="108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noProof/>
                <w:color w:val="0070C0"/>
                <w:sz w:val="28"/>
                <w:szCs w:val="28"/>
                <w:lang w:eastAsia="uk-UA"/>
              </w:rPr>
            </w:pPr>
          </w:p>
        </w:tc>
      </w:tr>
    </w:tbl>
    <w:p w:rsidR="0096340F" w:rsidRDefault="0096340F" w:rsidP="0096340F">
      <w:pPr>
        <w:spacing w:after="0" w:line="240" w:lineRule="auto"/>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54066F07" wp14:editId="15DE4586">
            <wp:extent cx="3360000" cy="2520000"/>
            <wp:effectExtent l="0" t="0" r="0" b="0"/>
            <wp:docPr id="76" name="Рисунок 76" descr="G:\Форум\Старі Богородчани\44878593_545824405856393_13554105982249861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Форум\Старі Богородчани\44878593_545824405856393_1355410598224986112_n.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rPr>
          <w:rFonts w:ascii="Times New Roman" w:hAnsi="Times New Roman" w:cs="Times New Roman"/>
          <w:b/>
          <w:color w:val="0070C0"/>
          <w:sz w:val="28"/>
          <w:szCs w:val="28"/>
        </w:rPr>
      </w:pPr>
    </w:p>
    <w:p w:rsidR="0096340F" w:rsidRDefault="0096340F" w:rsidP="0096340F">
      <w:pPr>
        <w:spacing w:after="0" w:line="240" w:lineRule="auto"/>
        <w:rPr>
          <w:rFonts w:ascii="Times New Roman" w:hAnsi="Times New Roman" w:cs="Times New Roman"/>
          <w:b/>
          <w:color w:val="0070C0"/>
          <w:sz w:val="28"/>
          <w:szCs w:val="28"/>
        </w:rPr>
      </w:pPr>
    </w:p>
    <w:p w:rsidR="0096340F" w:rsidRDefault="0096340F" w:rsidP="0096340F">
      <w:pPr>
        <w:spacing w:after="0" w:line="240" w:lineRule="auto"/>
        <w:rPr>
          <w:rFonts w:ascii="Times New Roman" w:hAnsi="Times New Roman" w:cs="Times New Roman"/>
          <w:b/>
          <w:color w:val="0070C0"/>
          <w:sz w:val="28"/>
          <w:szCs w:val="28"/>
        </w:rPr>
      </w:pPr>
    </w:p>
    <w:p w:rsidR="0096340F" w:rsidRDefault="0096340F" w:rsidP="0096340F">
      <w:pPr>
        <w:spacing w:after="0" w:line="240" w:lineRule="auto"/>
        <w:rPr>
          <w:rFonts w:ascii="Times New Roman" w:hAnsi="Times New Roman" w:cs="Times New Roman"/>
          <w:b/>
          <w:color w:val="0070C0"/>
          <w:sz w:val="28"/>
          <w:szCs w:val="28"/>
        </w:rPr>
      </w:pPr>
    </w:p>
    <w:p w:rsidR="0096340F" w:rsidRDefault="0096340F" w:rsidP="0096340F">
      <w:pPr>
        <w:spacing w:after="0" w:line="240" w:lineRule="auto"/>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r w:rsidRPr="00051921">
        <w:rPr>
          <w:rFonts w:ascii="Times New Roman" w:hAnsi="Times New Roman" w:cs="Times New Roman"/>
          <w:b/>
          <w:color w:val="0070C0"/>
          <w:sz w:val="28"/>
          <w:szCs w:val="28"/>
        </w:rPr>
        <w:lastRenderedPageBreak/>
        <w:t>Інформаційний день конкурсу проектів «Сьогодні креативна ідея – завтра реальна справа», який спільно провели Івано-Франківське регіональне відділ</w:t>
      </w:r>
      <w:r w:rsidR="00B838F2">
        <w:rPr>
          <w:rFonts w:ascii="Times New Roman" w:hAnsi="Times New Roman" w:cs="Times New Roman"/>
          <w:b/>
          <w:color w:val="0070C0"/>
          <w:sz w:val="28"/>
          <w:szCs w:val="28"/>
        </w:rPr>
        <w:t>ення Асоціації міст України та П</w:t>
      </w:r>
      <w:r w:rsidRPr="00051921">
        <w:rPr>
          <w:rFonts w:ascii="Times New Roman" w:hAnsi="Times New Roman" w:cs="Times New Roman"/>
          <w:b/>
          <w:color w:val="0070C0"/>
          <w:sz w:val="28"/>
          <w:szCs w:val="28"/>
        </w:rPr>
        <w:t>роектно-освітній центр розвитку інновацій та інвестицій в регіоні «Агенти змін» Прикарпатського університету в рамках підпис</w:t>
      </w:r>
      <w:r>
        <w:rPr>
          <w:rFonts w:ascii="Times New Roman" w:hAnsi="Times New Roman" w:cs="Times New Roman"/>
          <w:b/>
          <w:color w:val="0070C0"/>
          <w:sz w:val="28"/>
          <w:szCs w:val="28"/>
        </w:rPr>
        <w:t>аного Меморандуму про співпрацю.</w:t>
      </w:r>
      <w:r w:rsidRPr="003F66E9">
        <w:rPr>
          <w:rFonts w:ascii="Times New Roman" w:hAnsi="Times New Roman" w:cs="Times New Roman"/>
          <w:b/>
          <w:color w:val="0070C0"/>
          <w:sz w:val="28"/>
          <w:szCs w:val="28"/>
        </w:rPr>
        <w:t xml:space="preserve"> </w:t>
      </w:r>
    </w:p>
    <w:p w:rsidR="0096340F" w:rsidRDefault="0096340F" w:rsidP="0096340F">
      <w:pPr>
        <w:spacing w:after="0" w:line="240" w:lineRule="auto"/>
        <w:jc w:val="center"/>
        <w:rPr>
          <w:rFonts w:ascii="Times New Roman" w:hAnsi="Times New Roman" w:cs="Times New Roman"/>
          <w:b/>
          <w:color w:val="0070C0"/>
          <w:sz w:val="28"/>
          <w:szCs w:val="28"/>
        </w:rPr>
      </w:pPr>
      <w:r w:rsidRPr="0089647D">
        <w:rPr>
          <w:rFonts w:ascii="Times New Roman" w:hAnsi="Times New Roman" w:cs="Times New Roman"/>
          <w:b/>
          <w:color w:val="0070C0"/>
          <w:sz w:val="28"/>
          <w:szCs w:val="28"/>
        </w:rPr>
        <w:t>(</w:t>
      </w:r>
      <w:r>
        <w:rPr>
          <w:rFonts w:ascii="Times New Roman" w:hAnsi="Times New Roman" w:cs="Times New Roman"/>
          <w:b/>
          <w:color w:val="0070C0"/>
          <w:sz w:val="28"/>
          <w:szCs w:val="28"/>
        </w:rPr>
        <w:t>м</w:t>
      </w:r>
      <w:r w:rsidRPr="0089647D">
        <w:rPr>
          <w:rFonts w:ascii="Times New Roman" w:hAnsi="Times New Roman" w:cs="Times New Roman"/>
          <w:b/>
          <w:color w:val="0070C0"/>
          <w:sz w:val="28"/>
          <w:szCs w:val="28"/>
        </w:rPr>
        <w:t xml:space="preserve">. </w:t>
      </w:r>
      <w:r>
        <w:rPr>
          <w:rFonts w:ascii="Times New Roman" w:hAnsi="Times New Roman" w:cs="Times New Roman"/>
          <w:b/>
          <w:color w:val="0070C0"/>
          <w:sz w:val="28"/>
          <w:szCs w:val="28"/>
        </w:rPr>
        <w:t>Івано-Франківськ</w:t>
      </w:r>
      <w:r w:rsidRPr="0089647D">
        <w:rPr>
          <w:rFonts w:ascii="Times New Roman" w:hAnsi="Times New Roman" w:cs="Times New Roman"/>
          <w:b/>
          <w:color w:val="0070C0"/>
          <w:sz w:val="28"/>
          <w:szCs w:val="28"/>
        </w:rPr>
        <w:t xml:space="preserve">, </w:t>
      </w:r>
      <w:r>
        <w:rPr>
          <w:rFonts w:ascii="Times New Roman" w:hAnsi="Times New Roman" w:cs="Times New Roman"/>
          <w:b/>
          <w:color w:val="0070C0"/>
          <w:sz w:val="28"/>
          <w:szCs w:val="28"/>
        </w:rPr>
        <w:t>25.10</w:t>
      </w:r>
      <w:r w:rsidRPr="0089647D">
        <w:rPr>
          <w:rFonts w:ascii="Times New Roman" w:hAnsi="Times New Roman" w:cs="Times New Roman"/>
          <w:b/>
          <w:color w:val="0070C0"/>
          <w:sz w:val="28"/>
          <w:szCs w:val="28"/>
        </w:rPr>
        <w:t>.2018 р</w:t>
      </w:r>
      <w:r>
        <w:rPr>
          <w:rFonts w:ascii="Times New Roman" w:hAnsi="Times New Roman" w:cs="Times New Roman"/>
          <w:b/>
          <w:color w:val="0070C0"/>
          <w:sz w:val="28"/>
          <w:szCs w:val="28"/>
        </w:rPr>
        <w:t>.</w:t>
      </w:r>
      <w:r w:rsidRPr="0089647D">
        <w:rPr>
          <w:rFonts w:ascii="Times New Roman" w:hAnsi="Times New Roman" w:cs="Times New Roman"/>
          <w:b/>
          <w:color w:val="0070C0"/>
          <w:sz w:val="28"/>
          <w:szCs w:val="28"/>
        </w:rPr>
        <w:t>)</w:t>
      </w:r>
    </w:p>
    <w:p w:rsidR="0096340F" w:rsidRDefault="0096340F" w:rsidP="0096340F">
      <w:pPr>
        <w:spacing w:after="0" w:line="240" w:lineRule="auto"/>
        <w:jc w:val="center"/>
        <w:rPr>
          <w:rFonts w:ascii="Times New Roman" w:hAnsi="Times New Roman" w:cs="Times New Roman"/>
          <w:b/>
          <w:color w:val="0070C0"/>
          <w:sz w:val="28"/>
          <w:szCs w:val="28"/>
        </w:rPr>
      </w:pPr>
    </w:p>
    <w:tbl>
      <w:tblPr>
        <w:tblStyle w:val="a5"/>
        <w:tblW w:w="0" w:type="auto"/>
        <w:tblInd w:w="-1027" w:type="dxa"/>
        <w:tblLook w:val="04A0" w:firstRow="1" w:lastRow="0" w:firstColumn="1" w:lastColumn="0" w:noHBand="0" w:noVBand="1"/>
      </w:tblPr>
      <w:tblGrid>
        <w:gridCol w:w="5302"/>
        <w:gridCol w:w="40"/>
        <w:gridCol w:w="5540"/>
      </w:tblGrid>
      <w:tr w:rsidR="0096340F" w:rsidTr="00744320">
        <w:tc>
          <w:tcPr>
            <w:tcW w:w="5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0B1DE153" wp14:editId="1459F71C">
                  <wp:extent cx="3876923" cy="2520000"/>
                  <wp:effectExtent l="0" t="0" r="0" b="0"/>
                  <wp:docPr id="108" name="Рисунок 108" descr="G:\Форум\ПФУ2\36910951_1707211936058335_57815782831454945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Форум\ПФУ2\36910951_1707211936058335_5781578283145494528_n.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876923" cy="2520000"/>
                          </a:xfrm>
                          <a:prstGeom prst="rect">
                            <a:avLst/>
                          </a:prstGeom>
                          <a:noFill/>
                          <a:ln>
                            <a:noFill/>
                          </a:ln>
                        </pic:spPr>
                      </pic:pic>
                    </a:graphicData>
                  </a:graphic>
                </wp:inline>
              </w:drawing>
            </w:r>
          </w:p>
        </w:tc>
        <w:tc>
          <w:tcPr>
            <w:tcW w:w="547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5A69AB5C" wp14:editId="22DFDF7C">
                  <wp:extent cx="3920908" cy="2520000"/>
                  <wp:effectExtent l="0" t="0" r="3810" b="0"/>
                  <wp:docPr id="109" name="Рисунок 109" descr="G:\Форум\ПФУ2\44723385_2202303806760259_3556287179409850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Форум\ПФУ2\44723385_2202303806760259_3556287179409850368_n.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920908" cy="2520000"/>
                          </a:xfrm>
                          <a:prstGeom prst="rect">
                            <a:avLst/>
                          </a:prstGeom>
                          <a:noFill/>
                          <a:ln>
                            <a:noFill/>
                          </a:ln>
                        </pic:spPr>
                      </pic:pic>
                    </a:graphicData>
                  </a:graphic>
                </wp:inline>
              </w:drawing>
            </w:r>
          </w:p>
        </w:tc>
      </w:tr>
      <w:tr w:rsidR="0096340F" w:rsidTr="00744320">
        <w:tc>
          <w:tcPr>
            <w:tcW w:w="544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noProof/>
                <w:color w:val="0070C0"/>
                <w:sz w:val="28"/>
                <w:szCs w:val="28"/>
                <w:lang w:eastAsia="uk-UA"/>
              </w:rPr>
            </w:pPr>
          </w:p>
          <w:p w:rsidR="0096340F" w:rsidRDefault="0096340F" w:rsidP="00744320">
            <w:pPr>
              <w:jc w:val="center"/>
              <w:rPr>
                <w:rFonts w:ascii="Times New Roman" w:hAnsi="Times New Roman" w:cs="Times New Roman"/>
                <w:b/>
                <w:noProof/>
                <w:color w:val="0070C0"/>
                <w:sz w:val="28"/>
                <w:szCs w:val="28"/>
                <w:lang w:eastAsia="uk-UA"/>
              </w:rPr>
            </w:pPr>
            <w:r>
              <w:rPr>
                <w:rFonts w:ascii="Times New Roman" w:hAnsi="Times New Roman" w:cs="Times New Roman"/>
                <w:b/>
                <w:noProof/>
                <w:color w:val="0070C0"/>
                <w:sz w:val="28"/>
                <w:szCs w:val="28"/>
                <w:lang w:eastAsia="uk-UA"/>
              </w:rPr>
              <w:drawing>
                <wp:inline distT="0" distB="0" distL="0" distR="0" wp14:anchorId="018D6394" wp14:editId="2831DBD7">
                  <wp:extent cx="3637895" cy="2520000"/>
                  <wp:effectExtent l="0" t="0" r="1270" b="0"/>
                  <wp:docPr id="110" name="Рисунок 110" descr="G:\Форум\ПФУ2\44848471_2202303876760252_1062689743570993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Форум\ПФУ2\44848471_2202303876760252_1062689743570993152_n.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637895" cy="2520000"/>
                          </a:xfrm>
                          <a:prstGeom prst="rect">
                            <a:avLst/>
                          </a:prstGeom>
                          <a:noFill/>
                          <a:ln>
                            <a:noFill/>
                          </a:ln>
                        </pic:spPr>
                      </pic:pic>
                    </a:graphicData>
                  </a:graphic>
                </wp:inline>
              </w:drawing>
            </w:r>
          </w:p>
        </w:tc>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noProof/>
                <w:color w:val="0070C0"/>
                <w:sz w:val="28"/>
                <w:szCs w:val="28"/>
                <w:lang w:eastAsia="uk-UA"/>
              </w:rPr>
            </w:pPr>
          </w:p>
          <w:p w:rsidR="0096340F" w:rsidRDefault="0096340F" w:rsidP="00744320">
            <w:pPr>
              <w:jc w:val="center"/>
              <w:rPr>
                <w:rFonts w:ascii="Times New Roman" w:hAnsi="Times New Roman" w:cs="Times New Roman"/>
                <w:b/>
                <w:noProof/>
                <w:color w:val="0070C0"/>
                <w:sz w:val="28"/>
                <w:szCs w:val="28"/>
                <w:lang w:eastAsia="uk-UA"/>
              </w:rPr>
            </w:pPr>
            <w:r>
              <w:rPr>
                <w:rFonts w:ascii="Times New Roman" w:hAnsi="Times New Roman" w:cs="Times New Roman"/>
                <w:b/>
                <w:noProof/>
                <w:color w:val="0070C0"/>
                <w:sz w:val="28"/>
                <w:szCs w:val="28"/>
                <w:lang w:eastAsia="uk-UA"/>
              </w:rPr>
              <w:drawing>
                <wp:inline distT="0" distB="0" distL="0" distR="0" wp14:anchorId="1BCB8DFE" wp14:editId="6B1301CE">
                  <wp:extent cx="4052261" cy="2520000"/>
                  <wp:effectExtent l="0" t="0" r="5715" b="0"/>
                  <wp:docPr id="111" name="Рисунок 111" descr="G:\Форум\ПФУ2\44876458_2202303933426913_134508166573457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Форум\ПФУ2\44876458_2202303933426913_134508166573457408_n.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052261" cy="2520000"/>
                          </a:xfrm>
                          <a:prstGeom prst="rect">
                            <a:avLst/>
                          </a:prstGeom>
                          <a:noFill/>
                          <a:ln>
                            <a:noFill/>
                          </a:ln>
                        </pic:spPr>
                      </pic:pic>
                    </a:graphicData>
                  </a:graphic>
                </wp:inline>
              </w:drawing>
            </w:r>
          </w:p>
        </w:tc>
      </w:tr>
      <w:tr w:rsidR="0096340F" w:rsidTr="00744320">
        <w:tc>
          <w:tcPr>
            <w:tcW w:w="1088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rPr>
                <w:rFonts w:ascii="Times New Roman" w:hAnsi="Times New Roman" w:cs="Times New Roman"/>
                <w:b/>
                <w:noProof/>
                <w:color w:val="0070C0"/>
                <w:sz w:val="28"/>
                <w:szCs w:val="28"/>
                <w:lang w:eastAsia="uk-UA"/>
              </w:rPr>
            </w:pPr>
          </w:p>
        </w:tc>
      </w:tr>
    </w:tbl>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r>
        <w:rPr>
          <w:rFonts w:ascii="Times New Roman" w:hAnsi="Times New Roman" w:cs="Times New Roman"/>
          <w:b/>
          <w:color w:val="0070C0"/>
          <w:sz w:val="28"/>
          <w:szCs w:val="28"/>
        </w:rPr>
        <w:lastRenderedPageBreak/>
        <w:t>Т</w:t>
      </w:r>
      <w:r w:rsidRPr="00CF17C0">
        <w:rPr>
          <w:rFonts w:ascii="Times New Roman" w:hAnsi="Times New Roman" w:cs="Times New Roman"/>
          <w:b/>
          <w:color w:val="0070C0"/>
          <w:sz w:val="28"/>
          <w:szCs w:val="28"/>
        </w:rPr>
        <w:t>ренінг на тему «Розробка проектної пропозиції: чого слід уникнути і що варто врахувати»</w:t>
      </w:r>
      <w:r>
        <w:rPr>
          <w:rFonts w:ascii="Times New Roman" w:hAnsi="Times New Roman" w:cs="Times New Roman"/>
          <w:b/>
          <w:color w:val="0070C0"/>
          <w:sz w:val="28"/>
          <w:szCs w:val="28"/>
        </w:rPr>
        <w:t>.</w:t>
      </w:r>
      <w:r w:rsidRPr="00CF17C0">
        <w:rPr>
          <w:rFonts w:ascii="Times New Roman" w:hAnsi="Times New Roman" w:cs="Times New Roman"/>
          <w:b/>
          <w:color w:val="0070C0"/>
          <w:sz w:val="28"/>
          <w:szCs w:val="28"/>
        </w:rPr>
        <w:t xml:space="preserve"> </w:t>
      </w:r>
    </w:p>
    <w:p w:rsidR="0096340F" w:rsidRDefault="0096340F" w:rsidP="0096340F">
      <w:pPr>
        <w:spacing w:after="0" w:line="240" w:lineRule="auto"/>
        <w:jc w:val="center"/>
        <w:rPr>
          <w:rFonts w:ascii="Times New Roman" w:hAnsi="Times New Roman" w:cs="Times New Roman"/>
          <w:b/>
          <w:color w:val="0070C0"/>
          <w:sz w:val="28"/>
          <w:szCs w:val="28"/>
        </w:rPr>
      </w:pPr>
      <w:r w:rsidRPr="0089647D">
        <w:rPr>
          <w:rFonts w:ascii="Times New Roman" w:hAnsi="Times New Roman" w:cs="Times New Roman"/>
          <w:b/>
          <w:color w:val="0070C0"/>
          <w:sz w:val="28"/>
          <w:szCs w:val="28"/>
        </w:rPr>
        <w:t>(</w:t>
      </w:r>
      <w:r>
        <w:rPr>
          <w:rFonts w:ascii="Times New Roman" w:hAnsi="Times New Roman" w:cs="Times New Roman"/>
          <w:b/>
          <w:color w:val="0070C0"/>
          <w:sz w:val="28"/>
          <w:szCs w:val="28"/>
        </w:rPr>
        <w:t>м. Львів</w:t>
      </w:r>
      <w:r w:rsidRPr="0089647D">
        <w:rPr>
          <w:rFonts w:ascii="Times New Roman" w:hAnsi="Times New Roman" w:cs="Times New Roman"/>
          <w:b/>
          <w:color w:val="0070C0"/>
          <w:sz w:val="28"/>
          <w:szCs w:val="28"/>
        </w:rPr>
        <w:t xml:space="preserve">, </w:t>
      </w:r>
      <w:r>
        <w:rPr>
          <w:rFonts w:ascii="Times New Roman" w:hAnsi="Times New Roman" w:cs="Times New Roman"/>
          <w:b/>
          <w:color w:val="0070C0"/>
          <w:sz w:val="28"/>
          <w:szCs w:val="28"/>
        </w:rPr>
        <w:t>07.12</w:t>
      </w:r>
      <w:r w:rsidRPr="0089647D">
        <w:rPr>
          <w:rFonts w:ascii="Times New Roman" w:hAnsi="Times New Roman" w:cs="Times New Roman"/>
          <w:b/>
          <w:color w:val="0070C0"/>
          <w:sz w:val="28"/>
          <w:szCs w:val="28"/>
        </w:rPr>
        <w:t>.2018 р</w:t>
      </w:r>
      <w:r>
        <w:rPr>
          <w:rFonts w:ascii="Times New Roman" w:hAnsi="Times New Roman" w:cs="Times New Roman"/>
          <w:b/>
          <w:color w:val="0070C0"/>
          <w:sz w:val="28"/>
          <w:szCs w:val="28"/>
        </w:rPr>
        <w:t>.</w:t>
      </w:r>
      <w:r w:rsidRPr="0089647D">
        <w:rPr>
          <w:rFonts w:ascii="Times New Roman" w:hAnsi="Times New Roman" w:cs="Times New Roman"/>
          <w:b/>
          <w:color w:val="0070C0"/>
          <w:sz w:val="28"/>
          <w:szCs w:val="28"/>
        </w:rPr>
        <w:t>)</w:t>
      </w: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tbl>
      <w:tblPr>
        <w:tblStyle w:val="a5"/>
        <w:tblW w:w="0" w:type="auto"/>
        <w:tblInd w:w="-1027" w:type="dxa"/>
        <w:tblLook w:val="04A0" w:firstRow="1" w:lastRow="0" w:firstColumn="1" w:lastColumn="0" w:noHBand="0" w:noVBand="1"/>
      </w:tblPr>
      <w:tblGrid>
        <w:gridCol w:w="5507"/>
        <w:gridCol w:w="5375"/>
      </w:tblGrid>
      <w:tr w:rsidR="0096340F" w:rsidTr="00744320">
        <w:tc>
          <w:tcPr>
            <w:tcW w:w="5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53392AB1" wp14:editId="5327AB48">
                  <wp:extent cx="3360000" cy="2520000"/>
                  <wp:effectExtent l="0" t="0" r="0" b="0"/>
                  <wp:docPr id="80" name="Рисунок 80" descr="G:\Форум\Львів\47316059_568895550215945_50695256538255196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Форум\Львів\47316059_568895550215945_5069525653825519616_n.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tc>
        <w:tc>
          <w:tcPr>
            <w:tcW w:w="53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33E2C0F9" wp14:editId="1D11E5CE">
                  <wp:extent cx="3062278" cy="2520000"/>
                  <wp:effectExtent l="0" t="0" r="5080" b="0"/>
                  <wp:docPr id="82" name="Рисунок 82" descr="G:\Форум\Львів\48062812_568895396882627_83306526046609735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Форум\Львів\48062812_568895396882627_8330652604660973568_n.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062278" cy="2520000"/>
                          </a:xfrm>
                          <a:prstGeom prst="rect">
                            <a:avLst/>
                          </a:prstGeom>
                          <a:noFill/>
                          <a:ln>
                            <a:noFill/>
                          </a:ln>
                        </pic:spPr>
                      </pic:pic>
                    </a:graphicData>
                  </a:graphic>
                </wp:inline>
              </w:drawing>
            </w:r>
          </w:p>
        </w:tc>
      </w:tr>
      <w:tr w:rsidR="0096340F" w:rsidTr="00744320">
        <w:tc>
          <w:tcPr>
            <w:tcW w:w="108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noProof/>
                <w:color w:val="0070C0"/>
                <w:sz w:val="28"/>
                <w:szCs w:val="28"/>
                <w:lang w:eastAsia="uk-UA"/>
              </w:rPr>
            </w:pPr>
          </w:p>
        </w:tc>
      </w:tr>
    </w:tbl>
    <w:p w:rsidR="0096340F" w:rsidRDefault="0096340F" w:rsidP="0096340F">
      <w:pPr>
        <w:spacing w:after="0" w:line="240" w:lineRule="auto"/>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52A9BF0A" wp14:editId="5512CD1B">
            <wp:extent cx="3318750" cy="3600000"/>
            <wp:effectExtent l="0" t="0" r="0" b="635"/>
            <wp:docPr id="81" name="Рисунок 81" descr="G:\Форум\Львів\47576690_568895486882618_7462162534682853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Форум\Львів\47576690_568895486882618_7462162534682853376_n.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318750" cy="3600000"/>
                    </a:xfrm>
                    <a:prstGeom prst="rect">
                      <a:avLst/>
                    </a:prstGeom>
                    <a:noFill/>
                    <a:ln>
                      <a:noFill/>
                    </a:ln>
                  </pic:spPr>
                </pic:pic>
              </a:graphicData>
            </a:graphic>
          </wp:inline>
        </w:drawing>
      </w: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r>
        <w:rPr>
          <w:rFonts w:ascii="Times New Roman" w:hAnsi="Times New Roman" w:cs="Times New Roman"/>
          <w:b/>
          <w:color w:val="0070C0"/>
          <w:sz w:val="28"/>
          <w:szCs w:val="28"/>
        </w:rPr>
        <w:lastRenderedPageBreak/>
        <w:t>Воркшоп</w:t>
      </w:r>
      <w:r w:rsidR="00154E49">
        <w:rPr>
          <w:rFonts w:ascii="Times New Roman" w:hAnsi="Times New Roman" w:cs="Times New Roman"/>
          <w:b/>
          <w:color w:val="0070C0"/>
          <w:sz w:val="28"/>
          <w:szCs w:val="28"/>
        </w:rPr>
        <w:t xml:space="preserve"> </w:t>
      </w:r>
      <w:r w:rsidR="00B838F2">
        <w:rPr>
          <w:rFonts w:ascii="Times New Roman" w:hAnsi="Times New Roman" w:cs="Times New Roman"/>
          <w:b/>
          <w:color w:val="0070C0"/>
          <w:sz w:val="28"/>
          <w:szCs w:val="28"/>
        </w:rPr>
        <w:t>П</w:t>
      </w:r>
      <w:r w:rsidRPr="006E37FE">
        <w:rPr>
          <w:rFonts w:ascii="Times New Roman" w:hAnsi="Times New Roman" w:cs="Times New Roman"/>
          <w:b/>
          <w:color w:val="0070C0"/>
          <w:sz w:val="28"/>
          <w:szCs w:val="28"/>
        </w:rPr>
        <w:t>роектно-освітнього центру «Агенти змін» Прикарпатського університету</w:t>
      </w:r>
      <w:r>
        <w:rPr>
          <w:rFonts w:ascii="Times New Roman" w:hAnsi="Times New Roman" w:cs="Times New Roman"/>
          <w:b/>
          <w:color w:val="0070C0"/>
          <w:sz w:val="28"/>
          <w:szCs w:val="28"/>
        </w:rPr>
        <w:t>.</w:t>
      </w:r>
      <w:r w:rsidRPr="006E37FE">
        <w:rPr>
          <w:rFonts w:ascii="Times New Roman" w:hAnsi="Times New Roman" w:cs="Times New Roman"/>
          <w:b/>
          <w:color w:val="0070C0"/>
          <w:sz w:val="28"/>
          <w:szCs w:val="28"/>
        </w:rPr>
        <w:t xml:space="preserve"> </w:t>
      </w:r>
    </w:p>
    <w:p w:rsidR="0096340F" w:rsidRDefault="0096340F" w:rsidP="0096340F">
      <w:pPr>
        <w:spacing w:after="0" w:line="240" w:lineRule="auto"/>
        <w:jc w:val="center"/>
        <w:rPr>
          <w:rFonts w:ascii="Times New Roman" w:hAnsi="Times New Roman" w:cs="Times New Roman"/>
          <w:b/>
          <w:color w:val="0070C0"/>
          <w:sz w:val="28"/>
          <w:szCs w:val="28"/>
        </w:rPr>
      </w:pPr>
      <w:r w:rsidRPr="0089647D">
        <w:rPr>
          <w:rFonts w:ascii="Times New Roman" w:hAnsi="Times New Roman" w:cs="Times New Roman"/>
          <w:b/>
          <w:color w:val="0070C0"/>
          <w:sz w:val="28"/>
          <w:szCs w:val="28"/>
        </w:rPr>
        <w:t>(</w:t>
      </w:r>
      <w:r>
        <w:rPr>
          <w:rFonts w:ascii="Times New Roman" w:hAnsi="Times New Roman" w:cs="Times New Roman"/>
          <w:b/>
          <w:color w:val="0070C0"/>
          <w:sz w:val="28"/>
          <w:szCs w:val="28"/>
        </w:rPr>
        <w:t>м. Івано-Франківськ</w:t>
      </w:r>
      <w:r w:rsidRPr="0089647D">
        <w:rPr>
          <w:rFonts w:ascii="Times New Roman" w:hAnsi="Times New Roman" w:cs="Times New Roman"/>
          <w:b/>
          <w:color w:val="0070C0"/>
          <w:sz w:val="28"/>
          <w:szCs w:val="28"/>
        </w:rPr>
        <w:t xml:space="preserve">, </w:t>
      </w:r>
      <w:r>
        <w:rPr>
          <w:rFonts w:ascii="Times New Roman" w:hAnsi="Times New Roman" w:cs="Times New Roman"/>
          <w:b/>
          <w:color w:val="0070C0"/>
          <w:sz w:val="28"/>
          <w:szCs w:val="28"/>
        </w:rPr>
        <w:t>12.12</w:t>
      </w:r>
      <w:r w:rsidRPr="0089647D">
        <w:rPr>
          <w:rFonts w:ascii="Times New Roman" w:hAnsi="Times New Roman" w:cs="Times New Roman"/>
          <w:b/>
          <w:color w:val="0070C0"/>
          <w:sz w:val="28"/>
          <w:szCs w:val="28"/>
        </w:rPr>
        <w:t>.2018 р</w:t>
      </w:r>
      <w:r>
        <w:rPr>
          <w:rFonts w:ascii="Times New Roman" w:hAnsi="Times New Roman" w:cs="Times New Roman"/>
          <w:b/>
          <w:color w:val="0070C0"/>
          <w:sz w:val="28"/>
          <w:szCs w:val="28"/>
        </w:rPr>
        <w:t>.</w:t>
      </w:r>
      <w:r w:rsidRPr="0089647D">
        <w:rPr>
          <w:rFonts w:ascii="Times New Roman" w:hAnsi="Times New Roman" w:cs="Times New Roman"/>
          <w:b/>
          <w:color w:val="0070C0"/>
          <w:sz w:val="28"/>
          <w:szCs w:val="28"/>
        </w:rPr>
        <w:t>)</w:t>
      </w: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tbl>
      <w:tblPr>
        <w:tblStyle w:val="a5"/>
        <w:tblW w:w="0" w:type="auto"/>
        <w:tblInd w:w="-1027" w:type="dxa"/>
        <w:tblLook w:val="04A0" w:firstRow="1" w:lastRow="0" w:firstColumn="1" w:lastColumn="0" w:noHBand="0" w:noVBand="1"/>
      </w:tblPr>
      <w:tblGrid>
        <w:gridCol w:w="5441"/>
        <w:gridCol w:w="5441"/>
      </w:tblGrid>
      <w:tr w:rsidR="0096340F" w:rsidTr="00744320">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4D5362EB" wp14:editId="1306B09C">
                  <wp:extent cx="3360000" cy="2520000"/>
                  <wp:effectExtent l="0" t="0" r="0" b="0"/>
                  <wp:docPr id="86" name="Рисунок 86" descr="G:\Форум\ПНУ\47687672_2238962839761022_7199094941694296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Форум\ПНУ\47687672_2238962839761022_7199094941694296064_n.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tc>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02B1FEFB" wp14:editId="018FA067">
                  <wp:extent cx="3360000" cy="2520000"/>
                  <wp:effectExtent l="0" t="0" r="0" b="0"/>
                  <wp:docPr id="87" name="Рисунок 87" descr="G:\Форум\ПНУ\48358288_2238962763094363_31155555927525949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Форум\ПНУ\48358288_2238962763094363_3115555592752594944_n.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tc>
      </w:tr>
      <w:tr w:rsidR="0096340F" w:rsidTr="00744320">
        <w:tc>
          <w:tcPr>
            <w:tcW w:w="108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noProof/>
                <w:color w:val="0070C0"/>
                <w:sz w:val="28"/>
                <w:szCs w:val="28"/>
                <w:lang w:eastAsia="uk-UA"/>
              </w:rPr>
            </w:pPr>
          </w:p>
        </w:tc>
      </w:tr>
    </w:tbl>
    <w:p w:rsidR="0096340F" w:rsidRPr="0089647D" w:rsidRDefault="0096340F" w:rsidP="0096340F">
      <w:pPr>
        <w:spacing w:after="0" w:line="240" w:lineRule="auto"/>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7E095241" wp14:editId="46A57959">
            <wp:extent cx="6120765" cy="2465507"/>
            <wp:effectExtent l="0" t="0" r="0" b="0"/>
            <wp:docPr id="88" name="Рисунок 88" descr="G:\Форум\ПНУ\48389356_2238962323094407_61761585435367178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Форум\ПНУ\48389356_2238962323094407_6176158543536717824_n.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20765" cy="2465507"/>
                    </a:xfrm>
                    <a:prstGeom prst="rect">
                      <a:avLst/>
                    </a:prstGeom>
                    <a:noFill/>
                    <a:ln>
                      <a:noFill/>
                    </a:ln>
                  </pic:spPr>
                </pic:pic>
              </a:graphicData>
            </a:graphic>
          </wp:inline>
        </w:drawing>
      </w: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r>
        <w:rPr>
          <w:rFonts w:ascii="Times New Roman" w:hAnsi="Times New Roman" w:cs="Times New Roman"/>
          <w:b/>
          <w:color w:val="0070C0"/>
          <w:sz w:val="28"/>
          <w:szCs w:val="28"/>
        </w:rPr>
        <w:lastRenderedPageBreak/>
        <w:t>П</w:t>
      </w:r>
      <w:r w:rsidRPr="00343BF0">
        <w:rPr>
          <w:rFonts w:ascii="Times New Roman" w:hAnsi="Times New Roman" w:cs="Times New Roman"/>
          <w:b/>
          <w:color w:val="0070C0"/>
          <w:sz w:val="28"/>
          <w:szCs w:val="28"/>
        </w:rPr>
        <w:t>рактикум із застосування законодавства в Івано-Франківському регіональному відділенні Асоціації міст України на тему: «Розробка та реалізація інфраструктурних та інвестиційних проектів за рахунок субвенцій з Державного бюджету місцевим бюджетам, грантових коштів, позик та коштів ДФРР» для представників громад Прикарпаття.</w:t>
      </w:r>
    </w:p>
    <w:p w:rsidR="0096340F" w:rsidRDefault="0096340F" w:rsidP="0096340F">
      <w:pPr>
        <w:spacing w:after="0" w:line="240" w:lineRule="auto"/>
        <w:jc w:val="center"/>
        <w:rPr>
          <w:rFonts w:ascii="Times New Roman" w:hAnsi="Times New Roman" w:cs="Times New Roman"/>
          <w:b/>
          <w:color w:val="0070C0"/>
          <w:sz w:val="28"/>
          <w:szCs w:val="28"/>
        </w:rPr>
      </w:pPr>
      <w:r w:rsidRPr="006E37FE">
        <w:rPr>
          <w:rFonts w:ascii="Times New Roman" w:hAnsi="Times New Roman" w:cs="Times New Roman"/>
          <w:b/>
          <w:color w:val="0070C0"/>
          <w:sz w:val="28"/>
          <w:szCs w:val="28"/>
        </w:rPr>
        <w:t xml:space="preserve"> </w:t>
      </w:r>
      <w:r w:rsidRPr="0089647D">
        <w:rPr>
          <w:rFonts w:ascii="Times New Roman" w:hAnsi="Times New Roman" w:cs="Times New Roman"/>
          <w:b/>
          <w:color w:val="0070C0"/>
          <w:sz w:val="28"/>
          <w:szCs w:val="28"/>
        </w:rPr>
        <w:t>(</w:t>
      </w:r>
      <w:r>
        <w:rPr>
          <w:rFonts w:ascii="Times New Roman" w:hAnsi="Times New Roman" w:cs="Times New Roman"/>
          <w:b/>
          <w:color w:val="0070C0"/>
          <w:sz w:val="28"/>
          <w:szCs w:val="28"/>
        </w:rPr>
        <w:t>м. Івано-Франківськ</w:t>
      </w:r>
      <w:r w:rsidRPr="0089647D">
        <w:rPr>
          <w:rFonts w:ascii="Times New Roman" w:hAnsi="Times New Roman" w:cs="Times New Roman"/>
          <w:b/>
          <w:color w:val="0070C0"/>
          <w:sz w:val="28"/>
          <w:szCs w:val="28"/>
        </w:rPr>
        <w:t xml:space="preserve">, </w:t>
      </w:r>
      <w:r>
        <w:rPr>
          <w:rFonts w:ascii="Times New Roman" w:hAnsi="Times New Roman" w:cs="Times New Roman"/>
          <w:b/>
          <w:color w:val="0070C0"/>
          <w:sz w:val="28"/>
          <w:szCs w:val="28"/>
        </w:rPr>
        <w:t>05.02</w:t>
      </w:r>
      <w:r w:rsidRPr="0089647D">
        <w:rPr>
          <w:rFonts w:ascii="Times New Roman" w:hAnsi="Times New Roman" w:cs="Times New Roman"/>
          <w:b/>
          <w:color w:val="0070C0"/>
          <w:sz w:val="28"/>
          <w:szCs w:val="28"/>
        </w:rPr>
        <w:t>.201</w:t>
      </w:r>
      <w:r>
        <w:rPr>
          <w:rFonts w:ascii="Times New Roman" w:hAnsi="Times New Roman" w:cs="Times New Roman"/>
          <w:b/>
          <w:color w:val="0070C0"/>
          <w:sz w:val="28"/>
          <w:szCs w:val="28"/>
        </w:rPr>
        <w:t>9</w:t>
      </w:r>
      <w:r w:rsidRPr="0089647D">
        <w:rPr>
          <w:rFonts w:ascii="Times New Roman" w:hAnsi="Times New Roman" w:cs="Times New Roman"/>
          <w:b/>
          <w:color w:val="0070C0"/>
          <w:sz w:val="28"/>
          <w:szCs w:val="28"/>
        </w:rPr>
        <w:t xml:space="preserve"> р</w:t>
      </w:r>
      <w:r>
        <w:rPr>
          <w:rFonts w:ascii="Times New Roman" w:hAnsi="Times New Roman" w:cs="Times New Roman"/>
          <w:b/>
          <w:color w:val="0070C0"/>
          <w:sz w:val="28"/>
          <w:szCs w:val="28"/>
        </w:rPr>
        <w:t>.</w:t>
      </w:r>
      <w:r w:rsidRPr="0089647D">
        <w:rPr>
          <w:rFonts w:ascii="Times New Roman" w:hAnsi="Times New Roman" w:cs="Times New Roman"/>
          <w:b/>
          <w:color w:val="0070C0"/>
          <w:sz w:val="28"/>
          <w:szCs w:val="28"/>
        </w:rPr>
        <w:t>)</w:t>
      </w: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tbl>
      <w:tblPr>
        <w:tblStyle w:val="a5"/>
        <w:tblW w:w="0" w:type="auto"/>
        <w:tblInd w:w="-1027" w:type="dxa"/>
        <w:tblLook w:val="04A0" w:firstRow="1" w:lastRow="0" w:firstColumn="1" w:lastColumn="0" w:noHBand="0" w:noVBand="1"/>
      </w:tblPr>
      <w:tblGrid>
        <w:gridCol w:w="5441"/>
        <w:gridCol w:w="5441"/>
      </w:tblGrid>
      <w:tr w:rsidR="0096340F" w:rsidTr="00744320">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552D2E03" wp14:editId="414B0B65">
                  <wp:extent cx="3360000" cy="2520000"/>
                  <wp:effectExtent l="0" t="0" r="0" b="0"/>
                  <wp:docPr id="92" name="Рисунок 92" descr="G:\Форум\Центр\51190783_2280264518964187_38555334208263290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Форум\Центр\51190783_2280264518964187_3855533420826329088_n.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tc>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77010784" wp14:editId="7D8A4D62">
                  <wp:extent cx="3360000" cy="2520000"/>
                  <wp:effectExtent l="0" t="0" r="0" b="0"/>
                  <wp:docPr id="93" name="Рисунок 93" descr="G:\Форум\Центр\51348089_2280268455630460_6222626340172988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Форум\Центр\51348089_2280268455630460_6222626340172988416_n.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tc>
      </w:tr>
      <w:tr w:rsidR="0096340F" w:rsidTr="00744320">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noProof/>
                <w:color w:val="0070C0"/>
                <w:sz w:val="28"/>
                <w:szCs w:val="28"/>
                <w:lang w:eastAsia="uk-UA"/>
              </w:rPr>
            </w:pPr>
          </w:p>
          <w:p w:rsidR="0096340F" w:rsidRDefault="0096340F" w:rsidP="00744320">
            <w:pPr>
              <w:jc w:val="center"/>
              <w:rPr>
                <w:rFonts w:ascii="Times New Roman" w:hAnsi="Times New Roman" w:cs="Times New Roman"/>
                <w:b/>
                <w:noProof/>
                <w:color w:val="0070C0"/>
                <w:sz w:val="28"/>
                <w:szCs w:val="28"/>
                <w:lang w:eastAsia="uk-UA"/>
              </w:rPr>
            </w:pPr>
            <w:r>
              <w:rPr>
                <w:rFonts w:ascii="Times New Roman" w:hAnsi="Times New Roman" w:cs="Times New Roman"/>
                <w:b/>
                <w:noProof/>
                <w:color w:val="0070C0"/>
                <w:sz w:val="28"/>
                <w:szCs w:val="28"/>
                <w:lang w:eastAsia="uk-UA"/>
              </w:rPr>
              <w:drawing>
                <wp:inline distT="0" distB="0" distL="0" distR="0" wp14:anchorId="3DC7A129" wp14:editId="2E7E85C6">
                  <wp:extent cx="3360000" cy="2520000"/>
                  <wp:effectExtent l="0" t="0" r="0" b="0"/>
                  <wp:docPr id="95" name="Рисунок 95" descr="G:\Форум\Центр\51377815_2280268622297110_5290820893109387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Форум\Центр\51377815_2280268622297110_5290820893109387264_n.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tc>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noProof/>
                <w:color w:val="0070C0"/>
                <w:sz w:val="28"/>
                <w:szCs w:val="28"/>
                <w:lang w:eastAsia="uk-UA"/>
              </w:rPr>
            </w:pPr>
          </w:p>
          <w:p w:rsidR="0096340F" w:rsidRDefault="0096340F" w:rsidP="00744320">
            <w:pPr>
              <w:jc w:val="center"/>
              <w:rPr>
                <w:rFonts w:ascii="Times New Roman" w:hAnsi="Times New Roman" w:cs="Times New Roman"/>
                <w:b/>
                <w:noProof/>
                <w:color w:val="0070C0"/>
                <w:sz w:val="28"/>
                <w:szCs w:val="28"/>
                <w:lang w:eastAsia="uk-UA"/>
              </w:rPr>
            </w:pPr>
            <w:r>
              <w:rPr>
                <w:rFonts w:ascii="Times New Roman" w:hAnsi="Times New Roman" w:cs="Times New Roman"/>
                <w:b/>
                <w:noProof/>
                <w:color w:val="0070C0"/>
                <w:sz w:val="28"/>
                <w:szCs w:val="28"/>
                <w:lang w:eastAsia="uk-UA"/>
              </w:rPr>
              <w:drawing>
                <wp:inline distT="0" distB="0" distL="0" distR="0" wp14:anchorId="46DEDBA4" wp14:editId="6E9CECD4">
                  <wp:extent cx="3360000" cy="2520000"/>
                  <wp:effectExtent l="0" t="0" r="0" b="0"/>
                  <wp:docPr id="96" name="Рисунок 96" descr="G:\Форум\Центр\51674548_2280268542297118_79525370756291624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Форум\Центр\51674548_2280268542297118_7952537075629162496_n.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tc>
      </w:tr>
    </w:tbl>
    <w:p w:rsidR="0096340F" w:rsidRPr="0089647D"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r>
        <w:rPr>
          <w:rFonts w:ascii="Times New Roman" w:hAnsi="Times New Roman" w:cs="Times New Roman"/>
          <w:b/>
          <w:color w:val="0070C0"/>
          <w:sz w:val="28"/>
          <w:szCs w:val="28"/>
        </w:rPr>
        <w:lastRenderedPageBreak/>
        <w:t>Р</w:t>
      </w:r>
      <w:r w:rsidR="00B838F2">
        <w:rPr>
          <w:rFonts w:ascii="Times New Roman" w:hAnsi="Times New Roman" w:cs="Times New Roman"/>
          <w:b/>
          <w:color w:val="0070C0"/>
          <w:sz w:val="28"/>
          <w:szCs w:val="28"/>
        </w:rPr>
        <w:t>обоче засідання р</w:t>
      </w:r>
      <w:r w:rsidRPr="00230B43">
        <w:rPr>
          <w:rFonts w:ascii="Times New Roman" w:hAnsi="Times New Roman" w:cs="Times New Roman"/>
          <w:b/>
          <w:color w:val="0070C0"/>
          <w:sz w:val="28"/>
          <w:szCs w:val="28"/>
        </w:rPr>
        <w:t>ади конкурсу проектів для студентів та аспірантів Прикарпатського університету «Сьогодні креативна ідея – завтра реальна справа»</w:t>
      </w:r>
      <w:r w:rsidRPr="00343BF0">
        <w:rPr>
          <w:rFonts w:ascii="Times New Roman" w:hAnsi="Times New Roman" w:cs="Times New Roman"/>
          <w:b/>
          <w:color w:val="0070C0"/>
          <w:sz w:val="28"/>
          <w:szCs w:val="28"/>
        </w:rPr>
        <w:t>.</w:t>
      </w:r>
    </w:p>
    <w:p w:rsidR="0096340F" w:rsidRDefault="0096340F" w:rsidP="0096340F">
      <w:pPr>
        <w:spacing w:after="0" w:line="240" w:lineRule="auto"/>
        <w:jc w:val="center"/>
        <w:rPr>
          <w:rFonts w:ascii="Times New Roman" w:hAnsi="Times New Roman" w:cs="Times New Roman"/>
          <w:b/>
          <w:color w:val="0070C0"/>
          <w:sz w:val="28"/>
          <w:szCs w:val="28"/>
        </w:rPr>
      </w:pPr>
      <w:r w:rsidRPr="006E37FE">
        <w:rPr>
          <w:rFonts w:ascii="Times New Roman" w:hAnsi="Times New Roman" w:cs="Times New Roman"/>
          <w:b/>
          <w:color w:val="0070C0"/>
          <w:sz w:val="28"/>
          <w:szCs w:val="28"/>
        </w:rPr>
        <w:t xml:space="preserve"> </w:t>
      </w:r>
      <w:r w:rsidRPr="0089647D">
        <w:rPr>
          <w:rFonts w:ascii="Times New Roman" w:hAnsi="Times New Roman" w:cs="Times New Roman"/>
          <w:b/>
          <w:color w:val="0070C0"/>
          <w:sz w:val="28"/>
          <w:szCs w:val="28"/>
        </w:rPr>
        <w:t>(</w:t>
      </w:r>
      <w:r>
        <w:rPr>
          <w:rFonts w:ascii="Times New Roman" w:hAnsi="Times New Roman" w:cs="Times New Roman"/>
          <w:b/>
          <w:color w:val="0070C0"/>
          <w:sz w:val="28"/>
          <w:szCs w:val="28"/>
        </w:rPr>
        <w:t>м. Івано-Франківськ</w:t>
      </w:r>
      <w:r w:rsidRPr="0089647D">
        <w:rPr>
          <w:rFonts w:ascii="Times New Roman" w:hAnsi="Times New Roman" w:cs="Times New Roman"/>
          <w:b/>
          <w:color w:val="0070C0"/>
          <w:sz w:val="28"/>
          <w:szCs w:val="28"/>
        </w:rPr>
        <w:t xml:space="preserve">, </w:t>
      </w:r>
      <w:r>
        <w:rPr>
          <w:rFonts w:ascii="Times New Roman" w:hAnsi="Times New Roman" w:cs="Times New Roman"/>
          <w:b/>
          <w:color w:val="0070C0"/>
          <w:sz w:val="28"/>
          <w:szCs w:val="28"/>
        </w:rPr>
        <w:t>07.03</w:t>
      </w:r>
      <w:r w:rsidRPr="0089647D">
        <w:rPr>
          <w:rFonts w:ascii="Times New Roman" w:hAnsi="Times New Roman" w:cs="Times New Roman"/>
          <w:b/>
          <w:color w:val="0070C0"/>
          <w:sz w:val="28"/>
          <w:szCs w:val="28"/>
        </w:rPr>
        <w:t>.201</w:t>
      </w:r>
      <w:r>
        <w:rPr>
          <w:rFonts w:ascii="Times New Roman" w:hAnsi="Times New Roman" w:cs="Times New Roman"/>
          <w:b/>
          <w:color w:val="0070C0"/>
          <w:sz w:val="28"/>
          <w:szCs w:val="28"/>
        </w:rPr>
        <w:t>9</w:t>
      </w:r>
      <w:r w:rsidRPr="0089647D">
        <w:rPr>
          <w:rFonts w:ascii="Times New Roman" w:hAnsi="Times New Roman" w:cs="Times New Roman"/>
          <w:b/>
          <w:color w:val="0070C0"/>
          <w:sz w:val="28"/>
          <w:szCs w:val="28"/>
        </w:rPr>
        <w:t xml:space="preserve"> р</w:t>
      </w:r>
      <w:r>
        <w:rPr>
          <w:rFonts w:ascii="Times New Roman" w:hAnsi="Times New Roman" w:cs="Times New Roman"/>
          <w:b/>
          <w:color w:val="0070C0"/>
          <w:sz w:val="28"/>
          <w:szCs w:val="28"/>
        </w:rPr>
        <w:t>.</w:t>
      </w:r>
      <w:r w:rsidRPr="0089647D">
        <w:rPr>
          <w:rFonts w:ascii="Times New Roman" w:hAnsi="Times New Roman" w:cs="Times New Roman"/>
          <w:b/>
          <w:color w:val="0070C0"/>
          <w:sz w:val="28"/>
          <w:szCs w:val="28"/>
        </w:rPr>
        <w:t>)</w:t>
      </w: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tbl>
      <w:tblPr>
        <w:tblStyle w:val="a5"/>
        <w:tblW w:w="0" w:type="auto"/>
        <w:tblInd w:w="-1027" w:type="dxa"/>
        <w:tblLook w:val="04A0" w:firstRow="1" w:lastRow="0" w:firstColumn="1" w:lastColumn="0" w:noHBand="0" w:noVBand="1"/>
      </w:tblPr>
      <w:tblGrid>
        <w:gridCol w:w="5441"/>
        <w:gridCol w:w="5441"/>
      </w:tblGrid>
      <w:tr w:rsidR="0096340F" w:rsidTr="00744320">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15368172" wp14:editId="6710B2A0">
                  <wp:extent cx="3780000" cy="2520000"/>
                  <wp:effectExtent l="0" t="0" r="0" b="0"/>
                  <wp:docPr id="113" name="Рисунок 113" descr="G:\Форум\ПФУ3\53403638_1264375453714219_3554724794861617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Форум\ПФУ3\53403638_1264375453714219_3554724794861617152_n.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tc>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06A19785" wp14:editId="003E724E">
                  <wp:extent cx="3780000" cy="2520000"/>
                  <wp:effectExtent l="0" t="0" r="0" b="0"/>
                  <wp:docPr id="114" name="Рисунок 114" descr="G:\Форум\ПФУ3\53435200_1264375473714217_39078176210886328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Форум\ПФУ3\53435200_1264375473714217_3907817621088632832_n.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tc>
      </w:tr>
      <w:tr w:rsidR="0096340F" w:rsidTr="00744320">
        <w:tc>
          <w:tcPr>
            <w:tcW w:w="10882" w:type="dxa"/>
            <w:gridSpan w:val="2"/>
            <w:tcBorders>
              <w:top w:val="single" w:sz="4" w:space="0" w:color="FFFFFF" w:themeColor="background1"/>
              <w:left w:val="single" w:sz="4" w:space="0" w:color="FFFFFF" w:themeColor="background1"/>
              <w:bottom w:val="nil"/>
              <w:right w:val="single" w:sz="4" w:space="0" w:color="FFFFFF" w:themeColor="background1"/>
            </w:tcBorders>
          </w:tcPr>
          <w:p w:rsidR="0096340F" w:rsidRDefault="0096340F" w:rsidP="00744320">
            <w:pPr>
              <w:jc w:val="center"/>
              <w:rPr>
                <w:rFonts w:ascii="Times New Roman" w:hAnsi="Times New Roman" w:cs="Times New Roman"/>
                <w:b/>
                <w:noProof/>
                <w:color w:val="0070C0"/>
                <w:sz w:val="28"/>
                <w:szCs w:val="28"/>
                <w:lang w:eastAsia="uk-UA"/>
              </w:rPr>
            </w:pPr>
          </w:p>
          <w:p w:rsidR="0096340F" w:rsidRDefault="0096340F" w:rsidP="00744320">
            <w:pPr>
              <w:jc w:val="center"/>
              <w:rPr>
                <w:rFonts w:ascii="Times New Roman" w:hAnsi="Times New Roman" w:cs="Times New Roman"/>
                <w:b/>
                <w:noProof/>
                <w:color w:val="0070C0"/>
                <w:sz w:val="28"/>
                <w:szCs w:val="28"/>
                <w:lang w:eastAsia="uk-UA"/>
              </w:rPr>
            </w:pPr>
            <w:r>
              <w:rPr>
                <w:rFonts w:ascii="Times New Roman" w:hAnsi="Times New Roman" w:cs="Times New Roman"/>
                <w:b/>
                <w:noProof/>
                <w:color w:val="0070C0"/>
                <w:sz w:val="28"/>
                <w:szCs w:val="28"/>
                <w:lang w:eastAsia="uk-UA"/>
              </w:rPr>
              <w:drawing>
                <wp:inline distT="0" distB="0" distL="0" distR="0" wp14:anchorId="76B3DB85" wp14:editId="6CF97E91">
                  <wp:extent cx="5400000" cy="3600000"/>
                  <wp:effectExtent l="0" t="0" r="0" b="635"/>
                  <wp:docPr id="115" name="Рисунок 115" descr="G:\Форум\ПФУ3\53484782_1264375447047553_78071019238441615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Форум\ПФУ3\53484782_1264375447047553_7807101923844161536_n.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p>
          <w:p w:rsidR="0096340F" w:rsidRDefault="0096340F" w:rsidP="00744320">
            <w:pPr>
              <w:jc w:val="center"/>
              <w:rPr>
                <w:rFonts w:ascii="Times New Roman" w:hAnsi="Times New Roman" w:cs="Times New Roman"/>
                <w:b/>
                <w:noProof/>
                <w:color w:val="0070C0"/>
                <w:sz w:val="28"/>
                <w:szCs w:val="28"/>
                <w:lang w:eastAsia="uk-UA"/>
              </w:rPr>
            </w:pPr>
          </w:p>
          <w:p w:rsidR="0096340F" w:rsidRDefault="0096340F" w:rsidP="00744320">
            <w:pPr>
              <w:jc w:val="center"/>
              <w:rPr>
                <w:rFonts w:ascii="Times New Roman" w:hAnsi="Times New Roman" w:cs="Times New Roman"/>
                <w:b/>
                <w:noProof/>
                <w:color w:val="0070C0"/>
                <w:sz w:val="28"/>
                <w:szCs w:val="28"/>
                <w:lang w:eastAsia="uk-UA"/>
              </w:rPr>
            </w:pPr>
          </w:p>
        </w:tc>
      </w:tr>
    </w:tbl>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r w:rsidRPr="00F061B0">
        <w:rPr>
          <w:rFonts w:ascii="Times New Roman" w:hAnsi="Times New Roman" w:cs="Times New Roman"/>
          <w:b/>
          <w:color w:val="0070C0"/>
          <w:sz w:val="28"/>
          <w:szCs w:val="28"/>
        </w:rPr>
        <w:lastRenderedPageBreak/>
        <w:t>Робоча зустріч з аплікантами проектних пропозицій у рамках конкурсу проектів для студентів та аспірантів Прикарпатського університету «Сьогодні креативна ідея – завтра реальна справа»</w:t>
      </w:r>
      <w:r w:rsidRPr="00343BF0">
        <w:rPr>
          <w:rFonts w:ascii="Times New Roman" w:hAnsi="Times New Roman" w:cs="Times New Roman"/>
          <w:b/>
          <w:color w:val="0070C0"/>
          <w:sz w:val="28"/>
          <w:szCs w:val="28"/>
        </w:rPr>
        <w:t>.</w:t>
      </w:r>
    </w:p>
    <w:p w:rsidR="0096340F" w:rsidRDefault="0096340F" w:rsidP="0096340F">
      <w:pPr>
        <w:spacing w:after="0" w:line="240" w:lineRule="auto"/>
        <w:jc w:val="center"/>
        <w:rPr>
          <w:rFonts w:ascii="Times New Roman" w:hAnsi="Times New Roman" w:cs="Times New Roman"/>
          <w:b/>
          <w:color w:val="0070C0"/>
          <w:sz w:val="28"/>
          <w:szCs w:val="28"/>
        </w:rPr>
      </w:pPr>
      <w:r w:rsidRPr="006E37FE">
        <w:rPr>
          <w:rFonts w:ascii="Times New Roman" w:hAnsi="Times New Roman" w:cs="Times New Roman"/>
          <w:b/>
          <w:color w:val="0070C0"/>
          <w:sz w:val="28"/>
          <w:szCs w:val="28"/>
        </w:rPr>
        <w:t xml:space="preserve"> </w:t>
      </w:r>
      <w:r w:rsidRPr="0089647D">
        <w:rPr>
          <w:rFonts w:ascii="Times New Roman" w:hAnsi="Times New Roman" w:cs="Times New Roman"/>
          <w:b/>
          <w:color w:val="0070C0"/>
          <w:sz w:val="28"/>
          <w:szCs w:val="28"/>
        </w:rPr>
        <w:t>(</w:t>
      </w:r>
      <w:r>
        <w:rPr>
          <w:rFonts w:ascii="Times New Roman" w:hAnsi="Times New Roman" w:cs="Times New Roman"/>
          <w:b/>
          <w:color w:val="0070C0"/>
          <w:sz w:val="28"/>
          <w:szCs w:val="28"/>
        </w:rPr>
        <w:t>м. Івано-Франківськ</w:t>
      </w:r>
      <w:r w:rsidRPr="0089647D">
        <w:rPr>
          <w:rFonts w:ascii="Times New Roman" w:hAnsi="Times New Roman" w:cs="Times New Roman"/>
          <w:b/>
          <w:color w:val="0070C0"/>
          <w:sz w:val="28"/>
          <w:szCs w:val="28"/>
        </w:rPr>
        <w:t xml:space="preserve">, </w:t>
      </w:r>
      <w:r>
        <w:rPr>
          <w:rFonts w:ascii="Times New Roman" w:hAnsi="Times New Roman" w:cs="Times New Roman"/>
          <w:b/>
          <w:color w:val="0070C0"/>
          <w:sz w:val="28"/>
          <w:szCs w:val="28"/>
        </w:rPr>
        <w:t>12.03</w:t>
      </w:r>
      <w:r w:rsidRPr="0089647D">
        <w:rPr>
          <w:rFonts w:ascii="Times New Roman" w:hAnsi="Times New Roman" w:cs="Times New Roman"/>
          <w:b/>
          <w:color w:val="0070C0"/>
          <w:sz w:val="28"/>
          <w:szCs w:val="28"/>
        </w:rPr>
        <w:t>.201</w:t>
      </w:r>
      <w:r>
        <w:rPr>
          <w:rFonts w:ascii="Times New Roman" w:hAnsi="Times New Roman" w:cs="Times New Roman"/>
          <w:b/>
          <w:color w:val="0070C0"/>
          <w:sz w:val="28"/>
          <w:szCs w:val="28"/>
        </w:rPr>
        <w:t>9</w:t>
      </w:r>
      <w:r w:rsidRPr="0089647D">
        <w:rPr>
          <w:rFonts w:ascii="Times New Roman" w:hAnsi="Times New Roman" w:cs="Times New Roman"/>
          <w:b/>
          <w:color w:val="0070C0"/>
          <w:sz w:val="28"/>
          <w:szCs w:val="28"/>
        </w:rPr>
        <w:t xml:space="preserve"> р</w:t>
      </w:r>
      <w:r>
        <w:rPr>
          <w:rFonts w:ascii="Times New Roman" w:hAnsi="Times New Roman" w:cs="Times New Roman"/>
          <w:b/>
          <w:color w:val="0070C0"/>
          <w:sz w:val="28"/>
          <w:szCs w:val="28"/>
        </w:rPr>
        <w:t>.</w:t>
      </w:r>
      <w:r w:rsidRPr="0089647D">
        <w:rPr>
          <w:rFonts w:ascii="Times New Roman" w:hAnsi="Times New Roman" w:cs="Times New Roman"/>
          <w:b/>
          <w:color w:val="0070C0"/>
          <w:sz w:val="28"/>
          <w:szCs w:val="28"/>
        </w:rPr>
        <w:t>)</w:t>
      </w: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p w:rsidR="0096340F" w:rsidRDefault="0096340F" w:rsidP="0096340F">
      <w:pPr>
        <w:spacing w:after="0" w:line="240" w:lineRule="auto"/>
        <w:jc w:val="center"/>
        <w:rPr>
          <w:rFonts w:ascii="Times New Roman" w:hAnsi="Times New Roman" w:cs="Times New Roman"/>
          <w:b/>
          <w:color w:val="0070C0"/>
          <w:sz w:val="28"/>
          <w:szCs w:val="28"/>
        </w:rPr>
      </w:pPr>
    </w:p>
    <w:tbl>
      <w:tblPr>
        <w:tblStyle w:val="a5"/>
        <w:tblW w:w="0" w:type="auto"/>
        <w:tblInd w:w="-1027" w:type="dxa"/>
        <w:tblLook w:val="04A0" w:firstRow="1" w:lastRow="0" w:firstColumn="1" w:lastColumn="0" w:noHBand="0" w:noVBand="1"/>
      </w:tblPr>
      <w:tblGrid>
        <w:gridCol w:w="5441"/>
        <w:gridCol w:w="5441"/>
      </w:tblGrid>
      <w:tr w:rsidR="0096340F" w:rsidTr="00744320">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3A79757D" wp14:editId="609D1D24">
                  <wp:extent cx="3780000" cy="2520000"/>
                  <wp:effectExtent l="0" t="0" r="0" b="0"/>
                  <wp:docPr id="119" name="Рисунок 119" descr="G:\Форум\ПФУ 5\54518404_1267442590074172_41474899388053585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Форум\ПФУ 5\54518404_1267442590074172_4147489938805358592_n.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tc>
        <w:tc>
          <w:tcPr>
            <w:tcW w:w="5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340F" w:rsidRDefault="0096340F" w:rsidP="00744320">
            <w:pPr>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uk-UA"/>
              </w:rPr>
              <w:drawing>
                <wp:inline distT="0" distB="0" distL="0" distR="0" wp14:anchorId="0673DB07" wp14:editId="25A65311">
                  <wp:extent cx="3780000" cy="2520000"/>
                  <wp:effectExtent l="0" t="0" r="0" b="0"/>
                  <wp:docPr id="120" name="Рисунок 120" descr="G:\Форум\ПФУ 5\54190752_1267442633407501_7811022193898291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Форум\ПФУ 5\54190752_1267442633407501_7811022193898291200_n.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tc>
      </w:tr>
      <w:tr w:rsidR="0096340F" w:rsidTr="00744320">
        <w:tc>
          <w:tcPr>
            <w:tcW w:w="5441" w:type="dxa"/>
            <w:tcBorders>
              <w:top w:val="single" w:sz="4" w:space="0" w:color="FFFFFF" w:themeColor="background1"/>
              <w:left w:val="single" w:sz="4" w:space="0" w:color="FFFFFF" w:themeColor="background1"/>
              <w:bottom w:val="nil"/>
              <w:right w:val="single" w:sz="4" w:space="0" w:color="FFFFFF" w:themeColor="background1"/>
            </w:tcBorders>
          </w:tcPr>
          <w:p w:rsidR="0096340F" w:rsidRDefault="0096340F" w:rsidP="00744320">
            <w:pPr>
              <w:jc w:val="center"/>
              <w:rPr>
                <w:rFonts w:ascii="Times New Roman" w:hAnsi="Times New Roman" w:cs="Times New Roman"/>
                <w:b/>
                <w:noProof/>
                <w:color w:val="0070C0"/>
                <w:sz w:val="28"/>
                <w:szCs w:val="28"/>
                <w:lang w:eastAsia="uk-UA"/>
              </w:rPr>
            </w:pPr>
          </w:p>
          <w:p w:rsidR="0096340F" w:rsidRDefault="0096340F" w:rsidP="00744320">
            <w:pPr>
              <w:jc w:val="center"/>
              <w:rPr>
                <w:rFonts w:ascii="Times New Roman" w:hAnsi="Times New Roman" w:cs="Times New Roman"/>
                <w:b/>
                <w:noProof/>
                <w:color w:val="0070C0"/>
                <w:sz w:val="28"/>
                <w:szCs w:val="28"/>
                <w:lang w:eastAsia="uk-UA"/>
              </w:rPr>
            </w:pPr>
            <w:r>
              <w:rPr>
                <w:rFonts w:ascii="Times New Roman" w:hAnsi="Times New Roman" w:cs="Times New Roman"/>
                <w:b/>
                <w:noProof/>
                <w:color w:val="0070C0"/>
                <w:sz w:val="28"/>
                <w:szCs w:val="28"/>
                <w:lang w:eastAsia="uk-UA"/>
              </w:rPr>
              <w:drawing>
                <wp:inline distT="0" distB="0" distL="0" distR="0" wp14:anchorId="78CD7D80" wp14:editId="7E549EE4">
                  <wp:extent cx="3780000" cy="2520000"/>
                  <wp:effectExtent l="0" t="0" r="0" b="0"/>
                  <wp:docPr id="121" name="Рисунок 121" descr="G:\Форум\ПФУ 5\53711607_1267442650074166_8371295115678842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Форум\ПФУ 5\53711607_1267442650074166_837129511567884288_n.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tc>
        <w:tc>
          <w:tcPr>
            <w:tcW w:w="5441" w:type="dxa"/>
            <w:tcBorders>
              <w:top w:val="single" w:sz="4" w:space="0" w:color="FFFFFF" w:themeColor="background1"/>
              <w:left w:val="single" w:sz="4" w:space="0" w:color="FFFFFF" w:themeColor="background1"/>
              <w:bottom w:val="nil"/>
              <w:right w:val="single" w:sz="4" w:space="0" w:color="FFFFFF" w:themeColor="background1"/>
            </w:tcBorders>
          </w:tcPr>
          <w:p w:rsidR="0096340F" w:rsidRDefault="0096340F" w:rsidP="00744320">
            <w:pPr>
              <w:jc w:val="center"/>
              <w:rPr>
                <w:rFonts w:ascii="Times New Roman" w:hAnsi="Times New Roman" w:cs="Times New Roman"/>
                <w:b/>
                <w:noProof/>
                <w:color w:val="0070C0"/>
                <w:sz w:val="28"/>
                <w:szCs w:val="28"/>
                <w:lang w:eastAsia="uk-UA"/>
              </w:rPr>
            </w:pPr>
          </w:p>
          <w:p w:rsidR="0096340F" w:rsidRDefault="0096340F" w:rsidP="00744320">
            <w:pPr>
              <w:jc w:val="center"/>
              <w:rPr>
                <w:rFonts w:ascii="Times New Roman" w:hAnsi="Times New Roman" w:cs="Times New Roman"/>
                <w:b/>
                <w:noProof/>
                <w:color w:val="0070C0"/>
                <w:sz w:val="28"/>
                <w:szCs w:val="28"/>
                <w:lang w:eastAsia="uk-UA"/>
              </w:rPr>
            </w:pPr>
            <w:r>
              <w:rPr>
                <w:rFonts w:ascii="Times New Roman" w:hAnsi="Times New Roman" w:cs="Times New Roman"/>
                <w:b/>
                <w:noProof/>
                <w:color w:val="0070C0"/>
                <w:sz w:val="28"/>
                <w:szCs w:val="28"/>
                <w:lang w:eastAsia="uk-UA"/>
              </w:rPr>
              <w:drawing>
                <wp:inline distT="0" distB="0" distL="0" distR="0" wp14:anchorId="0F6099BA" wp14:editId="07F622A8">
                  <wp:extent cx="3780000" cy="2520000"/>
                  <wp:effectExtent l="0" t="0" r="0" b="0"/>
                  <wp:docPr id="122" name="Рисунок 122" descr="G:\Форум\ПФУ 5\53570993_1267442600074171_79428345512339701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Форум\ПФУ 5\53570993_1267442600074171_7942834551233970176_n.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tc>
      </w:tr>
    </w:tbl>
    <w:p w:rsidR="0096340F" w:rsidRPr="0089647D" w:rsidRDefault="0096340F" w:rsidP="0096340F">
      <w:pPr>
        <w:spacing w:after="0" w:line="240" w:lineRule="auto"/>
        <w:jc w:val="center"/>
        <w:rPr>
          <w:rFonts w:ascii="Times New Roman" w:hAnsi="Times New Roman" w:cs="Times New Roman"/>
          <w:b/>
          <w:color w:val="0070C0"/>
          <w:sz w:val="28"/>
          <w:szCs w:val="28"/>
        </w:rPr>
      </w:pPr>
    </w:p>
    <w:p w:rsidR="00722ABB" w:rsidRDefault="00722ABB" w:rsidP="0008764F">
      <w:pPr>
        <w:spacing w:after="0" w:line="240" w:lineRule="auto"/>
        <w:ind w:firstLine="708"/>
        <w:jc w:val="both"/>
        <w:rPr>
          <w:rFonts w:ascii="Times New Roman" w:hAnsi="Times New Roman" w:cs="Times New Roman"/>
          <w:sz w:val="28"/>
          <w:szCs w:val="28"/>
        </w:rPr>
      </w:pPr>
    </w:p>
    <w:p w:rsidR="008F1B23" w:rsidRPr="00DC52B3" w:rsidRDefault="008F1B23" w:rsidP="00F875D4">
      <w:pPr>
        <w:spacing w:after="0" w:line="240" w:lineRule="auto"/>
        <w:jc w:val="both"/>
        <w:rPr>
          <w:rFonts w:ascii="Times New Roman" w:hAnsi="Times New Roman" w:cs="Times New Roman"/>
          <w:sz w:val="28"/>
          <w:szCs w:val="28"/>
        </w:rPr>
      </w:pPr>
    </w:p>
    <w:sectPr w:rsidR="008F1B23" w:rsidRPr="00DC52B3">
      <w:footerReference w:type="default" r:id="rId188"/>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5530B" w:rsidRDefault="0015530B" w:rsidP="006C0542">
      <w:pPr>
        <w:spacing w:after="0" w:line="240" w:lineRule="auto"/>
      </w:pPr>
      <w:r>
        <w:separator/>
      </w:r>
    </w:p>
  </w:endnote>
  <w:endnote w:type="continuationSeparator" w:id="0">
    <w:p w:rsidR="0015530B" w:rsidRDefault="0015530B" w:rsidP="006C05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charset w:val="CC"/>
    <w:family w:val="swiss"/>
    <w:pitch w:val="variable"/>
    <w:sig w:usb0="E10002FF" w:usb1="4000ACFF" w:usb2="00000009" w:usb3="00000000" w:csb0="0000019F" w:csb1="00000000"/>
  </w:font>
  <w:font w:name="Cambria">
    <w:charset w:val="CC"/>
    <w:family w:val="roman"/>
    <w:pitch w:val="variable"/>
    <w:sig w:usb0="E00002FF" w:usb1="400004FF" w:usb2="00000000" w:usb3="00000000" w:csb0="0000019F" w:csb1="00000000"/>
  </w:font>
  <w:font w:name="Tahoma">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1897283"/>
      <w:docPartObj>
        <w:docPartGallery w:val="Page Numbers (Bottom of Page)"/>
        <w:docPartUnique/>
      </w:docPartObj>
    </w:sdtPr>
    <w:sdtEndPr/>
    <w:sdtContent>
      <w:p w:rsidR="004B3178" w:rsidRDefault="004B3178">
        <w:pPr>
          <w:pStyle w:val="a8"/>
          <w:jc w:val="center"/>
        </w:pPr>
        <w:r>
          <w:fldChar w:fldCharType="begin"/>
        </w:r>
        <w:r>
          <w:instrText>PAGE   \* MERGEFORMAT</w:instrText>
        </w:r>
        <w:r>
          <w:fldChar w:fldCharType="separate"/>
        </w:r>
        <w:r w:rsidR="00035F2D">
          <w:rPr>
            <w:noProof/>
          </w:rPr>
          <w:t>1</w:t>
        </w:r>
        <w:r>
          <w:fldChar w:fldCharType="end"/>
        </w:r>
      </w:p>
    </w:sdtContent>
  </w:sdt>
  <w:p w:rsidR="004B3178" w:rsidRDefault="004B3178">
    <w:pPr>
      <w:pStyle w:val="a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5530B" w:rsidRDefault="0015530B" w:rsidP="006C0542">
      <w:pPr>
        <w:spacing w:after="0" w:line="240" w:lineRule="auto"/>
      </w:pPr>
      <w:r>
        <w:separator/>
      </w:r>
    </w:p>
  </w:footnote>
  <w:footnote w:type="continuationSeparator" w:id="0">
    <w:p w:rsidR="0015530B" w:rsidRDefault="0015530B" w:rsidP="006C054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C363531"/>
    <w:multiLevelType w:val="hybridMultilevel"/>
    <w:tmpl w:val="9424929E"/>
    <w:lvl w:ilvl="0" w:tplc="0419000B">
      <w:start w:val="1"/>
      <w:numFmt w:val="bullet"/>
      <w:lvlText w:val=""/>
      <w:lvlJc w:val="left"/>
      <w:pPr>
        <w:ind w:left="1425" w:hanging="360"/>
      </w:pPr>
      <w:rPr>
        <w:rFonts w:ascii="Wingdings" w:hAnsi="Wingdings"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1" w15:restartNumberingAfterBreak="0">
    <w:nsid w:val="3CC466B6"/>
    <w:multiLevelType w:val="hybridMultilevel"/>
    <w:tmpl w:val="8DE615F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15:restartNumberingAfterBreak="0">
    <w:nsid w:val="3F4F0B3B"/>
    <w:multiLevelType w:val="hybridMultilevel"/>
    <w:tmpl w:val="206C23EC"/>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42B278C1"/>
    <w:multiLevelType w:val="hybridMultilevel"/>
    <w:tmpl w:val="1040B4D8"/>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3398"/>
    <w:rsid w:val="0000058E"/>
    <w:rsid w:val="00003FB8"/>
    <w:rsid w:val="0001334A"/>
    <w:rsid w:val="0002723E"/>
    <w:rsid w:val="00034D8F"/>
    <w:rsid w:val="00035F2D"/>
    <w:rsid w:val="00037F9B"/>
    <w:rsid w:val="00050B88"/>
    <w:rsid w:val="000555E7"/>
    <w:rsid w:val="00055D19"/>
    <w:rsid w:val="0005690D"/>
    <w:rsid w:val="00063850"/>
    <w:rsid w:val="000659B7"/>
    <w:rsid w:val="0006681E"/>
    <w:rsid w:val="000677F3"/>
    <w:rsid w:val="000678AB"/>
    <w:rsid w:val="00070F59"/>
    <w:rsid w:val="00073EAF"/>
    <w:rsid w:val="00074FCB"/>
    <w:rsid w:val="00075CD7"/>
    <w:rsid w:val="00080E33"/>
    <w:rsid w:val="000846DC"/>
    <w:rsid w:val="0008764F"/>
    <w:rsid w:val="000931F6"/>
    <w:rsid w:val="00097E3E"/>
    <w:rsid w:val="000A0220"/>
    <w:rsid w:val="000A373C"/>
    <w:rsid w:val="000A3EB6"/>
    <w:rsid w:val="000A4552"/>
    <w:rsid w:val="000A7D89"/>
    <w:rsid w:val="000B11EA"/>
    <w:rsid w:val="000B2663"/>
    <w:rsid w:val="000B4324"/>
    <w:rsid w:val="000B68F6"/>
    <w:rsid w:val="000B6BC1"/>
    <w:rsid w:val="000B7F9B"/>
    <w:rsid w:val="000C2A91"/>
    <w:rsid w:val="000D41D7"/>
    <w:rsid w:val="000E0A5C"/>
    <w:rsid w:val="000E3EE8"/>
    <w:rsid w:val="000E4EEA"/>
    <w:rsid w:val="000E6E60"/>
    <w:rsid w:val="000E7A29"/>
    <w:rsid w:val="000F1977"/>
    <w:rsid w:val="001102C1"/>
    <w:rsid w:val="00110D01"/>
    <w:rsid w:val="00111C5A"/>
    <w:rsid w:val="001143E7"/>
    <w:rsid w:val="0013168A"/>
    <w:rsid w:val="001331E4"/>
    <w:rsid w:val="00133835"/>
    <w:rsid w:val="001368AA"/>
    <w:rsid w:val="0014279C"/>
    <w:rsid w:val="001448B0"/>
    <w:rsid w:val="0015383B"/>
    <w:rsid w:val="00154E49"/>
    <w:rsid w:val="0015530B"/>
    <w:rsid w:val="00157EAF"/>
    <w:rsid w:val="00161E0C"/>
    <w:rsid w:val="00162613"/>
    <w:rsid w:val="00162AEF"/>
    <w:rsid w:val="0016313F"/>
    <w:rsid w:val="001631F5"/>
    <w:rsid w:val="001637F5"/>
    <w:rsid w:val="001666DD"/>
    <w:rsid w:val="00167692"/>
    <w:rsid w:val="00167E6F"/>
    <w:rsid w:val="00172688"/>
    <w:rsid w:val="001747D8"/>
    <w:rsid w:val="001748D9"/>
    <w:rsid w:val="00181CBF"/>
    <w:rsid w:val="00182CF4"/>
    <w:rsid w:val="0018428E"/>
    <w:rsid w:val="00184C49"/>
    <w:rsid w:val="00185C03"/>
    <w:rsid w:val="00187122"/>
    <w:rsid w:val="001873A1"/>
    <w:rsid w:val="001951D2"/>
    <w:rsid w:val="00196E44"/>
    <w:rsid w:val="001B1C6E"/>
    <w:rsid w:val="001B64D4"/>
    <w:rsid w:val="001B674B"/>
    <w:rsid w:val="001B7106"/>
    <w:rsid w:val="001C3AF9"/>
    <w:rsid w:val="001C6FE3"/>
    <w:rsid w:val="001C7677"/>
    <w:rsid w:val="001D0110"/>
    <w:rsid w:val="001D10C6"/>
    <w:rsid w:val="001D46FA"/>
    <w:rsid w:val="001D7438"/>
    <w:rsid w:val="001D7F0D"/>
    <w:rsid w:val="001E1283"/>
    <w:rsid w:val="001E276B"/>
    <w:rsid w:val="001E40C6"/>
    <w:rsid w:val="001E4FE2"/>
    <w:rsid w:val="001E6C44"/>
    <w:rsid w:val="001F1504"/>
    <w:rsid w:val="001F1CC9"/>
    <w:rsid w:val="001F29DC"/>
    <w:rsid w:val="001F2B03"/>
    <w:rsid w:val="001F5E57"/>
    <w:rsid w:val="001F6FD5"/>
    <w:rsid w:val="0020236D"/>
    <w:rsid w:val="00203B00"/>
    <w:rsid w:val="00203D5A"/>
    <w:rsid w:val="0021081F"/>
    <w:rsid w:val="00211A4F"/>
    <w:rsid w:val="00211E6A"/>
    <w:rsid w:val="002135BD"/>
    <w:rsid w:val="00215633"/>
    <w:rsid w:val="00217CEE"/>
    <w:rsid w:val="00227498"/>
    <w:rsid w:val="00232F53"/>
    <w:rsid w:val="00233264"/>
    <w:rsid w:val="00242FD1"/>
    <w:rsid w:val="00244398"/>
    <w:rsid w:val="002523D7"/>
    <w:rsid w:val="00252C14"/>
    <w:rsid w:val="002542C1"/>
    <w:rsid w:val="00257B3A"/>
    <w:rsid w:val="002617B2"/>
    <w:rsid w:val="002652AC"/>
    <w:rsid w:val="002661F6"/>
    <w:rsid w:val="00270101"/>
    <w:rsid w:val="0027279C"/>
    <w:rsid w:val="002773D6"/>
    <w:rsid w:val="00284260"/>
    <w:rsid w:val="002876FD"/>
    <w:rsid w:val="00292C01"/>
    <w:rsid w:val="00297C40"/>
    <w:rsid w:val="002A2562"/>
    <w:rsid w:val="002A37D0"/>
    <w:rsid w:val="002A5128"/>
    <w:rsid w:val="002A5966"/>
    <w:rsid w:val="002A5D0A"/>
    <w:rsid w:val="002B3D5F"/>
    <w:rsid w:val="002D5803"/>
    <w:rsid w:val="002D7DB1"/>
    <w:rsid w:val="002E3FE4"/>
    <w:rsid w:val="002E417C"/>
    <w:rsid w:val="002E449F"/>
    <w:rsid w:val="002E77E5"/>
    <w:rsid w:val="002F00EA"/>
    <w:rsid w:val="002F631A"/>
    <w:rsid w:val="002F6707"/>
    <w:rsid w:val="00300271"/>
    <w:rsid w:val="0030208F"/>
    <w:rsid w:val="003117DC"/>
    <w:rsid w:val="00323E87"/>
    <w:rsid w:val="00346B21"/>
    <w:rsid w:val="00347049"/>
    <w:rsid w:val="00351E0E"/>
    <w:rsid w:val="00356299"/>
    <w:rsid w:val="00357EFF"/>
    <w:rsid w:val="003719F8"/>
    <w:rsid w:val="00376054"/>
    <w:rsid w:val="0037652B"/>
    <w:rsid w:val="00386CD1"/>
    <w:rsid w:val="003903C4"/>
    <w:rsid w:val="003A48A6"/>
    <w:rsid w:val="003A5803"/>
    <w:rsid w:val="003A6EEC"/>
    <w:rsid w:val="003A6FAC"/>
    <w:rsid w:val="003B05E1"/>
    <w:rsid w:val="003B0E0B"/>
    <w:rsid w:val="003B46E6"/>
    <w:rsid w:val="003C1E02"/>
    <w:rsid w:val="003C3F07"/>
    <w:rsid w:val="003D0860"/>
    <w:rsid w:val="003E1304"/>
    <w:rsid w:val="003F0767"/>
    <w:rsid w:val="003F1E79"/>
    <w:rsid w:val="003F32D5"/>
    <w:rsid w:val="003F6330"/>
    <w:rsid w:val="003F76E7"/>
    <w:rsid w:val="00404FE4"/>
    <w:rsid w:val="00406792"/>
    <w:rsid w:val="004105EF"/>
    <w:rsid w:val="0041180B"/>
    <w:rsid w:val="00412123"/>
    <w:rsid w:val="00414321"/>
    <w:rsid w:val="004155A4"/>
    <w:rsid w:val="00415604"/>
    <w:rsid w:val="0042160F"/>
    <w:rsid w:val="0042527A"/>
    <w:rsid w:val="00425E1D"/>
    <w:rsid w:val="00430541"/>
    <w:rsid w:val="0043113C"/>
    <w:rsid w:val="004326AB"/>
    <w:rsid w:val="00441AE7"/>
    <w:rsid w:val="004445F7"/>
    <w:rsid w:val="004448FC"/>
    <w:rsid w:val="00445D35"/>
    <w:rsid w:val="0044630B"/>
    <w:rsid w:val="0045050F"/>
    <w:rsid w:val="00450871"/>
    <w:rsid w:val="00450892"/>
    <w:rsid w:val="00454E13"/>
    <w:rsid w:val="00456A6E"/>
    <w:rsid w:val="004575EC"/>
    <w:rsid w:val="0046005D"/>
    <w:rsid w:val="00463018"/>
    <w:rsid w:val="00464A73"/>
    <w:rsid w:val="00466FA8"/>
    <w:rsid w:val="00470923"/>
    <w:rsid w:val="0047106C"/>
    <w:rsid w:val="00473247"/>
    <w:rsid w:val="00482F32"/>
    <w:rsid w:val="00487072"/>
    <w:rsid w:val="00487294"/>
    <w:rsid w:val="0049454A"/>
    <w:rsid w:val="004A1656"/>
    <w:rsid w:val="004A1B45"/>
    <w:rsid w:val="004A320E"/>
    <w:rsid w:val="004A7114"/>
    <w:rsid w:val="004A766F"/>
    <w:rsid w:val="004B0DD4"/>
    <w:rsid w:val="004B3178"/>
    <w:rsid w:val="004B6127"/>
    <w:rsid w:val="004C2ECD"/>
    <w:rsid w:val="004D0175"/>
    <w:rsid w:val="004D4C72"/>
    <w:rsid w:val="004D64FF"/>
    <w:rsid w:val="004F0E92"/>
    <w:rsid w:val="004F1D44"/>
    <w:rsid w:val="005013FE"/>
    <w:rsid w:val="005104E6"/>
    <w:rsid w:val="0051077A"/>
    <w:rsid w:val="00513AAB"/>
    <w:rsid w:val="0051691A"/>
    <w:rsid w:val="00524FFA"/>
    <w:rsid w:val="00525772"/>
    <w:rsid w:val="00527828"/>
    <w:rsid w:val="00527B58"/>
    <w:rsid w:val="00537D4D"/>
    <w:rsid w:val="0054487E"/>
    <w:rsid w:val="00545516"/>
    <w:rsid w:val="00545AEB"/>
    <w:rsid w:val="00550988"/>
    <w:rsid w:val="00554650"/>
    <w:rsid w:val="00562DF6"/>
    <w:rsid w:val="00566197"/>
    <w:rsid w:val="00567F58"/>
    <w:rsid w:val="005714B2"/>
    <w:rsid w:val="005725F5"/>
    <w:rsid w:val="005750CD"/>
    <w:rsid w:val="005813CA"/>
    <w:rsid w:val="00582AF7"/>
    <w:rsid w:val="0058571D"/>
    <w:rsid w:val="00587D0F"/>
    <w:rsid w:val="0059144F"/>
    <w:rsid w:val="00595367"/>
    <w:rsid w:val="00595905"/>
    <w:rsid w:val="00595B66"/>
    <w:rsid w:val="00596C5B"/>
    <w:rsid w:val="005970D4"/>
    <w:rsid w:val="005974E4"/>
    <w:rsid w:val="0059753A"/>
    <w:rsid w:val="005977DA"/>
    <w:rsid w:val="005A112A"/>
    <w:rsid w:val="005B6163"/>
    <w:rsid w:val="005C5B0B"/>
    <w:rsid w:val="005C7E1A"/>
    <w:rsid w:val="005C7E8D"/>
    <w:rsid w:val="005D11E4"/>
    <w:rsid w:val="005D32D5"/>
    <w:rsid w:val="005D3C9F"/>
    <w:rsid w:val="005D53FA"/>
    <w:rsid w:val="005D7629"/>
    <w:rsid w:val="005E03DD"/>
    <w:rsid w:val="005E0A7A"/>
    <w:rsid w:val="005E56F7"/>
    <w:rsid w:val="005E7C79"/>
    <w:rsid w:val="005F0655"/>
    <w:rsid w:val="005F14C5"/>
    <w:rsid w:val="00601822"/>
    <w:rsid w:val="00612FD9"/>
    <w:rsid w:val="0061668C"/>
    <w:rsid w:val="00626CC1"/>
    <w:rsid w:val="0062731E"/>
    <w:rsid w:val="00630D4A"/>
    <w:rsid w:val="00632226"/>
    <w:rsid w:val="00633D34"/>
    <w:rsid w:val="00644B44"/>
    <w:rsid w:val="00644E6F"/>
    <w:rsid w:val="006464CC"/>
    <w:rsid w:val="00646C63"/>
    <w:rsid w:val="00650B16"/>
    <w:rsid w:val="006551AF"/>
    <w:rsid w:val="0066221E"/>
    <w:rsid w:val="00662B07"/>
    <w:rsid w:val="00663C99"/>
    <w:rsid w:val="00667962"/>
    <w:rsid w:val="00671208"/>
    <w:rsid w:val="006712D0"/>
    <w:rsid w:val="00686CA7"/>
    <w:rsid w:val="00691E9D"/>
    <w:rsid w:val="00695DA1"/>
    <w:rsid w:val="006A029B"/>
    <w:rsid w:val="006A09CC"/>
    <w:rsid w:val="006A5D1E"/>
    <w:rsid w:val="006B5F34"/>
    <w:rsid w:val="006B79A1"/>
    <w:rsid w:val="006C0542"/>
    <w:rsid w:val="006C1376"/>
    <w:rsid w:val="006E0347"/>
    <w:rsid w:val="006E055E"/>
    <w:rsid w:val="006E0AEA"/>
    <w:rsid w:val="006E5690"/>
    <w:rsid w:val="006E7C47"/>
    <w:rsid w:val="006F1A7F"/>
    <w:rsid w:val="006F4D88"/>
    <w:rsid w:val="007013B6"/>
    <w:rsid w:val="00703418"/>
    <w:rsid w:val="007040CD"/>
    <w:rsid w:val="007104F3"/>
    <w:rsid w:val="00722ABB"/>
    <w:rsid w:val="0072398A"/>
    <w:rsid w:val="00732509"/>
    <w:rsid w:val="00736E4A"/>
    <w:rsid w:val="00740309"/>
    <w:rsid w:val="0074391E"/>
    <w:rsid w:val="00743F80"/>
    <w:rsid w:val="0074769C"/>
    <w:rsid w:val="0075773E"/>
    <w:rsid w:val="007605F2"/>
    <w:rsid w:val="00761403"/>
    <w:rsid w:val="0076345F"/>
    <w:rsid w:val="007641D9"/>
    <w:rsid w:val="00764EAE"/>
    <w:rsid w:val="0076671A"/>
    <w:rsid w:val="0076786F"/>
    <w:rsid w:val="00774DF1"/>
    <w:rsid w:val="00782026"/>
    <w:rsid w:val="00783364"/>
    <w:rsid w:val="007862F0"/>
    <w:rsid w:val="0079041C"/>
    <w:rsid w:val="00797A4D"/>
    <w:rsid w:val="007A159A"/>
    <w:rsid w:val="007A3C22"/>
    <w:rsid w:val="007A49D0"/>
    <w:rsid w:val="007B2AB9"/>
    <w:rsid w:val="007C00F3"/>
    <w:rsid w:val="007C095C"/>
    <w:rsid w:val="007C2D36"/>
    <w:rsid w:val="007C3C6D"/>
    <w:rsid w:val="007C6BFD"/>
    <w:rsid w:val="007C76B9"/>
    <w:rsid w:val="007D152D"/>
    <w:rsid w:val="007D31B8"/>
    <w:rsid w:val="007D3981"/>
    <w:rsid w:val="007F3ECB"/>
    <w:rsid w:val="007F7F7A"/>
    <w:rsid w:val="00812C9C"/>
    <w:rsid w:val="00821DB7"/>
    <w:rsid w:val="00823901"/>
    <w:rsid w:val="00823E5C"/>
    <w:rsid w:val="00826DC2"/>
    <w:rsid w:val="00827373"/>
    <w:rsid w:val="00832A1B"/>
    <w:rsid w:val="00832BB4"/>
    <w:rsid w:val="00833C1D"/>
    <w:rsid w:val="00836712"/>
    <w:rsid w:val="00840B58"/>
    <w:rsid w:val="00845CA4"/>
    <w:rsid w:val="008513B8"/>
    <w:rsid w:val="0086155F"/>
    <w:rsid w:val="0086313D"/>
    <w:rsid w:val="00866D42"/>
    <w:rsid w:val="00871AC4"/>
    <w:rsid w:val="00877E7C"/>
    <w:rsid w:val="00887456"/>
    <w:rsid w:val="008951E1"/>
    <w:rsid w:val="008A2F54"/>
    <w:rsid w:val="008A318E"/>
    <w:rsid w:val="008A5088"/>
    <w:rsid w:val="008A7C66"/>
    <w:rsid w:val="008B384F"/>
    <w:rsid w:val="008C034B"/>
    <w:rsid w:val="008C3CF2"/>
    <w:rsid w:val="008C51C1"/>
    <w:rsid w:val="008C6BCB"/>
    <w:rsid w:val="008D58EB"/>
    <w:rsid w:val="008D6DA7"/>
    <w:rsid w:val="008E09F4"/>
    <w:rsid w:val="008E257E"/>
    <w:rsid w:val="008E34B0"/>
    <w:rsid w:val="008E4A36"/>
    <w:rsid w:val="008E78B0"/>
    <w:rsid w:val="008F1B23"/>
    <w:rsid w:val="008F3EF0"/>
    <w:rsid w:val="008F5E2B"/>
    <w:rsid w:val="008F6B3C"/>
    <w:rsid w:val="00901910"/>
    <w:rsid w:val="00904709"/>
    <w:rsid w:val="00910407"/>
    <w:rsid w:val="00911224"/>
    <w:rsid w:val="009116EF"/>
    <w:rsid w:val="00911B1A"/>
    <w:rsid w:val="00912CE8"/>
    <w:rsid w:val="00915FFF"/>
    <w:rsid w:val="0091723E"/>
    <w:rsid w:val="00921604"/>
    <w:rsid w:val="00927321"/>
    <w:rsid w:val="00940763"/>
    <w:rsid w:val="00942D49"/>
    <w:rsid w:val="00942F80"/>
    <w:rsid w:val="009453EE"/>
    <w:rsid w:val="00951278"/>
    <w:rsid w:val="009531CD"/>
    <w:rsid w:val="00953865"/>
    <w:rsid w:val="00954220"/>
    <w:rsid w:val="00954A16"/>
    <w:rsid w:val="00960152"/>
    <w:rsid w:val="00961016"/>
    <w:rsid w:val="0096340F"/>
    <w:rsid w:val="00965AE2"/>
    <w:rsid w:val="009937E3"/>
    <w:rsid w:val="00994077"/>
    <w:rsid w:val="00995844"/>
    <w:rsid w:val="00995FB4"/>
    <w:rsid w:val="009A0EF1"/>
    <w:rsid w:val="009A23B6"/>
    <w:rsid w:val="009A319E"/>
    <w:rsid w:val="009A3452"/>
    <w:rsid w:val="009B2795"/>
    <w:rsid w:val="009B6022"/>
    <w:rsid w:val="009C69A7"/>
    <w:rsid w:val="009D178C"/>
    <w:rsid w:val="009D747C"/>
    <w:rsid w:val="009E7694"/>
    <w:rsid w:val="009F3D1C"/>
    <w:rsid w:val="00A05067"/>
    <w:rsid w:val="00A05E95"/>
    <w:rsid w:val="00A07B85"/>
    <w:rsid w:val="00A11170"/>
    <w:rsid w:val="00A1293B"/>
    <w:rsid w:val="00A163F8"/>
    <w:rsid w:val="00A168D5"/>
    <w:rsid w:val="00A16CB4"/>
    <w:rsid w:val="00A21F18"/>
    <w:rsid w:val="00A30863"/>
    <w:rsid w:val="00A30DF6"/>
    <w:rsid w:val="00A32F25"/>
    <w:rsid w:val="00A3338D"/>
    <w:rsid w:val="00A35F39"/>
    <w:rsid w:val="00A42F5F"/>
    <w:rsid w:val="00A44974"/>
    <w:rsid w:val="00A45825"/>
    <w:rsid w:val="00A506DE"/>
    <w:rsid w:val="00A5083C"/>
    <w:rsid w:val="00A511AD"/>
    <w:rsid w:val="00A524C1"/>
    <w:rsid w:val="00A559B1"/>
    <w:rsid w:val="00A57054"/>
    <w:rsid w:val="00A5743B"/>
    <w:rsid w:val="00A57F29"/>
    <w:rsid w:val="00A61816"/>
    <w:rsid w:val="00A62DDE"/>
    <w:rsid w:val="00A64664"/>
    <w:rsid w:val="00A672B5"/>
    <w:rsid w:val="00A67ACE"/>
    <w:rsid w:val="00A7517F"/>
    <w:rsid w:val="00A76119"/>
    <w:rsid w:val="00A83398"/>
    <w:rsid w:val="00A85BDA"/>
    <w:rsid w:val="00A91315"/>
    <w:rsid w:val="00A97280"/>
    <w:rsid w:val="00AA10BE"/>
    <w:rsid w:val="00AA2CA8"/>
    <w:rsid w:val="00AA4C40"/>
    <w:rsid w:val="00AB6C7A"/>
    <w:rsid w:val="00AB7385"/>
    <w:rsid w:val="00AC2088"/>
    <w:rsid w:val="00AC2A76"/>
    <w:rsid w:val="00AC7B21"/>
    <w:rsid w:val="00AD20BD"/>
    <w:rsid w:val="00AE19DA"/>
    <w:rsid w:val="00AE214B"/>
    <w:rsid w:val="00B01477"/>
    <w:rsid w:val="00B028E9"/>
    <w:rsid w:val="00B1357E"/>
    <w:rsid w:val="00B23B4A"/>
    <w:rsid w:val="00B2749F"/>
    <w:rsid w:val="00B2788C"/>
    <w:rsid w:val="00B31EC5"/>
    <w:rsid w:val="00B3523C"/>
    <w:rsid w:val="00B353FC"/>
    <w:rsid w:val="00B3542B"/>
    <w:rsid w:val="00B3743E"/>
    <w:rsid w:val="00B420C7"/>
    <w:rsid w:val="00B44666"/>
    <w:rsid w:val="00B46A64"/>
    <w:rsid w:val="00B47383"/>
    <w:rsid w:val="00B473D3"/>
    <w:rsid w:val="00B47864"/>
    <w:rsid w:val="00B542CE"/>
    <w:rsid w:val="00B600DC"/>
    <w:rsid w:val="00B60771"/>
    <w:rsid w:val="00B611DA"/>
    <w:rsid w:val="00B63758"/>
    <w:rsid w:val="00B70FC5"/>
    <w:rsid w:val="00B72332"/>
    <w:rsid w:val="00B774F9"/>
    <w:rsid w:val="00B838F2"/>
    <w:rsid w:val="00B847BA"/>
    <w:rsid w:val="00B85EAF"/>
    <w:rsid w:val="00B9258B"/>
    <w:rsid w:val="00B942B5"/>
    <w:rsid w:val="00B946BF"/>
    <w:rsid w:val="00BA216E"/>
    <w:rsid w:val="00BA45E9"/>
    <w:rsid w:val="00BA47BE"/>
    <w:rsid w:val="00BA58DA"/>
    <w:rsid w:val="00BC7C0D"/>
    <w:rsid w:val="00BD6C6E"/>
    <w:rsid w:val="00BE1E4A"/>
    <w:rsid w:val="00BE3862"/>
    <w:rsid w:val="00BE4888"/>
    <w:rsid w:val="00BF13BC"/>
    <w:rsid w:val="00BF19AE"/>
    <w:rsid w:val="00BF33B6"/>
    <w:rsid w:val="00C00740"/>
    <w:rsid w:val="00C05E5C"/>
    <w:rsid w:val="00C10306"/>
    <w:rsid w:val="00C153A4"/>
    <w:rsid w:val="00C153C2"/>
    <w:rsid w:val="00C17B2D"/>
    <w:rsid w:val="00C21A3D"/>
    <w:rsid w:val="00C23844"/>
    <w:rsid w:val="00C267B0"/>
    <w:rsid w:val="00C32796"/>
    <w:rsid w:val="00C369C9"/>
    <w:rsid w:val="00C36E39"/>
    <w:rsid w:val="00C45924"/>
    <w:rsid w:val="00C54338"/>
    <w:rsid w:val="00C63EB7"/>
    <w:rsid w:val="00C65215"/>
    <w:rsid w:val="00C724AF"/>
    <w:rsid w:val="00C72B7B"/>
    <w:rsid w:val="00C7382F"/>
    <w:rsid w:val="00C84E6C"/>
    <w:rsid w:val="00C90B23"/>
    <w:rsid w:val="00CA1BCF"/>
    <w:rsid w:val="00CA329E"/>
    <w:rsid w:val="00CA474B"/>
    <w:rsid w:val="00CA66F8"/>
    <w:rsid w:val="00CA7C88"/>
    <w:rsid w:val="00CA7E6B"/>
    <w:rsid w:val="00CB39F0"/>
    <w:rsid w:val="00CB444E"/>
    <w:rsid w:val="00CB579A"/>
    <w:rsid w:val="00CB656E"/>
    <w:rsid w:val="00CC1151"/>
    <w:rsid w:val="00CC3427"/>
    <w:rsid w:val="00CC45D2"/>
    <w:rsid w:val="00CC4EB2"/>
    <w:rsid w:val="00CD0B5A"/>
    <w:rsid w:val="00CD2E08"/>
    <w:rsid w:val="00CE1EB8"/>
    <w:rsid w:val="00CE7CB3"/>
    <w:rsid w:val="00CF0455"/>
    <w:rsid w:val="00D06B0A"/>
    <w:rsid w:val="00D112D1"/>
    <w:rsid w:val="00D12305"/>
    <w:rsid w:val="00D23A02"/>
    <w:rsid w:val="00D247CA"/>
    <w:rsid w:val="00D35BD1"/>
    <w:rsid w:val="00D40364"/>
    <w:rsid w:val="00D4123D"/>
    <w:rsid w:val="00D414C5"/>
    <w:rsid w:val="00D41BB0"/>
    <w:rsid w:val="00D42133"/>
    <w:rsid w:val="00D45FD2"/>
    <w:rsid w:val="00D47CA1"/>
    <w:rsid w:val="00D6397B"/>
    <w:rsid w:val="00D648D8"/>
    <w:rsid w:val="00D7438C"/>
    <w:rsid w:val="00D744DB"/>
    <w:rsid w:val="00D766B2"/>
    <w:rsid w:val="00D81E36"/>
    <w:rsid w:val="00D97AE3"/>
    <w:rsid w:val="00D97CE7"/>
    <w:rsid w:val="00DA3F5B"/>
    <w:rsid w:val="00DB483C"/>
    <w:rsid w:val="00DC1131"/>
    <w:rsid w:val="00DC52B3"/>
    <w:rsid w:val="00DC71DA"/>
    <w:rsid w:val="00DD477A"/>
    <w:rsid w:val="00DE2A5F"/>
    <w:rsid w:val="00DE758B"/>
    <w:rsid w:val="00DF1490"/>
    <w:rsid w:val="00E0153A"/>
    <w:rsid w:val="00E04A2B"/>
    <w:rsid w:val="00E05AF0"/>
    <w:rsid w:val="00E11921"/>
    <w:rsid w:val="00E14ACE"/>
    <w:rsid w:val="00E2112A"/>
    <w:rsid w:val="00E235D3"/>
    <w:rsid w:val="00E24CE0"/>
    <w:rsid w:val="00E307DC"/>
    <w:rsid w:val="00E40D41"/>
    <w:rsid w:val="00E41BEC"/>
    <w:rsid w:val="00E429E2"/>
    <w:rsid w:val="00E42A96"/>
    <w:rsid w:val="00E5199F"/>
    <w:rsid w:val="00E52787"/>
    <w:rsid w:val="00E52AD2"/>
    <w:rsid w:val="00E541E7"/>
    <w:rsid w:val="00E6576A"/>
    <w:rsid w:val="00E70A4F"/>
    <w:rsid w:val="00E76E61"/>
    <w:rsid w:val="00E91A40"/>
    <w:rsid w:val="00E93F3F"/>
    <w:rsid w:val="00EB1745"/>
    <w:rsid w:val="00EC1336"/>
    <w:rsid w:val="00EC3409"/>
    <w:rsid w:val="00EC3F2B"/>
    <w:rsid w:val="00EC743A"/>
    <w:rsid w:val="00ED1673"/>
    <w:rsid w:val="00ED2FE8"/>
    <w:rsid w:val="00ED316E"/>
    <w:rsid w:val="00EE0FCF"/>
    <w:rsid w:val="00EE110C"/>
    <w:rsid w:val="00EF123B"/>
    <w:rsid w:val="00EF20DF"/>
    <w:rsid w:val="00EF32DC"/>
    <w:rsid w:val="00EF4554"/>
    <w:rsid w:val="00F029B4"/>
    <w:rsid w:val="00F07EE0"/>
    <w:rsid w:val="00F10814"/>
    <w:rsid w:val="00F112DA"/>
    <w:rsid w:val="00F14909"/>
    <w:rsid w:val="00F15608"/>
    <w:rsid w:val="00F15705"/>
    <w:rsid w:val="00F2160D"/>
    <w:rsid w:val="00F22903"/>
    <w:rsid w:val="00F26C0B"/>
    <w:rsid w:val="00F342EE"/>
    <w:rsid w:val="00F4024C"/>
    <w:rsid w:val="00F40CEC"/>
    <w:rsid w:val="00F40E33"/>
    <w:rsid w:val="00F41A81"/>
    <w:rsid w:val="00F41EA3"/>
    <w:rsid w:val="00F41F6D"/>
    <w:rsid w:val="00F50388"/>
    <w:rsid w:val="00F52528"/>
    <w:rsid w:val="00F56566"/>
    <w:rsid w:val="00F61A76"/>
    <w:rsid w:val="00F62CB1"/>
    <w:rsid w:val="00F66F11"/>
    <w:rsid w:val="00F7159D"/>
    <w:rsid w:val="00F7173B"/>
    <w:rsid w:val="00F85A97"/>
    <w:rsid w:val="00F875D4"/>
    <w:rsid w:val="00F90D7E"/>
    <w:rsid w:val="00F979AC"/>
    <w:rsid w:val="00FA0A0E"/>
    <w:rsid w:val="00FA3763"/>
    <w:rsid w:val="00FB0C78"/>
    <w:rsid w:val="00FB13D1"/>
    <w:rsid w:val="00FB2E49"/>
    <w:rsid w:val="00FB5785"/>
    <w:rsid w:val="00FC3A69"/>
    <w:rsid w:val="00FC3E8C"/>
    <w:rsid w:val="00FC6FD8"/>
    <w:rsid w:val="00FD247E"/>
    <w:rsid w:val="00FD4B7F"/>
    <w:rsid w:val="00FE1868"/>
    <w:rsid w:val="00FE574E"/>
    <w:rsid w:val="00FE6E2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3652E1"/>
  <w15:docId w15:val="{82092A66-1C2E-4879-BFE2-76D0586C5C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2">
    <w:name w:val="heading 2"/>
    <w:basedOn w:val="a"/>
    <w:next w:val="a"/>
    <w:link w:val="20"/>
    <w:uiPriority w:val="9"/>
    <w:semiHidden/>
    <w:unhideWhenUsed/>
    <w:qFormat/>
    <w:rsid w:val="00722AB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1448B0"/>
    <w:pPr>
      <w:spacing w:before="100" w:beforeAutospacing="1" w:after="100" w:afterAutospacing="1" w:line="240" w:lineRule="auto"/>
      <w:outlineLvl w:val="2"/>
    </w:pPr>
    <w:rPr>
      <w:rFonts w:ascii="Times New Roman" w:eastAsia="Times New Roman" w:hAnsi="Times New Roman" w:cs="Times New Roman"/>
      <w:b/>
      <w:bCs/>
      <w:sz w:val="27"/>
      <w:szCs w:val="27"/>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8339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83398"/>
    <w:rPr>
      <w:rFonts w:ascii="Tahoma" w:hAnsi="Tahoma" w:cs="Tahoma"/>
      <w:sz w:val="16"/>
      <w:szCs w:val="16"/>
    </w:rPr>
  </w:style>
  <w:style w:type="table" w:styleId="a5">
    <w:name w:val="Table Grid"/>
    <w:basedOn w:val="a1"/>
    <w:uiPriority w:val="59"/>
    <w:rsid w:val="006C05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6C0542"/>
    <w:pPr>
      <w:tabs>
        <w:tab w:val="center" w:pos="4819"/>
        <w:tab w:val="right" w:pos="9639"/>
      </w:tabs>
      <w:spacing w:after="0" w:line="240" w:lineRule="auto"/>
    </w:pPr>
  </w:style>
  <w:style w:type="character" w:customStyle="1" w:styleId="a7">
    <w:name w:val="Верхний колонтитул Знак"/>
    <w:basedOn w:val="a0"/>
    <w:link w:val="a6"/>
    <w:uiPriority w:val="99"/>
    <w:rsid w:val="006C0542"/>
  </w:style>
  <w:style w:type="paragraph" w:styleId="a8">
    <w:name w:val="footer"/>
    <w:basedOn w:val="a"/>
    <w:link w:val="a9"/>
    <w:uiPriority w:val="99"/>
    <w:unhideWhenUsed/>
    <w:rsid w:val="006C0542"/>
    <w:pPr>
      <w:tabs>
        <w:tab w:val="center" w:pos="4819"/>
        <w:tab w:val="right" w:pos="9639"/>
      </w:tabs>
      <w:spacing w:after="0" w:line="240" w:lineRule="auto"/>
    </w:pPr>
  </w:style>
  <w:style w:type="character" w:customStyle="1" w:styleId="a9">
    <w:name w:val="Нижний колонтитул Знак"/>
    <w:basedOn w:val="a0"/>
    <w:link w:val="a8"/>
    <w:uiPriority w:val="99"/>
    <w:rsid w:val="006C0542"/>
  </w:style>
  <w:style w:type="character" w:styleId="aa">
    <w:name w:val="Hyperlink"/>
    <w:basedOn w:val="a0"/>
    <w:uiPriority w:val="99"/>
    <w:unhideWhenUsed/>
    <w:rsid w:val="00181CBF"/>
    <w:rPr>
      <w:color w:val="0000FF"/>
      <w:u w:val="single"/>
    </w:rPr>
  </w:style>
  <w:style w:type="paragraph" w:styleId="ab">
    <w:name w:val="Normal (Web)"/>
    <w:basedOn w:val="a"/>
    <w:uiPriority w:val="99"/>
    <w:unhideWhenUsed/>
    <w:rsid w:val="00181CBF"/>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c">
    <w:name w:val="List Paragraph"/>
    <w:basedOn w:val="a"/>
    <w:uiPriority w:val="34"/>
    <w:qFormat/>
    <w:rsid w:val="00456A6E"/>
    <w:pPr>
      <w:ind w:left="720"/>
      <w:contextualSpacing/>
    </w:pPr>
  </w:style>
  <w:style w:type="character" w:customStyle="1" w:styleId="30">
    <w:name w:val="Заголовок 3 Знак"/>
    <w:basedOn w:val="a0"/>
    <w:link w:val="3"/>
    <w:uiPriority w:val="9"/>
    <w:rsid w:val="001448B0"/>
    <w:rPr>
      <w:rFonts w:ascii="Times New Roman" w:eastAsia="Times New Roman" w:hAnsi="Times New Roman" w:cs="Times New Roman"/>
      <w:b/>
      <w:bCs/>
      <w:sz w:val="27"/>
      <w:szCs w:val="27"/>
      <w:lang w:eastAsia="uk-UA"/>
    </w:rPr>
  </w:style>
  <w:style w:type="character" w:customStyle="1" w:styleId="20">
    <w:name w:val="Заголовок 2 Знак"/>
    <w:basedOn w:val="a0"/>
    <w:link w:val="2"/>
    <w:uiPriority w:val="9"/>
    <w:semiHidden/>
    <w:rsid w:val="00722ABB"/>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066763">
      <w:bodyDiv w:val="1"/>
      <w:marLeft w:val="0"/>
      <w:marRight w:val="0"/>
      <w:marTop w:val="0"/>
      <w:marBottom w:val="0"/>
      <w:divBdr>
        <w:top w:val="none" w:sz="0" w:space="0" w:color="auto"/>
        <w:left w:val="none" w:sz="0" w:space="0" w:color="auto"/>
        <w:bottom w:val="none" w:sz="0" w:space="0" w:color="auto"/>
        <w:right w:val="none" w:sz="0" w:space="0" w:color="auto"/>
      </w:divBdr>
    </w:div>
    <w:div w:id="943151158">
      <w:bodyDiv w:val="1"/>
      <w:marLeft w:val="0"/>
      <w:marRight w:val="0"/>
      <w:marTop w:val="0"/>
      <w:marBottom w:val="0"/>
      <w:divBdr>
        <w:top w:val="none" w:sz="0" w:space="0" w:color="auto"/>
        <w:left w:val="none" w:sz="0" w:space="0" w:color="auto"/>
        <w:bottom w:val="none" w:sz="0" w:space="0" w:color="auto"/>
        <w:right w:val="none" w:sz="0" w:space="0" w:color="auto"/>
      </w:divBdr>
    </w:div>
    <w:div w:id="1137143328">
      <w:bodyDiv w:val="1"/>
      <w:marLeft w:val="0"/>
      <w:marRight w:val="0"/>
      <w:marTop w:val="0"/>
      <w:marBottom w:val="0"/>
      <w:divBdr>
        <w:top w:val="none" w:sz="0" w:space="0" w:color="auto"/>
        <w:left w:val="none" w:sz="0" w:space="0" w:color="auto"/>
        <w:bottom w:val="none" w:sz="0" w:space="0" w:color="auto"/>
        <w:right w:val="none" w:sz="0" w:space="0" w:color="auto"/>
      </w:divBdr>
    </w:div>
    <w:div w:id="1246842021">
      <w:bodyDiv w:val="1"/>
      <w:marLeft w:val="0"/>
      <w:marRight w:val="0"/>
      <w:marTop w:val="0"/>
      <w:marBottom w:val="0"/>
      <w:divBdr>
        <w:top w:val="none" w:sz="0" w:space="0" w:color="auto"/>
        <w:left w:val="none" w:sz="0" w:space="0" w:color="auto"/>
        <w:bottom w:val="none" w:sz="0" w:space="0" w:color="auto"/>
        <w:right w:val="none" w:sz="0" w:space="0" w:color="auto"/>
      </w:divBdr>
    </w:div>
    <w:div w:id="1689287661">
      <w:bodyDiv w:val="1"/>
      <w:marLeft w:val="0"/>
      <w:marRight w:val="0"/>
      <w:marTop w:val="0"/>
      <w:marBottom w:val="0"/>
      <w:divBdr>
        <w:top w:val="none" w:sz="0" w:space="0" w:color="auto"/>
        <w:left w:val="none" w:sz="0" w:space="0" w:color="auto"/>
        <w:bottom w:val="none" w:sz="0" w:space="0" w:color="auto"/>
        <w:right w:val="none" w:sz="0" w:space="0" w:color="auto"/>
      </w:divBdr>
    </w:div>
    <w:div w:id="2013945057">
      <w:bodyDiv w:val="1"/>
      <w:marLeft w:val="0"/>
      <w:marRight w:val="0"/>
      <w:marTop w:val="0"/>
      <w:marBottom w:val="0"/>
      <w:divBdr>
        <w:top w:val="none" w:sz="0" w:space="0" w:color="auto"/>
        <w:left w:val="none" w:sz="0" w:space="0" w:color="auto"/>
        <w:bottom w:val="none" w:sz="0" w:space="0" w:color="auto"/>
        <w:right w:val="none" w:sz="0" w:space="0" w:color="auto"/>
      </w:divBdr>
      <w:divsChild>
        <w:div w:id="1982420706">
          <w:marLeft w:val="0"/>
          <w:marRight w:val="0"/>
          <w:marTop w:val="0"/>
          <w:marBottom w:val="0"/>
          <w:divBdr>
            <w:top w:val="none" w:sz="0" w:space="0" w:color="auto"/>
            <w:left w:val="single" w:sz="6" w:space="0" w:color="03BFD7"/>
            <w:bottom w:val="none" w:sz="0" w:space="0" w:color="auto"/>
            <w:right w:val="none" w:sz="0" w:space="0" w:color="auto"/>
          </w:divBdr>
        </w:div>
        <w:div w:id="875509200">
          <w:marLeft w:val="0"/>
          <w:marRight w:val="0"/>
          <w:marTop w:val="0"/>
          <w:marBottom w:val="0"/>
          <w:divBdr>
            <w:top w:val="none" w:sz="0" w:space="0" w:color="auto"/>
            <w:left w:val="single" w:sz="6" w:space="0" w:color="03BFD7"/>
            <w:bottom w:val="none" w:sz="0" w:space="0" w:color="auto"/>
            <w:right w:val="none" w:sz="0" w:space="0" w:color="auto"/>
          </w:divBdr>
        </w:div>
        <w:div w:id="387537884">
          <w:marLeft w:val="0"/>
          <w:marRight w:val="0"/>
          <w:marTop w:val="0"/>
          <w:marBottom w:val="0"/>
          <w:divBdr>
            <w:top w:val="none" w:sz="0" w:space="0" w:color="auto"/>
            <w:left w:val="single" w:sz="6" w:space="0" w:color="03BFD7"/>
            <w:bottom w:val="none" w:sz="0" w:space="0" w:color="auto"/>
            <w:right w:val="none" w:sz="0" w:space="0" w:color="auto"/>
          </w:divBdr>
        </w:div>
        <w:div w:id="425197812">
          <w:marLeft w:val="0"/>
          <w:marRight w:val="0"/>
          <w:marTop w:val="0"/>
          <w:marBottom w:val="0"/>
          <w:divBdr>
            <w:top w:val="none" w:sz="0" w:space="0" w:color="auto"/>
            <w:left w:val="single" w:sz="6" w:space="0" w:color="03BFD7"/>
            <w:bottom w:val="none" w:sz="0" w:space="0" w:color="auto"/>
            <w:right w:val="none" w:sz="0" w:space="0" w:color="auto"/>
          </w:divBdr>
        </w:div>
        <w:div w:id="317810785">
          <w:marLeft w:val="0"/>
          <w:marRight w:val="0"/>
          <w:marTop w:val="0"/>
          <w:marBottom w:val="0"/>
          <w:divBdr>
            <w:top w:val="none" w:sz="0" w:space="0" w:color="auto"/>
            <w:left w:val="single" w:sz="6" w:space="0" w:color="03BFD7"/>
            <w:bottom w:val="none" w:sz="0" w:space="0" w:color="auto"/>
            <w:right w:val="none" w:sz="0" w:space="0" w:color="auto"/>
          </w:divBdr>
        </w:div>
        <w:div w:id="1861506054">
          <w:marLeft w:val="0"/>
          <w:marRight w:val="0"/>
          <w:marTop w:val="0"/>
          <w:marBottom w:val="0"/>
          <w:divBdr>
            <w:top w:val="none" w:sz="0" w:space="0" w:color="auto"/>
            <w:left w:val="single" w:sz="6" w:space="0" w:color="03BFD7"/>
            <w:bottom w:val="none" w:sz="0" w:space="0" w:color="auto"/>
            <w:right w:val="none" w:sz="0" w:space="0" w:color="auto"/>
          </w:divBdr>
        </w:div>
        <w:div w:id="430274605">
          <w:marLeft w:val="0"/>
          <w:marRight w:val="0"/>
          <w:marTop w:val="0"/>
          <w:marBottom w:val="0"/>
          <w:divBdr>
            <w:top w:val="none" w:sz="0" w:space="0" w:color="auto"/>
            <w:left w:val="single" w:sz="6" w:space="0" w:color="03BFD7"/>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roaid.gov.ua/uk/projects/10799" TargetMode="External"/><Relationship Id="rId117" Type="http://schemas.openxmlformats.org/officeDocument/2006/relationships/image" Target="media/image37.png"/><Relationship Id="rId21" Type="http://schemas.openxmlformats.org/officeDocument/2006/relationships/hyperlink" Target="http://proaid.gov.ua/uk/projects?commit=%D0%92%D1%96%D0%B4%D0%BE%D0%B1%D1%80%D0%B0%D0%B7%D0%B8%D1%82%D0%B8&amp;q%5Bapproved_date_gteq%5D=&amp;q%5Bbeneficiaries_id_in%5D=&amp;q%5Bclosed_date_lteq%5D=&amp;q%5Bdonors_id_in%5D=&amp;q%5Bimplementators_id_in%5D=&amp;q%5Bproject_economic_sectors_id_in%5D=&amp;q%5Bproject_financing_type_id_eq%5D=&amp;q%5Bproject_regions_id_eq%5D=8&amp;q%5Bproject_type_id_eq%5D=&amp;q%5Brecipients_id_in%5D=&amp;q%5Breforms_id_in%5D=&amp;q%5Bregistration_date_gteq%5D=&amp;q%5Bregistration_date_lteq%5D=&amp;q%5Bs%5D=project_type_reduction_uk+asc&amp;q%5Bstate_eq%5D=performed&amp;utf8=%E2%9C%93" TargetMode="External"/><Relationship Id="rId42" Type="http://schemas.openxmlformats.org/officeDocument/2006/relationships/hyperlink" Target="mailto:info@huskroua-cbc.eu" TargetMode="External"/><Relationship Id="rId47" Type="http://schemas.openxmlformats.org/officeDocument/2006/relationships/hyperlink" Target="https://creativeeurope.in.ua/" TargetMode="External"/><Relationship Id="rId63" Type="http://schemas.openxmlformats.org/officeDocument/2006/relationships/hyperlink" Target="mailto:svyatoslav.pavlyuk@eumayors.eu" TargetMode="External"/><Relationship Id="rId68" Type="http://schemas.openxmlformats.org/officeDocument/2006/relationships/hyperlink" Target="https://www.uwf.org.ua/" TargetMode="External"/><Relationship Id="rId84" Type="http://schemas.openxmlformats.org/officeDocument/2006/relationships/hyperlink" Target="mailto:giz-ukraine@giz.de" TargetMode="External"/><Relationship Id="rId89" Type="http://schemas.openxmlformats.org/officeDocument/2006/relationships/hyperlink" Target="https://www.eda.admin.ch/countries/ukraine/uk/home" TargetMode="External"/><Relationship Id="rId112" Type="http://schemas.openxmlformats.org/officeDocument/2006/relationships/hyperlink" Target="https://www.democracyendowment.eu" TargetMode="External"/><Relationship Id="rId133" Type="http://schemas.openxmlformats.org/officeDocument/2006/relationships/hyperlink" Target="https://www.sgpinfo.org.ua/" TargetMode="External"/><Relationship Id="rId138" Type="http://schemas.openxmlformats.org/officeDocument/2006/relationships/hyperlink" Target="https://www.packard.org/" TargetMode="External"/><Relationship Id="rId154" Type="http://schemas.openxmlformats.org/officeDocument/2006/relationships/image" Target="media/image44.jpeg"/><Relationship Id="rId159" Type="http://schemas.openxmlformats.org/officeDocument/2006/relationships/image" Target="media/image49.jpeg"/><Relationship Id="rId175" Type="http://schemas.openxmlformats.org/officeDocument/2006/relationships/image" Target="media/image65.jpeg"/><Relationship Id="rId170" Type="http://schemas.openxmlformats.org/officeDocument/2006/relationships/image" Target="media/image60.jpeg"/><Relationship Id="rId16" Type="http://schemas.openxmlformats.org/officeDocument/2006/relationships/hyperlink" Target="http://amu.if.ua/" TargetMode="External"/><Relationship Id="rId107" Type="http://schemas.openxmlformats.org/officeDocument/2006/relationships/hyperlink" Target="https://www.visegradfund.org" TargetMode="External"/><Relationship Id="rId11" Type="http://schemas.openxmlformats.org/officeDocument/2006/relationships/image" Target="media/image3.jpeg"/><Relationship Id="rId32" Type="http://schemas.openxmlformats.org/officeDocument/2006/relationships/hyperlink" Target="http://proaid.gov.ua/uk/projects/10674" TargetMode="External"/><Relationship Id="rId37" Type="http://schemas.openxmlformats.org/officeDocument/2006/relationships/hyperlink" Target="https://www.pbu2020.eu/" TargetMode="External"/><Relationship Id="rId53" Type="http://schemas.openxmlformats.org/officeDocument/2006/relationships/image" Target="media/image15.png"/><Relationship Id="rId58" Type="http://schemas.openxmlformats.org/officeDocument/2006/relationships/image" Target="media/image17.png"/><Relationship Id="rId74" Type="http://schemas.openxmlformats.org/officeDocument/2006/relationships/hyperlink" Target="https://international.gc.ca/world-monde/issues_development-enjeux_developpement/priorities-priorites/where-ou/ukraine.aspx?lang=eng" TargetMode="External"/><Relationship Id="rId79" Type="http://schemas.openxmlformats.org/officeDocument/2006/relationships/image" Target="media/image24.png"/><Relationship Id="rId102" Type="http://schemas.openxmlformats.org/officeDocument/2006/relationships/hyperlink" Target="mailto:registry.ua@undp.org" TargetMode="External"/><Relationship Id="rId123" Type="http://schemas.openxmlformats.org/officeDocument/2006/relationships/hyperlink" Target="https://www.macfound.org/" TargetMode="External"/><Relationship Id="rId128" Type="http://schemas.openxmlformats.org/officeDocument/2006/relationships/image" Target="media/image42.png"/><Relationship Id="rId144" Type="http://schemas.openxmlformats.org/officeDocument/2006/relationships/hyperlink" Target="https://www.opensocietyfoundations.org/" TargetMode="External"/><Relationship Id="rId149" Type="http://schemas.openxmlformats.org/officeDocument/2006/relationships/hyperlink" Target="https://www.comptonfoundation.org/" TargetMode="External"/><Relationship Id="rId5" Type="http://schemas.openxmlformats.org/officeDocument/2006/relationships/webSettings" Target="webSettings.xml"/><Relationship Id="rId90" Type="http://schemas.openxmlformats.org/officeDocument/2006/relationships/hyperlink" Target="mailto:kyiv@eda.admin.ch" TargetMode="External"/><Relationship Id="rId95" Type="http://schemas.openxmlformats.org/officeDocument/2006/relationships/hyperlink" Target="http://eef.org.ua/" TargetMode="External"/><Relationship Id="rId160" Type="http://schemas.openxmlformats.org/officeDocument/2006/relationships/image" Target="media/image50.jpeg"/><Relationship Id="rId165" Type="http://schemas.openxmlformats.org/officeDocument/2006/relationships/image" Target="media/image55.jpeg"/><Relationship Id="rId181" Type="http://schemas.openxmlformats.org/officeDocument/2006/relationships/image" Target="media/image71.jpeg"/><Relationship Id="rId186" Type="http://schemas.openxmlformats.org/officeDocument/2006/relationships/image" Target="media/image76.jpeg"/><Relationship Id="rId22" Type="http://schemas.openxmlformats.org/officeDocument/2006/relationships/hyperlink" Target="http://proaid.gov.ua/uk/projects?commit=%D0%92%D1%96%D0%B4%D0%BE%D0%B1%D1%80%D0%B0%D0%B7%D0%B8%D1%82%D0%B8&amp;q%5Bapproved_date_gteq%5D=&amp;q%5Bbeneficiaries_id_in%5D=&amp;q%5Bclosed_date_lteq%5D=&amp;q%5Bdonors_id_in%5D=&amp;q%5Bimplementators_id_in%5D=&amp;q%5Bproject_economic_sectors_id_in%5D=&amp;q%5Bproject_financing_type_id_eq%5D=&amp;q%5Bproject_regions_id_eq%5D=8&amp;q%5Bproject_type_id_eq%5D=&amp;q%5Brecipients_id_in%5D=&amp;q%5Breforms_id_in%5D=&amp;q%5Bregistration_date_gteq%5D=&amp;q%5Bregistration_date_lteq%5D=&amp;q%5Bs%5D=title_uk+asc&amp;q%5Bstate_eq%5D=performed&amp;utf8=%E2%9C%93" TargetMode="External"/><Relationship Id="rId27" Type="http://schemas.openxmlformats.org/officeDocument/2006/relationships/hyperlink" Target="http://proaid.gov.ua/uk/donors/16" TargetMode="External"/><Relationship Id="rId43" Type="http://schemas.openxmlformats.org/officeDocument/2006/relationships/image" Target="media/image11.png"/><Relationship Id="rId48" Type="http://schemas.openxmlformats.org/officeDocument/2006/relationships/hyperlink" Target="mailto:creativeeurope.in.ua@gmail.com" TargetMode="External"/><Relationship Id="rId64" Type="http://schemas.openxmlformats.org/officeDocument/2006/relationships/image" Target="media/image19.png"/><Relationship Id="rId69" Type="http://schemas.openxmlformats.org/officeDocument/2006/relationships/hyperlink" Target="mailto:uwf@uwf.org.ua" TargetMode="External"/><Relationship Id="rId113" Type="http://schemas.openxmlformats.org/officeDocument/2006/relationships/hyperlink" Target="mailto:secretariat@democracyendowment.eu" TargetMode="External"/><Relationship Id="rId118" Type="http://schemas.openxmlformats.org/officeDocument/2006/relationships/image" Target="media/image38.png"/><Relationship Id="rId134" Type="http://schemas.openxmlformats.org/officeDocument/2006/relationships/hyperlink" Target="mailto:sgp.info@undp.org" TargetMode="External"/><Relationship Id="rId139" Type="http://schemas.openxmlformats.org/officeDocument/2006/relationships/hyperlink" Target="http://www.drkfoundation.org/ap" TargetMode="External"/><Relationship Id="rId80" Type="http://schemas.openxmlformats.org/officeDocument/2006/relationships/hyperlink" Target="https://www.ua.emb-japan.go.jp/itpr_uk/ua_oda.html" TargetMode="External"/><Relationship Id="rId85" Type="http://schemas.openxmlformats.org/officeDocument/2006/relationships/image" Target="media/image26.png"/><Relationship Id="rId150" Type="http://schemas.openxmlformats.org/officeDocument/2006/relationships/hyperlink" Target="http://www.ghrfoundation.org/" TargetMode="External"/><Relationship Id="rId155" Type="http://schemas.openxmlformats.org/officeDocument/2006/relationships/image" Target="media/image45.jpeg"/><Relationship Id="rId171" Type="http://schemas.openxmlformats.org/officeDocument/2006/relationships/image" Target="media/image61.jpeg"/><Relationship Id="rId176" Type="http://schemas.openxmlformats.org/officeDocument/2006/relationships/image" Target="media/image66.jpeg"/><Relationship Id="rId12" Type="http://schemas.openxmlformats.org/officeDocument/2006/relationships/image" Target="media/image4.jpeg"/><Relationship Id="rId17" Type="http://schemas.openxmlformats.org/officeDocument/2006/relationships/chart" Target="charts/chart1.xml"/><Relationship Id="rId33" Type="http://schemas.openxmlformats.org/officeDocument/2006/relationships/chart" Target="charts/chart3.xml"/><Relationship Id="rId38" Type="http://schemas.openxmlformats.org/officeDocument/2006/relationships/image" Target="media/image9.png"/><Relationship Id="rId59" Type="http://schemas.openxmlformats.org/officeDocument/2006/relationships/hyperlink" Target="http://dfrr.minregion.gov.ua" TargetMode="External"/><Relationship Id="rId103" Type="http://schemas.openxmlformats.org/officeDocument/2006/relationships/image" Target="media/image32.png"/><Relationship Id="rId108" Type="http://schemas.openxmlformats.org/officeDocument/2006/relationships/hyperlink" Target="mailto:visegradfund@visegradfund.org" TargetMode="External"/><Relationship Id="rId124" Type="http://schemas.openxmlformats.org/officeDocument/2006/relationships/hyperlink" Target="mailto:4answers@macfound.org" TargetMode="External"/><Relationship Id="rId129" Type="http://schemas.openxmlformats.org/officeDocument/2006/relationships/hyperlink" Target="http://wnisef.org/uk" TargetMode="External"/><Relationship Id="rId54" Type="http://schemas.openxmlformats.org/officeDocument/2006/relationships/hyperlink" Target="http://dfrr.minregion.gov.ua" TargetMode="External"/><Relationship Id="rId70" Type="http://schemas.openxmlformats.org/officeDocument/2006/relationships/image" Target="media/image21.png"/><Relationship Id="rId75" Type="http://schemas.openxmlformats.org/officeDocument/2006/relationships/hyperlink" Target="mailto:kyiv@international.gc.ca" TargetMode="External"/><Relationship Id="rId91" Type="http://schemas.openxmlformats.org/officeDocument/2006/relationships/image" Target="media/image28.png"/><Relationship Id="rId96" Type="http://schemas.openxmlformats.org/officeDocument/2006/relationships/hyperlink" Target="mailto:info@eef.org.ua" TargetMode="External"/><Relationship Id="rId140" Type="http://schemas.openxmlformats.org/officeDocument/2006/relationships/hyperlink" Target="https://www.fes.de/" TargetMode="External"/><Relationship Id="rId145" Type="http://schemas.openxmlformats.org/officeDocument/2006/relationships/hyperlink" Target="https://www.wfd.org/" TargetMode="External"/><Relationship Id="rId161" Type="http://schemas.openxmlformats.org/officeDocument/2006/relationships/image" Target="media/image51.jpeg"/><Relationship Id="rId166" Type="http://schemas.openxmlformats.org/officeDocument/2006/relationships/image" Target="media/image56.jpeg"/><Relationship Id="rId182" Type="http://schemas.openxmlformats.org/officeDocument/2006/relationships/image" Target="media/image72.jpeg"/><Relationship Id="rId187"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proaid.gov.ua/uk/projects?commit=%D0%92%D1%96%D0%B4%D0%BE%D0%B1%D1%80%D0%B0%D0%B7%D0%B8%D1%82%D0%B8&amp;q%5Bapproved_date_gteq%5D=&amp;q%5Bbeneficiaries_id_in%5D=&amp;q%5Bclosed_date_lteq%5D=&amp;q%5Bdonors_id_in%5D=&amp;q%5Bimplementators_id_in%5D=&amp;q%5Bproject_economic_sectors_id_in%5D=&amp;q%5Bproject_financing_type_id_eq%5D=&amp;q%5Bproject_regions_id_eq%5D=8&amp;q%5Bproject_type_id_eq%5D=&amp;q%5Brecipients_id_in%5D=&amp;q%5Breforms_id_in%5D=&amp;q%5Bregistration_date_gteq%5D=&amp;q%5Bregistration_date_lteq%5D=&amp;q%5Bs%5D=price+asc&amp;q%5Bstate_eq%5D=performed&amp;utf8=%E2%9C%93" TargetMode="External"/><Relationship Id="rId28" Type="http://schemas.openxmlformats.org/officeDocument/2006/relationships/hyperlink" Target="http://proaid.gov.ua/uk/projects/10798" TargetMode="External"/><Relationship Id="rId49" Type="http://schemas.openxmlformats.org/officeDocument/2006/relationships/image" Target="media/image13.png"/><Relationship Id="rId114" Type="http://schemas.openxmlformats.org/officeDocument/2006/relationships/image" Target="media/image36.png"/><Relationship Id="rId119" Type="http://schemas.openxmlformats.org/officeDocument/2006/relationships/hyperlink" Target="https://globalinnovation.fund" TargetMode="External"/><Relationship Id="rId44" Type="http://schemas.openxmlformats.org/officeDocument/2006/relationships/hyperlink" Target="http://www.interreg-danube.eu" TargetMode="External"/><Relationship Id="rId60" Type="http://schemas.openxmlformats.org/officeDocument/2006/relationships/hyperlink" Target="http://www.minregion.gov.ua/wp-content/uploads/2018/12/Broshura-shhodo-printsipiv-roboti-Fondu-energoefektivnosti1.pdf" TargetMode="External"/><Relationship Id="rId65" Type="http://schemas.openxmlformats.org/officeDocument/2006/relationships/hyperlink" Target="http://ekarpaty.com/" TargetMode="External"/><Relationship Id="rId81" Type="http://schemas.openxmlformats.org/officeDocument/2006/relationships/hyperlink" Target="mailto:kusanone@kv.mofa.go.jp" TargetMode="External"/><Relationship Id="rId86" Type="http://schemas.openxmlformats.org/officeDocument/2006/relationships/hyperlink" Target="https://www.mfa.bg/en/embassies/ukraine/news/21306" TargetMode="External"/><Relationship Id="rId130" Type="http://schemas.openxmlformats.org/officeDocument/2006/relationships/hyperlink" Target="mailto:info@wnisef.org" TargetMode="External"/><Relationship Id="rId135" Type="http://schemas.openxmlformats.org/officeDocument/2006/relationships/hyperlink" Target="mailto:svitlanan@unops.org" TargetMode="External"/><Relationship Id="rId151" Type="http://schemas.openxmlformats.org/officeDocument/2006/relationships/hyperlink" Target="https://www.aon.com/" TargetMode="External"/><Relationship Id="rId156" Type="http://schemas.openxmlformats.org/officeDocument/2006/relationships/image" Target="media/image46.jpeg"/><Relationship Id="rId177" Type="http://schemas.openxmlformats.org/officeDocument/2006/relationships/image" Target="media/image67.jpeg"/><Relationship Id="rId172" Type="http://schemas.openxmlformats.org/officeDocument/2006/relationships/image" Target="media/image62.jpeg"/><Relationship Id="rId13" Type="http://schemas.openxmlformats.org/officeDocument/2006/relationships/image" Target="media/image5.jpeg"/><Relationship Id="rId18" Type="http://schemas.openxmlformats.org/officeDocument/2006/relationships/chart" Target="charts/chart2.xml"/><Relationship Id="rId39" Type="http://schemas.openxmlformats.org/officeDocument/2006/relationships/hyperlink" Target="http://ro-ua.net/" TargetMode="External"/><Relationship Id="rId109" Type="http://schemas.openxmlformats.org/officeDocument/2006/relationships/image" Target="media/image34.png"/><Relationship Id="rId34" Type="http://schemas.openxmlformats.org/officeDocument/2006/relationships/chart" Target="charts/chart4.xml"/><Relationship Id="rId50" Type="http://schemas.openxmlformats.org/officeDocument/2006/relationships/hyperlink" Target="https://ec.europa.eu/easme/en/cosme/cosme-funding-opportunities" TargetMode="External"/><Relationship Id="rId55" Type="http://schemas.openxmlformats.org/officeDocument/2006/relationships/image" Target="media/image16.png"/><Relationship Id="rId76" Type="http://schemas.openxmlformats.org/officeDocument/2006/relationships/image" Target="media/image23.png"/><Relationship Id="rId97" Type="http://schemas.openxmlformats.org/officeDocument/2006/relationships/image" Target="media/image30.png"/><Relationship Id="rId104" Type="http://schemas.openxmlformats.org/officeDocument/2006/relationships/hyperlink" Target="https://www.culturalfoundation.eu" TargetMode="External"/><Relationship Id="rId120" Type="http://schemas.openxmlformats.org/officeDocument/2006/relationships/image" Target="media/image39.png"/><Relationship Id="rId125" Type="http://schemas.openxmlformats.org/officeDocument/2006/relationships/image" Target="media/image41.png"/><Relationship Id="rId141" Type="http://schemas.openxmlformats.org/officeDocument/2006/relationships/hyperlink" Target="https://www.globalfundforwomen.org/" TargetMode="External"/><Relationship Id="rId146" Type="http://schemas.openxmlformats.org/officeDocument/2006/relationships/hyperlink" Target="https://www.rockefellerfoundation.org/" TargetMode="External"/><Relationship Id="rId167" Type="http://schemas.openxmlformats.org/officeDocument/2006/relationships/image" Target="media/image57.jpeg"/><Relationship Id="rId18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vm.ee/en/activities-objectives/development-cooperation-and-humanitarian-aid" TargetMode="External"/><Relationship Id="rId92" Type="http://schemas.openxmlformats.org/officeDocument/2006/relationships/hyperlink" Target="http://www.irf.ua" TargetMode="External"/><Relationship Id="rId162" Type="http://schemas.openxmlformats.org/officeDocument/2006/relationships/image" Target="media/image52.jpeg"/><Relationship Id="rId183"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hyperlink" Target="http://proaid.gov.ua/uk/donors/11" TargetMode="External"/><Relationship Id="rId24" Type="http://schemas.openxmlformats.org/officeDocument/2006/relationships/hyperlink" Target="http://proaid.gov.ua/uk/projects?commit=%D0%92%D1%96%D0%B4%D0%BE%D0%B1%D1%80%D0%B0%D0%B7%D0%B8%D1%82%D0%B8&amp;q%5Bapproved_date_gteq%5D=&amp;q%5Bbeneficiaries_id_in%5D=&amp;q%5Bclosed_date_lteq%5D=&amp;q%5Bdonors_id_in%5D=&amp;q%5Bimplementators_id_in%5D=&amp;q%5Bproject_economic_sectors_id_in%5D=&amp;q%5Bproject_financing_type_id_eq%5D=&amp;q%5Bproject_regions_id_eq%5D=8&amp;q%5Bproject_type_id_eq%5D=&amp;q%5Brecipients_id_in%5D=&amp;q%5Breforms_id_in%5D=&amp;q%5Bregistration_date_gteq%5D=&amp;q%5Bregistration_date_lteq%5D=&amp;q%5Bs%5D=registration_date+asc&amp;q%5Bstate_eq%5D=performed&amp;utf8=%E2%9C%93" TargetMode="External"/><Relationship Id="rId40" Type="http://schemas.openxmlformats.org/officeDocument/2006/relationships/image" Target="media/image10.png"/><Relationship Id="rId45" Type="http://schemas.openxmlformats.org/officeDocument/2006/relationships/hyperlink" Target="mailto:minregion@minregion.gov.ua" TargetMode="External"/><Relationship Id="rId66" Type="http://schemas.openxmlformats.org/officeDocument/2006/relationships/hyperlink" Target="mailto:EKU@UKR.NET" TargetMode="External"/><Relationship Id="rId87" Type="http://schemas.openxmlformats.org/officeDocument/2006/relationships/hyperlink" Target="mailto:Embassy.Kiev@mfa.bg" TargetMode="External"/><Relationship Id="rId110" Type="http://schemas.openxmlformats.org/officeDocument/2006/relationships/hyperlink" Target="https://www.coe.int/en/web/european-youth-foundation/contact-us" TargetMode="External"/><Relationship Id="rId115" Type="http://schemas.openxmlformats.org/officeDocument/2006/relationships/hyperlink" Target="https://www.cei.int" TargetMode="External"/><Relationship Id="rId131" Type="http://schemas.openxmlformats.org/officeDocument/2006/relationships/image" Target="media/image43.png"/><Relationship Id="rId136" Type="http://schemas.openxmlformats.org/officeDocument/2006/relationships/hyperlink" Target="http://www.agropolis-fondation.fr/Devenez-partenaire" TargetMode="External"/><Relationship Id="rId157" Type="http://schemas.openxmlformats.org/officeDocument/2006/relationships/image" Target="media/image47.jpeg"/><Relationship Id="rId178" Type="http://schemas.openxmlformats.org/officeDocument/2006/relationships/image" Target="media/image68.jpeg"/><Relationship Id="rId61" Type="http://schemas.openxmlformats.org/officeDocument/2006/relationships/image" Target="media/image18.png"/><Relationship Id="rId82" Type="http://schemas.openxmlformats.org/officeDocument/2006/relationships/image" Target="media/image25.png"/><Relationship Id="rId152" Type="http://schemas.openxmlformats.org/officeDocument/2006/relationships/hyperlink" Target="http://www.tmuny.org/" TargetMode="External"/><Relationship Id="rId173" Type="http://schemas.openxmlformats.org/officeDocument/2006/relationships/image" Target="media/image63.jpeg"/><Relationship Id="rId19" Type="http://schemas.openxmlformats.org/officeDocument/2006/relationships/image" Target="media/image7.png"/><Relationship Id="rId14" Type="http://schemas.openxmlformats.org/officeDocument/2006/relationships/image" Target="media/image6.jpeg"/><Relationship Id="rId30" Type="http://schemas.openxmlformats.org/officeDocument/2006/relationships/hyperlink" Target="http://proaid.gov.ua/uk/projects/10633" TargetMode="External"/><Relationship Id="rId35" Type="http://schemas.openxmlformats.org/officeDocument/2006/relationships/chart" Target="charts/chart5.xml"/><Relationship Id="rId56" Type="http://schemas.openxmlformats.org/officeDocument/2006/relationships/hyperlink" Target="https://ucf.in.ua" TargetMode="External"/><Relationship Id="rId77" Type="http://schemas.openxmlformats.org/officeDocument/2006/relationships/hyperlink" Target="https://ua.usembassy.gov/uk/education-culture-uk/democracy-grants-uk/" TargetMode="External"/><Relationship Id="rId100" Type="http://schemas.openxmlformats.org/officeDocument/2006/relationships/image" Target="media/image31.png"/><Relationship Id="rId105" Type="http://schemas.openxmlformats.org/officeDocument/2006/relationships/hyperlink" Target="mailto:ask@culturalfoundation.eu" TargetMode="External"/><Relationship Id="rId126" Type="http://schemas.openxmlformats.org/officeDocument/2006/relationships/hyperlink" Target="https://www.ned.org/" TargetMode="External"/><Relationship Id="rId147" Type="http://schemas.openxmlformats.org/officeDocument/2006/relationships/hyperlink" Target="https://www.sigrid-rausing-trust.org/" TargetMode="External"/><Relationship Id="rId168" Type="http://schemas.openxmlformats.org/officeDocument/2006/relationships/image" Target="media/image58.jpeg"/><Relationship Id="rId8" Type="http://schemas.openxmlformats.org/officeDocument/2006/relationships/hyperlink" Target="file:///C:\Users\admin\Google%20&#1044;&#1080;&#1089;&#1082;\&#1056;&#1042;%20&#1040;&#1052;&#1059;\&#1047;&#1040;&#1061;&#1054;&#1044;&#1048;\2019%20&#1088;\06.12.2019%20&#1088;&#1086;&#1082;&#1091;%20&#1030;&#1030;&#1030;%20&#1087;&#1083;&#1072;&#1090;&#1092;&#1086;&#1088;&#1084;&#1072;%20&#1057;&#1048;&#1051;&#1040;%20&#1043;&#1056;&#1054;&#1052;&#1040;&#1044;%20&#1074;%20&#1028;&#1044;&#1053;&#1054;&#1057;&#1058;&#1030;\&#1042;&#1080;&#1076;&#1072;&#1085;&#1085;&#1103;%20&#1085;&#1072;%20&#1076;&#1088;&#1091;&#1082;\&#1041;&#1088;&#1086;&#1096;&#1091;&#1088;&#1072;.docx" TargetMode="External"/><Relationship Id="rId51" Type="http://schemas.openxmlformats.org/officeDocument/2006/relationships/image" Target="media/image14.png"/><Relationship Id="rId72" Type="http://schemas.openxmlformats.org/officeDocument/2006/relationships/hyperlink" Target="mailto:Embassy.kyiv@mfa.ee" TargetMode="External"/><Relationship Id="rId93" Type="http://schemas.openxmlformats.org/officeDocument/2006/relationships/hyperlink" Target="mailto:irf@irf.ua" TargetMode="External"/><Relationship Id="rId98" Type="http://schemas.openxmlformats.org/officeDocument/2006/relationships/hyperlink" Target="http://www.houses.in.ua/" TargetMode="External"/><Relationship Id="rId121" Type="http://schemas.openxmlformats.org/officeDocument/2006/relationships/hyperlink" Target="https://www.mott.org" TargetMode="External"/><Relationship Id="rId142" Type="http://schemas.openxmlformats.org/officeDocument/2006/relationships/hyperlink" Target="http://www.nestlefoundation.org/e/" TargetMode="External"/><Relationship Id="rId163" Type="http://schemas.openxmlformats.org/officeDocument/2006/relationships/image" Target="media/image53.jpeg"/><Relationship Id="rId184" Type="http://schemas.openxmlformats.org/officeDocument/2006/relationships/image" Target="media/image74.jpe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proaid.gov.ua/uk/donors/11" TargetMode="External"/><Relationship Id="rId46" Type="http://schemas.openxmlformats.org/officeDocument/2006/relationships/image" Target="media/image12.png"/><Relationship Id="rId67" Type="http://schemas.openxmlformats.org/officeDocument/2006/relationships/image" Target="media/image20.png"/><Relationship Id="rId116" Type="http://schemas.openxmlformats.org/officeDocument/2006/relationships/hyperlink" Target="mailto:info@cei.int" TargetMode="External"/><Relationship Id="rId137" Type="http://schemas.openxmlformats.org/officeDocument/2006/relationships/hyperlink" Target="https://annenberg.org/" TargetMode="External"/><Relationship Id="rId158" Type="http://schemas.openxmlformats.org/officeDocument/2006/relationships/image" Target="media/image48.jpeg"/><Relationship Id="rId20" Type="http://schemas.openxmlformats.org/officeDocument/2006/relationships/hyperlink" Target="http://proaid.gov.ua/uk/projects?commit=%D0%92%D1%96%D0%B4%D0%BE%D0%B1%D1%80%D0%B0%D0%B7%D0%B8%D1%82%D0%B8&amp;q%5Bapproved_date_gteq%5D=&amp;q%5Bbeneficiaries_id_in%5D=&amp;q%5Bclosed_date_lteq%5D=&amp;q%5Bdonors_id_in%5D=&amp;q%5Bimplementators_id_in%5D=&amp;q%5Bproject_economic_sectors_id_in%5D=&amp;q%5Bproject_financing_type_id_eq%5D=&amp;q%5Bproject_regions_id_eq%5D=8&amp;q%5Bproject_type_id_eq%5D=&amp;q%5Brecipients_id_in%5D=&amp;q%5Breforms_id_in%5D=&amp;q%5Bregistration_date_gteq%5D=&amp;q%5Bregistration_date_lteq%5D=&amp;q%5Bs%5D=donors_name_uk+asc&amp;q%5Bstate_eq%5D=performed&amp;utf8=%E2%9C%93" TargetMode="External"/><Relationship Id="rId41" Type="http://schemas.openxmlformats.org/officeDocument/2006/relationships/hyperlink" Target="https://huskroua-cbc.eu/" TargetMode="External"/><Relationship Id="rId62" Type="http://schemas.openxmlformats.org/officeDocument/2006/relationships/hyperlink" Target="http://www.com-east.eu/uk/" TargetMode="External"/><Relationship Id="rId83" Type="http://schemas.openxmlformats.org/officeDocument/2006/relationships/hyperlink" Target="https://www.giz.de/en/worldwide/32413.html" TargetMode="External"/><Relationship Id="rId88" Type="http://schemas.openxmlformats.org/officeDocument/2006/relationships/image" Target="media/image27.png"/><Relationship Id="rId111" Type="http://schemas.openxmlformats.org/officeDocument/2006/relationships/image" Target="media/image35.png"/><Relationship Id="rId132" Type="http://schemas.openxmlformats.org/officeDocument/2006/relationships/hyperlink" Target="https://www.sgp.undp.org" TargetMode="External"/><Relationship Id="rId153" Type="http://schemas.openxmlformats.org/officeDocument/2006/relationships/hyperlink" Target="http://www.abilis.fi/ru/" TargetMode="External"/><Relationship Id="rId174" Type="http://schemas.openxmlformats.org/officeDocument/2006/relationships/image" Target="media/image64.jpeg"/><Relationship Id="rId179" Type="http://schemas.openxmlformats.org/officeDocument/2006/relationships/image" Target="media/image69.jpeg"/><Relationship Id="rId190" Type="http://schemas.openxmlformats.org/officeDocument/2006/relationships/theme" Target="theme/theme1.xml"/><Relationship Id="rId15" Type="http://schemas.openxmlformats.org/officeDocument/2006/relationships/hyperlink" Target="mailto:if.rv.amu@gmail.com" TargetMode="External"/><Relationship Id="rId36" Type="http://schemas.openxmlformats.org/officeDocument/2006/relationships/image" Target="media/image8.png"/><Relationship Id="rId57" Type="http://schemas.openxmlformats.org/officeDocument/2006/relationships/hyperlink" Target="mailto:info@ucf.in.ua" TargetMode="External"/><Relationship Id="rId106" Type="http://schemas.openxmlformats.org/officeDocument/2006/relationships/image" Target="media/image33.png"/><Relationship Id="rId127" Type="http://schemas.openxmlformats.org/officeDocument/2006/relationships/hyperlink" Target="mailto:info@ned.org" TargetMode="External"/><Relationship Id="rId10" Type="http://schemas.openxmlformats.org/officeDocument/2006/relationships/image" Target="media/image2.jpeg"/><Relationship Id="rId31" Type="http://schemas.openxmlformats.org/officeDocument/2006/relationships/hyperlink" Target="http://proaid.gov.ua/uk/donors/11" TargetMode="External"/><Relationship Id="rId52" Type="http://schemas.openxmlformats.org/officeDocument/2006/relationships/hyperlink" Target="http://dfrr.minregion.gov.ua" TargetMode="External"/><Relationship Id="rId73" Type="http://schemas.openxmlformats.org/officeDocument/2006/relationships/image" Target="media/image22.png"/><Relationship Id="rId78" Type="http://schemas.openxmlformats.org/officeDocument/2006/relationships/hyperlink" Target="mailto:KyivDemGrants@state.gov" TargetMode="External"/><Relationship Id="rId94" Type="http://schemas.openxmlformats.org/officeDocument/2006/relationships/image" Target="media/image29.png"/><Relationship Id="rId99" Type="http://schemas.openxmlformats.org/officeDocument/2006/relationships/hyperlink" Target="mailto:lesia.popeliukh@undp.org" TargetMode="External"/><Relationship Id="rId101" Type="http://schemas.openxmlformats.org/officeDocument/2006/relationships/hyperlink" Target="http://www.ua.undp.org" TargetMode="External"/><Relationship Id="rId122" Type="http://schemas.openxmlformats.org/officeDocument/2006/relationships/image" Target="media/image40.png"/><Relationship Id="rId143" Type="http://schemas.openxmlformats.org/officeDocument/2006/relationships/hyperlink" Target="https://hetactiefonds.nl/english/" TargetMode="External"/><Relationship Id="rId148" Type="http://schemas.openxmlformats.org/officeDocument/2006/relationships/hyperlink" Target="https://www.gatesfoundation.org/" TargetMode="External"/><Relationship Id="rId164" Type="http://schemas.openxmlformats.org/officeDocument/2006/relationships/image" Target="media/image54.jpeg"/><Relationship Id="rId169" Type="http://schemas.openxmlformats.org/officeDocument/2006/relationships/image" Target="media/image59.jpeg"/><Relationship Id="rId185" Type="http://schemas.openxmlformats.org/officeDocument/2006/relationships/image" Target="media/image75.jpe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70.jpeg"/></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xlsx"/></Relationships>
</file>

<file path=word/charts/_rels/chart3.xml.rels><?xml version="1.0" encoding="UTF-8" standalone="yes"?>
<Relationships xmlns="http://schemas.openxmlformats.org/package/2006/relationships"><Relationship Id="rId1" Type="http://schemas.openxmlformats.org/officeDocument/2006/relationships/oleObject" Target="file:///\\sn2542\G\SharaEU\Other\&#1052;&#1086;&#1085;&#1110;&#1090;&#1086;&#1088;&#1080;&#1085;&#1075;_2019\Monit%202018%20Diag.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5.xml.rels><?xml version="1.0" encoding="UTF-8" standalone="yes"?>
<Relationships xmlns="http://schemas.openxmlformats.org/package/2006/relationships"><Relationship Id="rId1" Type="http://schemas.openxmlformats.org/officeDocument/2006/relationships/oleObject" Target="../embeddings/oleObject3.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b="1">
                <a:solidFill>
                  <a:schemeClr val="accent1">
                    <a:lumMod val="50000"/>
                  </a:schemeClr>
                </a:solidFill>
              </a:rPr>
              <a:t>Динаміка</a:t>
            </a:r>
            <a:r>
              <a:rPr lang="uk-UA" b="1" baseline="0">
                <a:solidFill>
                  <a:schemeClr val="accent1">
                    <a:lumMod val="50000"/>
                  </a:schemeClr>
                </a:solidFill>
              </a:rPr>
              <a:t> залучення МТД                   </a:t>
            </a:r>
          </a:p>
          <a:p>
            <a:pPr>
              <a:defRPr sz="1400" b="0" i="0" u="none" strike="noStrike" kern="1200" spc="0" baseline="0">
                <a:solidFill>
                  <a:schemeClr val="tx1">
                    <a:lumMod val="65000"/>
                    <a:lumOff val="35000"/>
                  </a:schemeClr>
                </a:solidFill>
                <a:latin typeface="+mn-lt"/>
                <a:ea typeface="+mn-ea"/>
                <a:cs typeface="+mn-cs"/>
              </a:defRPr>
            </a:pPr>
            <a:r>
              <a:rPr lang="uk-UA" b="1" baseline="0">
                <a:solidFill>
                  <a:schemeClr val="accent1">
                    <a:lumMod val="50000"/>
                  </a:schemeClr>
                </a:solidFill>
              </a:rPr>
              <a:t>(кількість нових зареєстрованих проектів МТД за рік)</a:t>
            </a:r>
            <a:endParaRPr lang="uk-UA" b="1">
              <a:solidFill>
                <a:schemeClr val="accent1">
                  <a:lumMod val="50000"/>
                </a:schemeClr>
              </a:solidFill>
            </a:endParaRPr>
          </a:p>
        </c:rich>
      </c:tx>
      <c:overlay val="0"/>
      <c:spPr>
        <a:noFill/>
        <a:ln w="25400">
          <a:noFill/>
        </a:ln>
      </c:spPr>
    </c:title>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stacked"/>
        <c:varyColors val="0"/>
        <c:ser>
          <c:idx val="0"/>
          <c:order val="0"/>
          <c:tx>
            <c:strRef>
              <c:f>'[проекти 12-18 ГРАФІК (3).xls]Аркуш1'!$A$2</c:f>
              <c:strCache>
                <c:ptCount val="1"/>
                <c:pt idx="0">
                  <c:v>Загальна кількість проектів</c:v>
                </c:pt>
              </c:strCache>
            </c:strRef>
          </c:tx>
          <c:spPr>
            <a:solidFill>
              <a:srgbClr val="5B9BD5"/>
            </a:solidFill>
            <a:ln w="25400">
              <a:noFill/>
            </a:ln>
          </c:spPr>
          <c:invertIfNegative val="0"/>
          <c:cat>
            <c:numRef>
              <c:f>'[проекти 12-18 ГРАФІК (3).xls]Аркуш1'!$B$1:$H$1</c:f>
              <c:numCache>
                <c:formatCode>General</c:formatCode>
                <c:ptCount val="7"/>
                <c:pt idx="0">
                  <c:v>2012</c:v>
                </c:pt>
                <c:pt idx="1">
                  <c:v>2013</c:v>
                </c:pt>
                <c:pt idx="2">
                  <c:v>2014</c:v>
                </c:pt>
                <c:pt idx="3">
                  <c:v>2015</c:v>
                </c:pt>
                <c:pt idx="4">
                  <c:v>2016</c:v>
                </c:pt>
                <c:pt idx="5">
                  <c:v>2107</c:v>
                </c:pt>
                <c:pt idx="6">
                  <c:v>2018</c:v>
                </c:pt>
              </c:numCache>
            </c:numRef>
          </c:cat>
          <c:val>
            <c:numRef>
              <c:f>'[проекти 12-18 ГРАФІК (3).xls]Аркуш1'!$B$2:$H$2</c:f>
              <c:numCache>
                <c:formatCode>General</c:formatCode>
                <c:ptCount val="7"/>
              </c:numCache>
            </c:numRef>
          </c:val>
          <c:extLst>
            <c:ext xmlns:c16="http://schemas.microsoft.com/office/drawing/2014/chart" uri="{C3380CC4-5D6E-409C-BE32-E72D297353CC}">
              <c16:uniqueId val="{00000000-EC52-412A-82AD-4E20720388CD}"/>
            </c:ext>
          </c:extLst>
        </c:ser>
        <c:ser>
          <c:idx val="1"/>
          <c:order val="1"/>
          <c:tx>
            <c:strRef>
              <c:f>'[проекти 12-18 ГРАФІК (3).xls]Аркуш1'!$A$3</c:f>
              <c:strCache>
                <c:ptCount val="1"/>
              </c:strCache>
            </c:strRef>
          </c:tx>
          <c:spPr>
            <a:solidFill>
              <a:schemeClr val="accent1">
                <a:lumMod val="75000"/>
              </a:schemeClr>
            </a:solidFill>
            <a:ln>
              <a:noFill/>
            </a:ln>
            <a:effectLst/>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'[проекти 12-18 ГРАФІК (3).xls]Аркуш1'!$B$1:$H$1</c:f>
              <c:numCache>
                <c:formatCode>General</c:formatCode>
                <c:ptCount val="7"/>
                <c:pt idx="0">
                  <c:v>2012</c:v>
                </c:pt>
                <c:pt idx="1">
                  <c:v>2013</c:v>
                </c:pt>
                <c:pt idx="2">
                  <c:v>2014</c:v>
                </c:pt>
                <c:pt idx="3">
                  <c:v>2015</c:v>
                </c:pt>
                <c:pt idx="4">
                  <c:v>2016</c:v>
                </c:pt>
                <c:pt idx="5">
                  <c:v>2107</c:v>
                </c:pt>
                <c:pt idx="6">
                  <c:v>2018</c:v>
                </c:pt>
              </c:numCache>
            </c:numRef>
          </c:cat>
          <c:val>
            <c:numRef>
              <c:f>'[проекти 12-18 ГРАФІК (3).xls]Аркуш1'!$B$3:$H$3</c:f>
              <c:numCache>
                <c:formatCode>General</c:formatCode>
                <c:ptCount val="7"/>
                <c:pt idx="0">
                  <c:v>138</c:v>
                </c:pt>
                <c:pt idx="1">
                  <c:v>170</c:v>
                </c:pt>
                <c:pt idx="2">
                  <c:v>201</c:v>
                </c:pt>
                <c:pt idx="3">
                  <c:v>188</c:v>
                </c:pt>
                <c:pt idx="4">
                  <c:v>193</c:v>
                </c:pt>
                <c:pt idx="5">
                  <c:v>178</c:v>
                </c:pt>
                <c:pt idx="6">
                  <c:v>280</c:v>
                </c:pt>
              </c:numCache>
            </c:numRef>
          </c:val>
          <c:extLst>
            <c:ext xmlns:c16="http://schemas.microsoft.com/office/drawing/2014/chart" uri="{C3380CC4-5D6E-409C-BE32-E72D297353CC}">
              <c16:uniqueId val="{00000001-EC52-412A-82AD-4E20720388CD}"/>
            </c:ext>
          </c:extLst>
        </c:ser>
        <c:ser>
          <c:idx val="2"/>
          <c:order val="2"/>
          <c:tx>
            <c:strRef>
              <c:f>'[проекти 12-18 ГРАФІК (3).xls]Аркуш1'!$A$4</c:f>
              <c:strCache>
                <c:ptCount val="1"/>
              </c:strCache>
            </c:strRef>
          </c:tx>
          <c:spPr>
            <a:solidFill>
              <a:schemeClr val="accent1">
                <a:lumMod val="40000"/>
                <a:lumOff val="60000"/>
              </a:schemeClr>
            </a:solidFill>
            <a:ln>
              <a:noFill/>
            </a:ln>
            <a:effectLst/>
            <a:sp3d/>
          </c:spPr>
          <c:invertIfNegative val="0"/>
          <c:cat>
            <c:numRef>
              <c:f>'[проекти 12-18 ГРАФІК (3).xls]Аркуш1'!$B$1:$H$1</c:f>
              <c:numCache>
                <c:formatCode>General</c:formatCode>
                <c:ptCount val="7"/>
                <c:pt idx="0">
                  <c:v>2012</c:v>
                </c:pt>
                <c:pt idx="1">
                  <c:v>2013</c:v>
                </c:pt>
                <c:pt idx="2">
                  <c:v>2014</c:v>
                </c:pt>
                <c:pt idx="3">
                  <c:v>2015</c:v>
                </c:pt>
                <c:pt idx="4">
                  <c:v>2016</c:v>
                </c:pt>
                <c:pt idx="5">
                  <c:v>2107</c:v>
                </c:pt>
                <c:pt idx="6">
                  <c:v>2018</c:v>
                </c:pt>
              </c:numCache>
            </c:numRef>
          </c:cat>
          <c:val>
            <c:numRef>
              <c:f>'[проекти 12-18 ГРАФІК (3).xls]Аркуш1'!$B$4:$H$4</c:f>
              <c:numCache>
                <c:formatCode>General</c:formatCode>
                <c:ptCount val="7"/>
              </c:numCache>
            </c:numRef>
          </c:val>
          <c:extLst>
            <c:ext xmlns:c16="http://schemas.microsoft.com/office/drawing/2014/chart" uri="{C3380CC4-5D6E-409C-BE32-E72D297353CC}">
              <c16:uniqueId val="{00000002-EC52-412A-82AD-4E20720388CD}"/>
            </c:ext>
          </c:extLst>
        </c:ser>
        <c:dLbls>
          <c:showLegendKey val="0"/>
          <c:showVal val="0"/>
          <c:showCatName val="0"/>
          <c:showSerName val="0"/>
          <c:showPercent val="0"/>
          <c:showBubbleSize val="0"/>
        </c:dLbls>
        <c:gapWidth val="150"/>
        <c:shape val="box"/>
        <c:axId val="70168960"/>
        <c:axId val="70170496"/>
        <c:axId val="0"/>
      </c:bar3DChart>
      <c:catAx>
        <c:axId val="70168960"/>
        <c:scaling>
          <c:orientation val="minMax"/>
        </c:scaling>
        <c:delete val="0"/>
        <c:axPos val="b"/>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70170496"/>
        <c:crosses val="autoZero"/>
        <c:auto val="1"/>
        <c:lblAlgn val="ctr"/>
        <c:lblOffset val="100"/>
        <c:noMultiLvlLbl val="0"/>
      </c:catAx>
      <c:valAx>
        <c:axId val="70170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7016896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20710941333800889"/>
          <c:y val="9.1600424946881642E-2"/>
          <c:w val="0.63189701590555647"/>
          <c:h val="0.76124359455068125"/>
        </c:manualLayout>
      </c:layout>
      <c:pieChart>
        <c:varyColors val="1"/>
        <c:ser>
          <c:idx val="0"/>
          <c:order val="0"/>
          <c:tx>
            <c:strRef>
              <c:f>Sectors!$D$22</c:f>
              <c:strCache>
                <c:ptCount val="1"/>
                <c:pt idx="0">
                  <c:v>Quant</c:v>
                </c:pt>
              </c:strCache>
            </c:strRef>
          </c:tx>
          <c:explosion val="22"/>
          <c:dLbls>
            <c:dLbl>
              <c:idx val="6"/>
              <c:layout>
                <c:manualLayout>
                  <c:x val="6.1633281972265025E-3"/>
                  <c:y val="-3.4904013961605522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03D1-4AE7-B4C1-552B3B90FA1B}"/>
                </c:ext>
              </c:extLst>
            </c:dLbl>
            <c:dLbl>
              <c:idx val="7"/>
              <c:layout>
                <c:manualLayout>
                  <c:x val="6.7965980369557047E-2"/>
                  <c:y val="-7.3630979373651595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6-C37C-4CD2-8A2B-F424C5D15DB6}"/>
                </c:ext>
              </c:extLst>
            </c:dLbl>
            <c:dLbl>
              <c:idx val="8"/>
              <c:layout>
                <c:manualLayout>
                  <c:x val="0.10194902548725622"/>
                  <c:y val="-3.7037037037037132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C37C-4CD2-8A2B-F424C5D15DB6}"/>
                </c:ext>
              </c:extLst>
            </c:dLbl>
            <c:dLbl>
              <c:idx val="9"/>
              <c:layout>
                <c:manualLayout>
                  <c:x val="0.19251390186396192"/>
                  <c:y val="-1.3961605584642234E-2"/>
                </c:manualLayout>
              </c:layout>
              <c:tx>
                <c:rich>
                  <a:bodyPr/>
                  <a:lstStyle/>
                  <a:p>
                    <a:r>
                      <a:rPr lang="uk-UA"/>
                      <a:t>Економічний розвиток і торгівля  </a:t>
                    </a:r>
                  </a:p>
                  <a:p>
                    <a:r>
                      <a:rPr lang="uk-UA"/>
                      <a:t>21</a:t>
                    </a:r>
                  </a:p>
                </c:rich>
              </c:tx>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8-C37C-4CD2-8A2B-F424C5D15DB6}"/>
                </c:ext>
              </c:extLst>
            </c:dLbl>
            <c:dLbl>
              <c:idx val="10"/>
              <c:layout>
                <c:manualLayout>
                  <c:x val="0.14992503748125921"/>
                  <c:y val="5.5555555555555552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C37C-4CD2-8A2B-F424C5D15DB6}"/>
                </c:ext>
              </c:extLst>
            </c:dLbl>
            <c:dLbl>
              <c:idx val="11"/>
              <c:layout>
                <c:manualLayout>
                  <c:x val="9.5952023988005924E-2"/>
                  <c:y val="8.4656084656084651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C37C-4CD2-8A2B-F424C5D15DB6}"/>
                </c:ext>
              </c:extLst>
            </c:dLbl>
            <c:dLbl>
              <c:idx val="12"/>
              <c:layout>
                <c:manualLayout>
                  <c:x val="2.9985007496251874E-2"/>
                  <c:y val="8.4656084656084651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C37C-4CD2-8A2B-F424C5D15DB6}"/>
                </c:ext>
              </c:extLst>
            </c:dLbl>
            <c:dLbl>
              <c:idx val="13"/>
              <c:layout>
                <c:manualLayout>
                  <c:x val="-6.5967016491754127E-2"/>
                  <c:y val="2.2974211556888627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C37C-4CD2-8A2B-F424C5D15DB6}"/>
                </c:ext>
              </c:extLst>
            </c:dLbl>
            <c:dLbl>
              <c:idx val="14"/>
              <c:delete val="1"/>
              <c:extLst>
                <c:ext xmlns:c15="http://schemas.microsoft.com/office/drawing/2012/chart" uri="{CE6537A1-D6FC-4f65-9D91-7224C49458BB}"/>
                <c:ext xmlns:c16="http://schemas.microsoft.com/office/drawing/2014/chart" uri="{C3380CC4-5D6E-409C-BE32-E72D297353CC}">
                  <c16:uniqueId val="{00000003-C37C-4CD2-8A2B-F424C5D15DB6}"/>
                </c:ext>
              </c:extLst>
            </c:dLbl>
            <c:dLbl>
              <c:idx val="15"/>
              <c:delete val="1"/>
              <c:extLst>
                <c:ext xmlns:c15="http://schemas.microsoft.com/office/drawing/2012/chart" uri="{CE6537A1-D6FC-4f65-9D91-7224C49458BB}"/>
                <c:ext xmlns:c16="http://schemas.microsoft.com/office/drawing/2014/chart" uri="{C3380CC4-5D6E-409C-BE32-E72D297353CC}">
                  <c16:uniqueId val="{00000004-C37C-4CD2-8A2B-F424C5D15DB6}"/>
                </c:ext>
              </c:extLst>
            </c:dLbl>
            <c:spPr>
              <a:noFill/>
              <a:ln>
                <a:noFill/>
              </a:ln>
              <a:effectLst/>
            </c:spPr>
            <c:txPr>
              <a:bodyPr/>
              <a:lstStyle/>
              <a:p>
                <a:pPr>
                  <a:defRPr sz="1100" baseline="0"/>
                </a:pPr>
                <a:endParaRPr lang="uk-UA"/>
              </a:p>
            </c:txPr>
            <c:dLblPos val="outEnd"/>
            <c:showLegendKey val="0"/>
            <c:showVal val="1"/>
            <c:showCatName val="1"/>
            <c:showSerName val="0"/>
            <c:showPercent val="0"/>
            <c:showBubbleSize val="0"/>
            <c:separator> </c:separator>
            <c:showLeaderLines val="1"/>
            <c:extLst>
              <c:ext xmlns:c15="http://schemas.microsoft.com/office/drawing/2012/chart" uri="{CE6537A1-D6FC-4f65-9D91-7224C49458BB}"/>
            </c:extLst>
          </c:dLbls>
          <c:cat>
            <c:strRef>
              <c:f>Sectors!$A$23:$A$38</c:f>
              <c:strCache>
                <c:ptCount val="16"/>
                <c:pt idx="0">
                  <c:v>Урядування та громадянське суспільство</c:v>
                </c:pt>
                <c:pt idx="1">
                  <c:v>Освіта і наука</c:v>
                </c:pt>
                <c:pt idx="2">
                  <c:v>Енергетика та енергоефективність</c:v>
                </c:pt>
                <c:pt idx="3">
                  <c:v>Регіональний розвиток</c:v>
                </c:pt>
                <c:pt idx="4">
                  <c:v>Ядерна безпека</c:v>
                </c:pt>
                <c:pt idx="5">
                  <c:v>Національна безпека та оборона</c:v>
                </c:pt>
                <c:pt idx="6">
                  <c:v>Відновлення Донбасу та ВПО</c:v>
                </c:pt>
                <c:pt idx="7">
                  <c:v>Навколишнє середовище</c:v>
                </c:pt>
                <c:pt idx="8">
                  <c:v>Охорона здоров'я</c:v>
                </c:pt>
                <c:pt idx="9">
                  <c:v>Економічний розвиток і торгівля </c:v>
                </c:pt>
                <c:pt idx="10">
                  <c:v>Банківський та фінансовий</c:v>
                </c:pt>
                <c:pt idx="11">
                  <c:v>Аграрний</c:v>
                </c:pt>
                <c:pt idx="12">
                  <c:v>Промисловість та МСП</c:v>
                </c:pt>
                <c:pt idx="13">
                  <c:v>Транспорт та інфраструктура</c:v>
                </c:pt>
                <c:pt idx="14">
                  <c:v>Соціальна інфраструктура і та послуги</c:v>
                </c:pt>
                <c:pt idx="15">
                  <c:v>Комунікації та ІКТ</c:v>
                </c:pt>
              </c:strCache>
            </c:strRef>
          </c:cat>
          <c:val>
            <c:numRef>
              <c:f>Sectors!$D$23:$D$38</c:f>
              <c:numCache>
                <c:formatCode>General</c:formatCode>
                <c:ptCount val="16"/>
                <c:pt idx="0">
                  <c:v>103</c:v>
                </c:pt>
                <c:pt idx="1">
                  <c:v>81</c:v>
                </c:pt>
                <c:pt idx="2">
                  <c:v>73</c:v>
                </c:pt>
                <c:pt idx="3">
                  <c:v>59</c:v>
                </c:pt>
                <c:pt idx="4">
                  <c:v>56</c:v>
                </c:pt>
                <c:pt idx="5">
                  <c:v>55</c:v>
                </c:pt>
                <c:pt idx="6">
                  <c:v>34</c:v>
                </c:pt>
                <c:pt idx="7">
                  <c:v>30</c:v>
                </c:pt>
                <c:pt idx="8">
                  <c:v>29</c:v>
                </c:pt>
                <c:pt idx="9">
                  <c:v>21</c:v>
                </c:pt>
                <c:pt idx="10">
                  <c:v>17</c:v>
                </c:pt>
                <c:pt idx="11">
                  <c:v>16</c:v>
                </c:pt>
                <c:pt idx="12">
                  <c:v>16</c:v>
                </c:pt>
                <c:pt idx="13">
                  <c:v>15</c:v>
                </c:pt>
                <c:pt idx="14">
                  <c:v>7</c:v>
                </c:pt>
                <c:pt idx="15">
                  <c:v>4</c:v>
                </c:pt>
              </c:numCache>
            </c:numRef>
          </c:val>
          <c:extLst>
            <c:ext xmlns:c16="http://schemas.microsoft.com/office/drawing/2014/chart" uri="{C3380CC4-5D6E-409C-BE32-E72D297353CC}">
              <c16:uniqueId val="{00000005-C37C-4CD2-8A2B-F424C5D15DB6}"/>
            </c:ext>
          </c:extLst>
        </c:ser>
        <c:dLbls>
          <c:showLegendKey val="0"/>
          <c:showVal val="0"/>
          <c:showCatName val="0"/>
          <c:showSerName val="0"/>
          <c:showPercent val="0"/>
          <c:showBubbleSize val="0"/>
          <c:showLeaderLines val="1"/>
        </c:dLbls>
        <c:firstSliceAng val="208"/>
      </c:pieChart>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Донор_Сектор!$B$3</c:f>
              <c:strCache>
                <c:ptCount val="1"/>
                <c:pt idx="0">
                  <c:v>Аграрний</c:v>
                </c:pt>
              </c:strCache>
            </c:strRef>
          </c:tx>
          <c:spPr>
            <a:solidFill>
              <a:schemeClr val="accent1"/>
            </a:solidFill>
            <a:ln>
              <a:noFill/>
            </a:ln>
            <a:effectLst/>
          </c:spPr>
          <c:invertIfNegative val="0"/>
          <c:cat>
            <c:strRef>
              <c:f>Донор_Сектор!$A$4:$A$26</c:f>
              <c:strCache>
                <c:ptCount val="3"/>
                <c:pt idx="0">
                  <c:v>ЄС</c:v>
                </c:pt>
                <c:pt idx="1">
                  <c:v>ЄБРР</c:v>
                </c:pt>
                <c:pt idx="2">
                  <c:v>США</c:v>
                </c:pt>
              </c:strCache>
              <c:extLst/>
            </c:strRef>
          </c:cat>
          <c:val>
            <c:numRef>
              <c:f>Донор_Сектор!$B$4:$B$26</c:f>
              <c:numCache>
                <c:formatCode>General</c:formatCode>
                <c:ptCount val="3"/>
                <c:pt idx="0" formatCode="_-* #\ ##0\ _₴_-;\-* #\ ##0\ _₴_-;_-* &quot;-&quot;??\ _₴_-;_-@_-">
                  <c:v>7957.5826982130757</c:v>
                </c:pt>
                <c:pt idx="2" formatCode="_-* #\ ##0\ _₴_-;\-* #\ ##0\ _₴_-;_-* &quot;-&quot;??\ _₴_-;_-@_-">
                  <c:v>25596.264999999999</c:v>
                </c:pt>
              </c:numCache>
              <c:extLst/>
            </c:numRef>
          </c:val>
          <c:extLst>
            <c:ext xmlns:c16="http://schemas.microsoft.com/office/drawing/2014/chart" uri="{C3380CC4-5D6E-409C-BE32-E72D297353CC}">
              <c16:uniqueId val="{00000000-4553-4207-9E08-08144B79D0D8}"/>
            </c:ext>
          </c:extLst>
        </c:ser>
        <c:ser>
          <c:idx val="1"/>
          <c:order val="1"/>
          <c:tx>
            <c:strRef>
              <c:f>Донор_Сектор!$C$3</c:f>
              <c:strCache>
                <c:ptCount val="1"/>
                <c:pt idx="0">
                  <c:v>Банківський та фінансовий</c:v>
                </c:pt>
              </c:strCache>
            </c:strRef>
          </c:tx>
          <c:spPr>
            <a:solidFill>
              <a:schemeClr val="accent2"/>
            </a:solidFill>
            <a:ln>
              <a:noFill/>
            </a:ln>
            <a:effectLst/>
          </c:spPr>
          <c:invertIfNegative val="0"/>
          <c:cat>
            <c:strRef>
              <c:f>Донор_Сектор!$A$4:$A$26</c:f>
              <c:strCache>
                <c:ptCount val="3"/>
                <c:pt idx="0">
                  <c:v>ЄС</c:v>
                </c:pt>
                <c:pt idx="1">
                  <c:v>ЄБРР</c:v>
                </c:pt>
                <c:pt idx="2">
                  <c:v>США</c:v>
                </c:pt>
              </c:strCache>
              <c:extLst/>
            </c:strRef>
          </c:cat>
          <c:val>
            <c:numRef>
              <c:f>Донор_Сектор!$C$4:$C$26</c:f>
              <c:numCache>
                <c:formatCode>_-* #\ ##0\ _₴_-;\-* #\ ##0\ _₴_-;_-* "-"??\ _₴_-;_-@_-</c:formatCode>
                <c:ptCount val="3"/>
                <c:pt idx="0">
                  <c:v>12656.490425210271</c:v>
                </c:pt>
                <c:pt idx="1">
                  <c:v>4708.393187654915</c:v>
                </c:pt>
                <c:pt idx="2">
                  <c:v>30073.048000000003</c:v>
                </c:pt>
              </c:numCache>
              <c:extLst/>
            </c:numRef>
          </c:val>
          <c:extLst>
            <c:ext xmlns:c16="http://schemas.microsoft.com/office/drawing/2014/chart" uri="{C3380CC4-5D6E-409C-BE32-E72D297353CC}">
              <c16:uniqueId val="{00000001-4553-4207-9E08-08144B79D0D8}"/>
            </c:ext>
          </c:extLst>
        </c:ser>
        <c:ser>
          <c:idx val="2"/>
          <c:order val="2"/>
          <c:tx>
            <c:strRef>
              <c:f>Донор_Сектор!$D$3</c:f>
              <c:strCache>
                <c:ptCount val="1"/>
                <c:pt idx="0">
                  <c:v>Відновлення Донбасу та ВПО</c:v>
                </c:pt>
              </c:strCache>
            </c:strRef>
          </c:tx>
          <c:spPr>
            <a:solidFill>
              <a:schemeClr val="accent3"/>
            </a:solidFill>
            <a:ln>
              <a:noFill/>
            </a:ln>
            <a:effectLst/>
          </c:spPr>
          <c:invertIfNegative val="0"/>
          <c:cat>
            <c:strRef>
              <c:f>Донор_Сектор!$A$4:$A$26</c:f>
              <c:strCache>
                <c:ptCount val="3"/>
                <c:pt idx="0">
                  <c:v>ЄС</c:v>
                </c:pt>
                <c:pt idx="1">
                  <c:v>ЄБРР</c:v>
                </c:pt>
                <c:pt idx="2">
                  <c:v>США</c:v>
                </c:pt>
              </c:strCache>
              <c:extLst/>
            </c:strRef>
          </c:cat>
          <c:val>
            <c:numRef>
              <c:f>Донор_Сектор!$D$4:$D$26</c:f>
              <c:numCache>
                <c:formatCode>General</c:formatCode>
                <c:ptCount val="3"/>
                <c:pt idx="0" formatCode="_-* #\ ##0\ _₴_-;\-* #\ ##0\ _₴_-;_-* &quot;-&quot;??\ _₴_-;_-@_-">
                  <c:v>79135.175797375254</c:v>
                </c:pt>
                <c:pt idx="2" formatCode="_-* #\ ##0\ _₴_-;\-* #\ ##0\ _₴_-;_-* &quot;-&quot;??\ _₴_-;_-@_-">
                  <c:v>125759.576</c:v>
                </c:pt>
              </c:numCache>
              <c:extLst/>
            </c:numRef>
          </c:val>
          <c:extLst>
            <c:ext xmlns:c16="http://schemas.microsoft.com/office/drawing/2014/chart" uri="{C3380CC4-5D6E-409C-BE32-E72D297353CC}">
              <c16:uniqueId val="{00000002-4553-4207-9E08-08144B79D0D8}"/>
            </c:ext>
          </c:extLst>
        </c:ser>
        <c:ser>
          <c:idx val="3"/>
          <c:order val="3"/>
          <c:tx>
            <c:strRef>
              <c:f>Донор_Сектор!$E$3</c:f>
              <c:strCache>
                <c:ptCount val="1"/>
                <c:pt idx="0">
                  <c:v>Економічний розвиток і торгівля </c:v>
                </c:pt>
              </c:strCache>
            </c:strRef>
          </c:tx>
          <c:spPr>
            <a:solidFill>
              <a:schemeClr val="accent4"/>
            </a:solidFill>
            <a:ln>
              <a:noFill/>
            </a:ln>
            <a:effectLst/>
          </c:spPr>
          <c:invertIfNegative val="0"/>
          <c:cat>
            <c:strRef>
              <c:f>Донор_Сектор!$A$4:$A$26</c:f>
              <c:strCache>
                <c:ptCount val="3"/>
                <c:pt idx="0">
                  <c:v>ЄС</c:v>
                </c:pt>
                <c:pt idx="1">
                  <c:v>ЄБРР</c:v>
                </c:pt>
                <c:pt idx="2">
                  <c:v>США</c:v>
                </c:pt>
              </c:strCache>
              <c:extLst/>
            </c:strRef>
          </c:cat>
          <c:val>
            <c:numRef>
              <c:f>Донор_Сектор!$E$4:$E$26</c:f>
              <c:numCache>
                <c:formatCode>_-* #\ ##0\ _₴_-;\-* #\ ##0\ _₴_-;_-* "-"??\ _₴_-;_-@_-</c:formatCode>
                <c:ptCount val="3"/>
                <c:pt idx="0">
                  <c:v>25916.285252733247</c:v>
                </c:pt>
                <c:pt idx="1">
                  <c:v>182.95500234771021</c:v>
                </c:pt>
                <c:pt idx="2">
                  <c:v>48959.487000000001</c:v>
                </c:pt>
              </c:numCache>
              <c:extLst/>
            </c:numRef>
          </c:val>
          <c:extLst>
            <c:ext xmlns:c16="http://schemas.microsoft.com/office/drawing/2014/chart" uri="{C3380CC4-5D6E-409C-BE32-E72D297353CC}">
              <c16:uniqueId val="{00000003-4553-4207-9E08-08144B79D0D8}"/>
            </c:ext>
          </c:extLst>
        </c:ser>
        <c:ser>
          <c:idx val="4"/>
          <c:order val="4"/>
          <c:tx>
            <c:strRef>
              <c:f>Донор_Сектор!$F$3</c:f>
              <c:strCache>
                <c:ptCount val="1"/>
                <c:pt idx="0">
                  <c:v>Енергетика та енергоефективність</c:v>
                </c:pt>
              </c:strCache>
            </c:strRef>
          </c:tx>
          <c:spPr>
            <a:solidFill>
              <a:schemeClr val="accent5"/>
            </a:solidFill>
            <a:ln>
              <a:noFill/>
            </a:ln>
            <a:effectLst/>
          </c:spPr>
          <c:invertIfNegative val="0"/>
          <c:cat>
            <c:strRef>
              <c:f>Донор_Сектор!$A$4:$A$26</c:f>
              <c:strCache>
                <c:ptCount val="3"/>
                <c:pt idx="0">
                  <c:v>ЄС</c:v>
                </c:pt>
                <c:pt idx="1">
                  <c:v>ЄБРР</c:v>
                </c:pt>
                <c:pt idx="2">
                  <c:v>США</c:v>
                </c:pt>
              </c:strCache>
              <c:extLst/>
            </c:strRef>
          </c:cat>
          <c:val>
            <c:numRef>
              <c:f>Донор_Сектор!$F$4:$F$26</c:f>
              <c:numCache>
                <c:formatCode>_-* #\ ##0\ _₴_-;\-* #\ ##0\ _₴_-;_-* "-"??\ _₴_-;_-@_-</c:formatCode>
                <c:ptCount val="3"/>
                <c:pt idx="0">
                  <c:v>25061.27229735957</c:v>
                </c:pt>
                <c:pt idx="1">
                  <c:v>36333.745001340896</c:v>
                </c:pt>
                <c:pt idx="2">
                  <c:v>110281.931</c:v>
                </c:pt>
              </c:numCache>
              <c:extLst/>
            </c:numRef>
          </c:val>
          <c:extLst>
            <c:ext xmlns:c16="http://schemas.microsoft.com/office/drawing/2014/chart" uri="{C3380CC4-5D6E-409C-BE32-E72D297353CC}">
              <c16:uniqueId val="{00000004-4553-4207-9E08-08144B79D0D8}"/>
            </c:ext>
          </c:extLst>
        </c:ser>
        <c:ser>
          <c:idx val="5"/>
          <c:order val="5"/>
          <c:tx>
            <c:strRef>
              <c:f>Донор_Сектор!$G$3</c:f>
              <c:strCache>
                <c:ptCount val="1"/>
                <c:pt idx="0">
                  <c:v>Комунікації та ІКТ</c:v>
                </c:pt>
              </c:strCache>
            </c:strRef>
          </c:tx>
          <c:spPr>
            <a:solidFill>
              <a:schemeClr val="accent6"/>
            </a:solidFill>
            <a:ln>
              <a:noFill/>
            </a:ln>
            <a:effectLst/>
          </c:spPr>
          <c:invertIfNegative val="0"/>
          <c:cat>
            <c:strRef>
              <c:f>Донор_Сектор!$A$4:$A$26</c:f>
              <c:strCache>
                <c:ptCount val="3"/>
                <c:pt idx="0">
                  <c:v>ЄС</c:v>
                </c:pt>
                <c:pt idx="1">
                  <c:v>ЄБРР</c:v>
                </c:pt>
                <c:pt idx="2">
                  <c:v>США</c:v>
                </c:pt>
              </c:strCache>
              <c:extLst/>
            </c:strRef>
          </c:cat>
          <c:val>
            <c:numRef>
              <c:f>Донор_Сектор!$G$4:$G$26</c:f>
              <c:numCache>
                <c:formatCode>General</c:formatCode>
                <c:ptCount val="3"/>
                <c:pt idx="2" formatCode="_-* #\ ##0\ _₴_-;\-* #\ ##0\ _₴_-;_-* &quot;-&quot;??\ _₴_-;_-@_-">
                  <c:v>1200</c:v>
                </c:pt>
              </c:numCache>
              <c:extLst/>
            </c:numRef>
          </c:val>
          <c:extLst>
            <c:ext xmlns:c16="http://schemas.microsoft.com/office/drawing/2014/chart" uri="{C3380CC4-5D6E-409C-BE32-E72D297353CC}">
              <c16:uniqueId val="{00000005-4553-4207-9E08-08144B79D0D8}"/>
            </c:ext>
          </c:extLst>
        </c:ser>
        <c:ser>
          <c:idx val="6"/>
          <c:order val="6"/>
          <c:tx>
            <c:strRef>
              <c:f>Донор_Сектор!$H$3</c:f>
              <c:strCache>
                <c:ptCount val="1"/>
                <c:pt idx="0">
                  <c:v>Навколишнє середовище</c:v>
                </c:pt>
              </c:strCache>
            </c:strRef>
          </c:tx>
          <c:spPr>
            <a:solidFill>
              <a:schemeClr val="accent1">
                <a:lumMod val="60000"/>
              </a:schemeClr>
            </a:solidFill>
            <a:ln>
              <a:noFill/>
            </a:ln>
            <a:effectLst/>
          </c:spPr>
          <c:invertIfNegative val="0"/>
          <c:cat>
            <c:strRef>
              <c:f>Донор_Сектор!$A$4:$A$26</c:f>
              <c:strCache>
                <c:ptCount val="3"/>
                <c:pt idx="0">
                  <c:v>ЄС</c:v>
                </c:pt>
                <c:pt idx="1">
                  <c:v>ЄБРР</c:v>
                </c:pt>
                <c:pt idx="2">
                  <c:v>США</c:v>
                </c:pt>
              </c:strCache>
              <c:extLst/>
            </c:strRef>
          </c:cat>
          <c:val>
            <c:numRef>
              <c:f>Донор_Сектор!$H$4:$H$26</c:f>
              <c:numCache>
                <c:formatCode>General</c:formatCode>
                <c:ptCount val="3"/>
                <c:pt idx="0" formatCode="_-* #\ ##0\ _₴_-;\-* #\ ##0\ _₴_-;_-* &quot;-&quot;??\ _₴_-;_-@_-">
                  <c:v>24575.914435579376</c:v>
                </c:pt>
              </c:numCache>
              <c:extLst/>
            </c:numRef>
          </c:val>
          <c:extLst>
            <c:ext xmlns:c16="http://schemas.microsoft.com/office/drawing/2014/chart" uri="{C3380CC4-5D6E-409C-BE32-E72D297353CC}">
              <c16:uniqueId val="{00000006-4553-4207-9E08-08144B79D0D8}"/>
            </c:ext>
          </c:extLst>
        </c:ser>
        <c:ser>
          <c:idx val="7"/>
          <c:order val="7"/>
          <c:tx>
            <c:strRef>
              <c:f>Донор_Сектор!$I$3</c:f>
              <c:strCache>
                <c:ptCount val="1"/>
                <c:pt idx="0">
                  <c:v>Національна безпека та оборона</c:v>
                </c:pt>
              </c:strCache>
            </c:strRef>
          </c:tx>
          <c:spPr>
            <a:solidFill>
              <a:schemeClr val="accent2">
                <a:lumMod val="60000"/>
              </a:schemeClr>
            </a:solidFill>
            <a:ln>
              <a:noFill/>
            </a:ln>
            <a:effectLst/>
          </c:spPr>
          <c:invertIfNegative val="0"/>
          <c:cat>
            <c:strRef>
              <c:f>Донор_Сектор!$A$4:$A$26</c:f>
              <c:strCache>
                <c:ptCount val="3"/>
                <c:pt idx="0">
                  <c:v>ЄС</c:v>
                </c:pt>
                <c:pt idx="1">
                  <c:v>ЄБРР</c:v>
                </c:pt>
                <c:pt idx="2">
                  <c:v>США</c:v>
                </c:pt>
              </c:strCache>
              <c:extLst/>
            </c:strRef>
          </c:cat>
          <c:val>
            <c:numRef>
              <c:f>Донор_Сектор!$I$4:$I$26</c:f>
              <c:numCache>
                <c:formatCode>General</c:formatCode>
                <c:ptCount val="3"/>
                <c:pt idx="0" formatCode="_-* #\ ##0\ _₴_-;\-* #\ ##0\ _₴_-;_-* &quot;-&quot;??\ _₴_-;_-@_-">
                  <c:v>68182.451318945983</c:v>
                </c:pt>
                <c:pt idx="2" formatCode="_-* #\ ##0\ _₴_-;\-* #\ ##0\ _₴_-;_-* &quot;-&quot;??\ _₴_-;_-@_-">
                  <c:v>1073439.52715</c:v>
                </c:pt>
              </c:numCache>
              <c:extLst/>
            </c:numRef>
          </c:val>
          <c:extLst>
            <c:ext xmlns:c16="http://schemas.microsoft.com/office/drawing/2014/chart" uri="{C3380CC4-5D6E-409C-BE32-E72D297353CC}">
              <c16:uniqueId val="{00000007-4553-4207-9E08-08144B79D0D8}"/>
            </c:ext>
          </c:extLst>
        </c:ser>
        <c:ser>
          <c:idx val="8"/>
          <c:order val="8"/>
          <c:tx>
            <c:strRef>
              <c:f>Донор_Сектор!$J$3</c:f>
              <c:strCache>
                <c:ptCount val="1"/>
                <c:pt idx="0">
                  <c:v>Освіта і наука</c:v>
                </c:pt>
              </c:strCache>
            </c:strRef>
          </c:tx>
          <c:spPr>
            <a:solidFill>
              <a:schemeClr val="accent3">
                <a:lumMod val="60000"/>
              </a:schemeClr>
            </a:solidFill>
            <a:ln>
              <a:noFill/>
            </a:ln>
            <a:effectLst/>
          </c:spPr>
          <c:invertIfNegative val="0"/>
          <c:cat>
            <c:strRef>
              <c:f>Донор_Сектор!$A$4:$A$26</c:f>
              <c:strCache>
                <c:ptCount val="3"/>
                <c:pt idx="0">
                  <c:v>ЄС</c:v>
                </c:pt>
                <c:pt idx="1">
                  <c:v>ЄБРР</c:v>
                </c:pt>
                <c:pt idx="2">
                  <c:v>США</c:v>
                </c:pt>
              </c:strCache>
              <c:extLst/>
            </c:strRef>
          </c:cat>
          <c:val>
            <c:numRef>
              <c:f>Донор_Сектор!$J$4:$J$26</c:f>
              <c:numCache>
                <c:formatCode>General</c:formatCode>
                <c:ptCount val="3"/>
                <c:pt idx="0" formatCode="_-* #\ ##0\ _₴_-;\-* #\ ##0\ _₴_-;_-* &quot;-&quot;??\ _₴_-;_-@_-">
                  <c:v>46492.470956540434</c:v>
                </c:pt>
                <c:pt idx="2" formatCode="_-* #\ ##0\ _₴_-;\-* #\ ##0\ _₴_-;_-* &quot;-&quot;??\ _₴_-;_-@_-">
                  <c:v>57603.934000000001</c:v>
                </c:pt>
              </c:numCache>
              <c:extLst/>
            </c:numRef>
          </c:val>
          <c:extLst>
            <c:ext xmlns:c16="http://schemas.microsoft.com/office/drawing/2014/chart" uri="{C3380CC4-5D6E-409C-BE32-E72D297353CC}">
              <c16:uniqueId val="{00000008-4553-4207-9E08-08144B79D0D8}"/>
            </c:ext>
          </c:extLst>
        </c:ser>
        <c:ser>
          <c:idx val="9"/>
          <c:order val="9"/>
          <c:tx>
            <c:strRef>
              <c:f>Донор_Сектор!$K$3</c:f>
              <c:strCache>
                <c:ptCount val="1"/>
                <c:pt idx="0">
                  <c:v>Охорона здоров'я</c:v>
                </c:pt>
              </c:strCache>
            </c:strRef>
          </c:tx>
          <c:spPr>
            <a:solidFill>
              <a:schemeClr val="accent4">
                <a:lumMod val="60000"/>
              </a:schemeClr>
            </a:solidFill>
            <a:ln>
              <a:noFill/>
            </a:ln>
            <a:effectLst/>
          </c:spPr>
          <c:invertIfNegative val="0"/>
          <c:cat>
            <c:strRef>
              <c:f>Донор_Сектор!$A$4:$A$26</c:f>
              <c:strCache>
                <c:ptCount val="3"/>
                <c:pt idx="0">
                  <c:v>ЄС</c:v>
                </c:pt>
                <c:pt idx="1">
                  <c:v>ЄБРР</c:v>
                </c:pt>
                <c:pt idx="2">
                  <c:v>США</c:v>
                </c:pt>
              </c:strCache>
              <c:extLst/>
            </c:strRef>
          </c:cat>
          <c:val>
            <c:numRef>
              <c:f>Донор_Сектор!$K$4:$K$26</c:f>
              <c:numCache>
                <c:formatCode>General</c:formatCode>
                <c:ptCount val="3"/>
                <c:pt idx="0" formatCode="_-* #\ ##0\ _₴_-;\-* #\ ##0\ _₴_-;_-* &quot;-&quot;??\ _₴_-;_-@_-">
                  <c:v>12153.12733960203</c:v>
                </c:pt>
                <c:pt idx="2" formatCode="_-* #\ ##0\ _₴_-;\-* #\ ##0\ _₴_-;_-* &quot;-&quot;??\ _₴_-;_-@_-">
                  <c:v>116988.45000000001</c:v>
                </c:pt>
              </c:numCache>
              <c:extLst/>
            </c:numRef>
          </c:val>
          <c:extLst>
            <c:ext xmlns:c16="http://schemas.microsoft.com/office/drawing/2014/chart" uri="{C3380CC4-5D6E-409C-BE32-E72D297353CC}">
              <c16:uniqueId val="{00000009-4553-4207-9E08-08144B79D0D8}"/>
            </c:ext>
          </c:extLst>
        </c:ser>
        <c:ser>
          <c:idx val="10"/>
          <c:order val="10"/>
          <c:tx>
            <c:strRef>
              <c:f>Донор_Сектор!$L$3</c:f>
              <c:strCache>
                <c:ptCount val="1"/>
                <c:pt idx="0">
                  <c:v>Промисловість та МСП</c:v>
                </c:pt>
              </c:strCache>
            </c:strRef>
          </c:tx>
          <c:spPr>
            <a:solidFill>
              <a:schemeClr val="accent5">
                <a:lumMod val="60000"/>
              </a:schemeClr>
            </a:solidFill>
            <a:ln>
              <a:noFill/>
            </a:ln>
            <a:effectLst/>
          </c:spPr>
          <c:invertIfNegative val="0"/>
          <c:cat>
            <c:strRef>
              <c:f>Донор_Сектор!$A$4:$A$26</c:f>
              <c:strCache>
                <c:ptCount val="3"/>
                <c:pt idx="0">
                  <c:v>ЄС</c:v>
                </c:pt>
                <c:pt idx="1">
                  <c:v>ЄБРР</c:v>
                </c:pt>
                <c:pt idx="2">
                  <c:v>США</c:v>
                </c:pt>
              </c:strCache>
              <c:extLst/>
            </c:strRef>
          </c:cat>
          <c:val>
            <c:numRef>
              <c:f>Донор_Сектор!$L$4:$L$26</c:f>
              <c:numCache>
                <c:formatCode>_-* #\ ##0\ _₴_-;\-* #\ ##0\ _₴_-;_-* "-"??\ _₴_-;_-@_-</c:formatCode>
                <c:ptCount val="3"/>
                <c:pt idx="0">
                  <c:v>1253.5059774992051</c:v>
                </c:pt>
                <c:pt idx="1">
                  <c:v>2805.3100359982232</c:v>
                </c:pt>
                <c:pt idx="2">
                  <c:v>37119.656000000003</c:v>
                </c:pt>
              </c:numCache>
              <c:extLst/>
            </c:numRef>
          </c:val>
          <c:extLst>
            <c:ext xmlns:c16="http://schemas.microsoft.com/office/drawing/2014/chart" uri="{C3380CC4-5D6E-409C-BE32-E72D297353CC}">
              <c16:uniqueId val="{0000000A-4553-4207-9E08-08144B79D0D8}"/>
            </c:ext>
          </c:extLst>
        </c:ser>
        <c:ser>
          <c:idx val="11"/>
          <c:order val="11"/>
          <c:tx>
            <c:strRef>
              <c:f>Донор_Сектор!$M$3</c:f>
              <c:strCache>
                <c:ptCount val="1"/>
                <c:pt idx="0">
                  <c:v>Регіональний розвиток</c:v>
                </c:pt>
              </c:strCache>
            </c:strRef>
          </c:tx>
          <c:spPr>
            <a:solidFill>
              <a:schemeClr val="accent6">
                <a:lumMod val="60000"/>
              </a:schemeClr>
            </a:solidFill>
            <a:ln>
              <a:noFill/>
            </a:ln>
            <a:effectLst/>
          </c:spPr>
          <c:invertIfNegative val="0"/>
          <c:cat>
            <c:strRef>
              <c:f>Донор_Сектор!$A$4:$A$26</c:f>
              <c:strCache>
                <c:ptCount val="3"/>
                <c:pt idx="0">
                  <c:v>ЄС</c:v>
                </c:pt>
                <c:pt idx="1">
                  <c:v>ЄБРР</c:v>
                </c:pt>
                <c:pt idx="2">
                  <c:v>США</c:v>
                </c:pt>
              </c:strCache>
              <c:extLst/>
            </c:strRef>
          </c:cat>
          <c:val>
            <c:numRef>
              <c:f>Донор_Сектор!$M$4:$M$26</c:f>
              <c:numCache>
                <c:formatCode>_-* #\ ##0\ _₴_-;\-* #\ ##0\ _₴_-;_-* "-"??\ _₴_-;_-@_-</c:formatCode>
                <c:ptCount val="3"/>
                <c:pt idx="0">
                  <c:v>72492.414140465204</c:v>
                </c:pt>
                <c:pt idx="1">
                  <c:v>3405.7049293025943</c:v>
                </c:pt>
                <c:pt idx="2">
                  <c:v>61192.800000000003</c:v>
                </c:pt>
              </c:numCache>
              <c:extLst/>
            </c:numRef>
          </c:val>
          <c:extLst>
            <c:ext xmlns:c16="http://schemas.microsoft.com/office/drawing/2014/chart" uri="{C3380CC4-5D6E-409C-BE32-E72D297353CC}">
              <c16:uniqueId val="{0000000B-4553-4207-9E08-08144B79D0D8}"/>
            </c:ext>
          </c:extLst>
        </c:ser>
        <c:ser>
          <c:idx val="12"/>
          <c:order val="12"/>
          <c:tx>
            <c:strRef>
              <c:f>Донор_Сектор!$N$3</c:f>
              <c:strCache>
                <c:ptCount val="1"/>
                <c:pt idx="0">
                  <c:v>Соціальна інфраструктура і та послуги</c:v>
                </c:pt>
              </c:strCache>
            </c:strRef>
          </c:tx>
          <c:spPr>
            <a:solidFill>
              <a:schemeClr val="accent1">
                <a:lumMod val="80000"/>
                <a:lumOff val="20000"/>
              </a:schemeClr>
            </a:solidFill>
            <a:ln>
              <a:noFill/>
            </a:ln>
            <a:effectLst/>
          </c:spPr>
          <c:invertIfNegative val="0"/>
          <c:cat>
            <c:strRef>
              <c:f>Донор_Сектор!$A$4:$A$26</c:f>
              <c:strCache>
                <c:ptCount val="3"/>
                <c:pt idx="0">
                  <c:v>ЄС</c:v>
                </c:pt>
                <c:pt idx="1">
                  <c:v>ЄБРР</c:v>
                </c:pt>
                <c:pt idx="2">
                  <c:v>США</c:v>
                </c:pt>
              </c:strCache>
              <c:extLst/>
            </c:strRef>
          </c:cat>
          <c:val>
            <c:numRef>
              <c:f>Донор_Сектор!$N$4:$N$26</c:f>
              <c:numCache>
                <c:formatCode>General</c:formatCode>
                <c:ptCount val="3"/>
                <c:pt idx="0" formatCode="_-* #\ ##0\ _₴_-;\-* #\ ##0\ _₴_-;_-* &quot;-&quot;??\ _₴_-;_-@_-">
                  <c:v>4624.6956893948936</c:v>
                </c:pt>
                <c:pt idx="2" formatCode="_-* #\ ##0\ _₴_-;\-* #\ ##0\ _₴_-;_-* &quot;-&quot;??\ _₴_-;_-@_-">
                  <c:v>5000</c:v>
                </c:pt>
              </c:numCache>
              <c:extLst/>
            </c:numRef>
          </c:val>
          <c:extLst>
            <c:ext xmlns:c16="http://schemas.microsoft.com/office/drawing/2014/chart" uri="{C3380CC4-5D6E-409C-BE32-E72D297353CC}">
              <c16:uniqueId val="{0000000C-4553-4207-9E08-08144B79D0D8}"/>
            </c:ext>
          </c:extLst>
        </c:ser>
        <c:ser>
          <c:idx val="13"/>
          <c:order val="13"/>
          <c:tx>
            <c:strRef>
              <c:f>Донор_Сектор!$O$3</c:f>
              <c:strCache>
                <c:ptCount val="1"/>
                <c:pt idx="0">
                  <c:v>Транспорт та інфраструктура</c:v>
                </c:pt>
              </c:strCache>
            </c:strRef>
          </c:tx>
          <c:spPr>
            <a:solidFill>
              <a:schemeClr val="accent2">
                <a:lumMod val="80000"/>
                <a:lumOff val="20000"/>
              </a:schemeClr>
            </a:solidFill>
            <a:ln>
              <a:noFill/>
            </a:ln>
            <a:effectLst/>
          </c:spPr>
          <c:invertIfNegative val="0"/>
          <c:cat>
            <c:strRef>
              <c:f>Донор_Сектор!$A$4:$A$26</c:f>
              <c:strCache>
                <c:ptCount val="3"/>
                <c:pt idx="0">
                  <c:v>ЄС</c:v>
                </c:pt>
                <c:pt idx="1">
                  <c:v>ЄБРР</c:v>
                </c:pt>
                <c:pt idx="2">
                  <c:v>США</c:v>
                </c:pt>
              </c:strCache>
              <c:extLst/>
            </c:strRef>
          </c:cat>
          <c:val>
            <c:numRef>
              <c:f>Донор_Сектор!$O$4:$O$26</c:f>
              <c:numCache>
                <c:formatCode>_-* #\ ##0\ _₴_-;\-* #\ ##0\ _₴_-;_-* "-"??\ _₴_-;_-@_-</c:formatCode>
                <c:ptCount val="3"/>
                <c:pt idx="0">
                  <c:v>22158.433535681845</c:v>
                </c:pt>
                <c:pt idx="1">
                  <c:v>4809.2461203480771</c:v>
                </c:pt>
              </c:numCache>
              <c:extLst/>
            </c:numRef>
          </c:val>
          <c:extLst>
            <c:ext xmlns:c16="http://schemas.microsoft.com/office/drawing/2014/chart" uri="{C3380CC4-5D6E-409C-BE32-E72D297353CC}">
              <c16:uniqueId val="{0000000D-4553-4207-9E08-08144B79D0D8}"/>
            </c:ext>
          </c:extLst>
        </c:ser>
        <c:ser>
          <c:idx val="14"/>
          <c:order val="14"/>
          <c:tx>
            <c:strRef>
              <c:f>Донор_Сектор!$P$3</c:f>
              <c:strCache>
                <c:ptCount val="1"/>
                <c:pt idx="0">
                  <c:v>Урядування та громадянське суспільство</c:v>
                </c:pt>
              </c:strCache>
            </c:strRef>
          </c:tx>
          <c:spPr>
            <a:solidFill>
              <a:schemeClr val="accent3">
                <a:lumMod val="80000"/>
                <a:lumOff val="20000"/>
              </a:schemeClr>
            </a:solidFill>
            <a:ln>
              <a:noFill/>
            </a:ln>
            <a:effectLst/>
          </c:spPr>
          <c:invertIfNegative val="0"/>
          <c:cat>
            <c:strRef>
              <c:f>Донор_Сектор!$A$4:$A$26</c:f>
              <c:strCache>
                <c:ptCount val="3"/>
                <c:pt idx="0">
                  <c:v>ЄС</c:v>
                </c:pt>
                <c:pt idx="1">
                  <c:v>ЄБРР</c:v>
                </c:pt>
                <c:pt idx="2">
                  <c:v>США</c:v>
                </c:pt>
              </c:strCache>
              <c:extLst/>
            </c:strRef>
          </c:cat>
          <c:val>
            <c:numRef>
              <c:f>Донор_Сектор!$P$4:$P$26</c:f>
              <c:numCache>
                <c:formatCode>_-* #\ ##0\ _₴_-;\-* #\ ##0\ _₴_-;_-* "-"??\ _₴_-;_-@_-</c:formatCode>
                <c:ptCount val="3"/>
                <c:pt idx="0">
                  <c:v>76584.223441886992</c:v>
                </c:pt>
                <c:pt idx="1">
                  <c:v>7663.5168908885726</c:v>
                </c:pt>
                <c:pt idx="2">
                  <c:v>268840.20299999998</c:v>
                </c:pt>
              </c:numCache>
              <c:extLst/>
            </c:numRef>
          </c:val>
          <c:extLst>
            <c:ext xmlns:c16="http://schemas.microsoft.com/office/drawing/2014/chart" uri="{C3380CC4-5D6E-409C-BE32-E72D297353CC}">
              <c16:uniqueId val="{0000000E-4553-4207-9E08-08144B79D0D8}"/>
            </c:ext>
          </c:extLst>
        </c:ser>
        <c:ser>
          <c:idx val="15"/>
          <c:order val="15"/>
          <c:tx>
            <c:strRef>
              <c:f>Донор_Сектор!$Q$3</c:f>
              <c:strCache>
                <c:ptCount val="1"/>
                <c:pt idx="0">
                  <c:v>Ядерна безпека</c:v>
                </c:pt>
              </c:strCache>
            </c:strRef>
          </c:tx>
          <c:spPr>
            <a:solidFill>
              <a:schemeClr val="accent4">
                <a:lumMod val="80000"/>
                <a:lumOff val="20000"/>
              </a:schemeClr>
            </a:solidFill>
            <a:ln>
              <a:noFill/>
            </a:ln>
            <a:effectLst/>
          </c:spPr>
          <c:invertIfNegative val="0"/>
          <c:cat>
            <c:strRef>
              <c:f>Донор_Сектор!$A$4:$A$26</c:f>
              <c:strCache>
                <c:ptCount val="3"/>
                <c:pt idx="0">
                  <c:v>ЄС</c:v>
                </c:pt>
                <c:pt idx="1">
                  <c:v>ЄБРР</c:v>
                </c:pt>
                <c:pt idx="2">
                  <c:v>США</c:v>
                </c:pt>
              </c:strCache>
              <c:extLst/>
            </c:strRef>
          </c:cat>
          <c:val>
            <c:numRef>
              <c:f>Донор_Сектор!$Q$4:$Q$26</c:f>
              <c:numCache>
                <c:formatCode>_-* #\ ##0\ _₴_-;\-* #\ ##0\ _₴_-;_-* "-"??\ _₴_-;_-@_-</c:formatCode>
                <c:ptCount val="3"/>
                <c:pt idx="0">
                  <c:v>38321.392174936729</c:v>
                </c:pt>
                <c:pt idx="1">
                  <c:v>699756.53537939675</c:v>
                </c:pt>
                <c:pt idx="2">
                  <c:v>69513.72</c:v>
                </c:pt>
              </c:numCache>
              <c:extLst/>
            </c:numRef>
          </c:val>
          <c:extLst>
            <c:ext xmlns:c16="http://schemas.microsoft.com/office/drawing/2014/chart" uri="{C3380CC4-5D6E-409C-BE32-E72D297353CC}">
              <c16:uniqueId val="{0000000F-4553-4207-9E08-08144B79D0D8}"/>
            </c:ext>
          </c:extLst>
        </c:ser>
        <c:dLbls>
          <c:showLegendKey val="0"/>
          <c:showVal val="0"/>
          <c:showCatName val="0"/>
          <c:showSerName val="0"/>
          <c:showPercent val="0"/>
          <c:showBubbleSize val="0"/>
        </c:dLbls>
        <c:gapWidth val="150"/>
        <c:overlap val="100"/>
        <c:axId val="129396096"/>
        <c:axId val="129406464"/>
      </c:barChart>
      <c:catAx>
        <c:axId val="129396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29406464"/>
        <c:crosses val="autoZero"/>
        <c:auto val="1"/>
        <c:lblAlgn val="ctr"/>
        <c:lblOffset val="100"/>
        <c:noMultiLvlLbl val="0"/>
      </c:catAx>
      <c:valAx>
        <c:axId val="129406464"/>
        <c:scaling>
          <c:orientation val="minMax"/>
        </c:scaling>
        <c:delete val="0"/>
        <c:axPos val="b"/>
        <c:majorGridlines>
          <c:spPr>
            <a:ln w="9525" cap="flat" cmpd="sng" algn="ctr">
              <a:solidFill>
                <a:schemeClr val="tx1">
                  <a:lumMod val="15000"/>
                  <a:lumOff val="85000"/>
                </a:schemeClr>
              </a:solidFill>
              <a:round/>
            </a:ln>
            <a:effectLst/>
          </c:spPr>
        </c:majorGridlines>
        <c:numFmt formatCode="_-* #\ ##0\ _₴_-;\-* #\ ##0\ _₴_-;_-* &quot;-&quot;??\ 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293960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Донор_Сектор!$B$3</c:f>
              <c:strCache>
                <c:ptCount val="1"/>
                <c:pt idx="0">
                  <c:v>Аграрний</c:v>
                </c:pt>
              </c:strCache>
            </c:strRef>
          </c:tx>
          <c:spPr>
            <a:solidFill>
              <a:schemeClr val="accent1"/>
            </a:solidFill>
            <a:ln>
              <a:noFill/>
            </a:ln>
            <a:effectLst/>
          </c:spPr>
          <c:invertIfNegative val="0"/>
          <c:cat>
            <c:strRef>
              <c:f>Донор_Сектор!$A$4:$A$26</c:f>
              <c:strCache>
                <c:ptCount val="7"/>
                <c:pt idx="0">
                  <c:v>ОБСЄ</c:v>
                </c:pt>
                <c:pt idx="1">
                  <c:v>Японія</c:v>
                </c:pt>
                <c:pt idx="2">
                  <c:v>Швеція</c:v>
                </c:pt>
                <c:pt idx="3">
                  <c:v>ООН</c:v>
                </c:pt>
                <c:pt idx="4">
                  <c:v>Швейцарія</c:v>
                </c:pt>
                <c:pt idx="5">
                  <c:v>Канада</c:v>
                </c:pt>
                <c:pt idx="6">
                  <c:v>Німеччина</c:v>
                </c:pt>
              </c:strCache>
              <c:extLst/>
            </c:strRef>
          </c:cat>
          <c:val>
            <c:numRef>
              <c:f>Донор_Сектор!$B$4:$B$26</c:f>
              <c:numCache>
                <c:formatCode>General</c:formatCode>
                <c:ptCount val="7"/>
                <c:pt idx="4" formatCode="_-* #\ ##0\ _₴_-;\-* #\ ##0\ _₴_-;_-* &quot;-&quot;??\ _₴_-;_-@_-">
                  <c:v>7706.7842356649517</c:v>
                </c:pt>
                <c:pt idx="5" formatCode="_-* #\ ##0\ _₴_-;\-* #\ ##0\ _₴_-;_-* &quot;-&quot;??\ _₴_-;_-@_-">
                  <c:v>45014.62008677877</c:v>
                </c:pt>
                <c:pt idx="6" formatCode="_-* #\ ##0\ _₴_-;\-* #\ ##0\ _₴_-;_-* &quot;-&quot;??\ _₴_-;_-@_-">
                  <c:v>6147.9381789914059</c:v>
                </c:pt>
              </c:numCache>
              <c:extLst/>
            </c:numRef>
          </c:val>
          <c:extLst>
            <c:ext xmlns:c16="http://schemas.microsoft.com/office/drawing/2014/chart" uri="{C3380CC4-5D6E-409C-BE32-E72D297353CC}">
              <c16:uniqueId val="{00000000-AA8B-460A-90A3-285D41CA4716}"/>
            </c:ext>
          </c:extLst>
        </c:ser>
        <c:ser>
          <c:idx val="1"/>
          <c:order val="1"/>
          <c:tx>
            <c:strRef>
              <c:f>Донор_Сектор!$C$3</c:f>
              <c:strCache>
                <c:ptCount val="1"/>
                <c:pt idx="0">
                  <c:v>Банківський та фінансовий</c:v>
                </c:pt>
              </c:strCache>
            </c:strRef>
          </c:tx>
          <c:spPr>
            <a:solidFill>
              <a:schemeClr val="accent2"/>
            </a:solidFill>
            <a:ln>
              <a:noFill/>
            </a:ln>
            <a:effectLst/>
          </c:spPr>
          <c:invertIfNegative val="0"/>
          <c:cat>
            <c:strRef>
              <c:f>Донор_Сектор!$A$4:$A$26</c:f>
              <c:strCache>
                <c:ptCount val="7"/>
                <c:pt idx="0">
                  <c:v>ОБСЄ</c:v>
                </c:pt>
                <c:pt idx="1">
                  <c:v>Японія</c:v>
                </c:pt>
                <c:pt idx="2">
                  <c:v>Швеція</c:v>
                </c:pt>
                <c:pt idx="3">
                  <c:v>ООН</c:v>
                </c:pt>
                <c:pt idx="4">
                  <c:v>Швейцарія</c:v>
                </c:pt>
                <c:pt idx="5">
                  <c:v>Канада</c:v>
                </c:pt>
                <c:pt idx="6">
                  <c:v>Німеччина</c:v>
                </c:pt>
              </c:strCache>
              <c:extLst/>
            </c:strRef>
          </c:cat>
          <c:val>
            <c:numRef>
              <c:f>Донор_Сектор!$C$4:$C$26</c:f>
              <c:numCache>
                <c:formatCode>_-* #\ ##0\ _₴_-;\-* #\ ##0\ _₴_-;_-* "-"??\ _₴_-;_-@_-</c:formatCode>
                <c:ptCount val="7"/>
                <c:pt idx="1">
                  <c:v>190.88933064004087</c:v>
                </c:pt>
                <c:pt idx="2">
                  <c:v>8938.0655728501697</c:v>
                </c:pt>
                <c:pt idx="6">
                  <c:v>14685.036945640932</c:v>
                </c:pt>
              </c:numCache>
              <c:extLst/>
            </c:numRef>
          </c:val>
          <c:extLst>
            <c:ext xmlns:c16="http://schemas.microsoft.com/office/drawing/2014/chart" uri="{C3380CC4-5D6E-409C-BE32-E72D297353CC}">
              <c16:uniqueId val="{00000001-AA8B-460A-90A3-285D41CA4716}"/>
            </c:ext>
          </c:extLst>
        </c:ser>
        <c:ser>
          <c:idx val="2"/>
          <c:order val="2"/>
          <c:tx>
            <c:strRef>
              <c:f>Донор_Сектор!$D$3</c:f>
              <c:strCache>
                <c:ptCount val="1"/>
                <c:pt idx="0">
                  <c:v>Відновлення Донбасу та ВПО</c:v>
                </c:pt>
              </c:strCache>
            </c:strRef>
          </c:tx>
          <c:spPr>
            <a:solidFill>
              <a:schemeClr val="accent3"/>
            </a:solidFill>
            <a:ln>
              <a:noFill/>
            </a:ln>
            <a:effectLst/>
          </c:spPr>
          <c:invertIfNegative val="0"/>
          <c:cat>
            <c:strRef>
              <c:f>Донор_Сектор!$A$4:$A$26</c:f>
              <c:strCache>
                <c:ptCount val="7"/>
                <c:pt idx="0">
                  <c:v>ОБСЄ</c:v>
                </c:pt>
                <c:pt idx="1">
                  <c:v>Японія</c:v>
                </c:pt>
                <c:pt idx="2">
                  <c:v>Швеція</c:v>
                </c:pt>
                <c:pt idx="3">
                  <c:v>ООН</c:v>
                </c:pt>
                <c:pt idx="4">
                  <c:v>Швейцарія</c:v>
                </c:pt>
                <c:pt idx="5">
                  <c:v>Канада</c:v>
                </c:pt>
                <c:pt idx="6">
                  <c:v>Німеччина</c:v>
                </c:pt>
              </c:strCache>
              <c:extLst/>
            </c:strRef>
          </c:cat>
          <c:val>
            <c:numRef>
              <c:f>Донор_Сектор!$D$4:$D$26</c:f>
              <c:numCache>
                <c:formatCode>_-* #\ ##0\ _₴_-;\-* #\ ##0\ _₴_-;_-* "-"??\ _₴_-;_-@_-</c:formatCode>
                <c:ptCount val="7"/>
                <c:pt idx="0">
                  <c:v>187.8338024103158</c:v>
                </c:pt>
                <c:pt idx="1">
                  <c:v>2370.3000000000002</c:v>
                </c:pt>
                <c:pt idx="3">
                  <c:v>213.37</c:v>
                </c:pt>
                <c:pt idx="4">
                  <c:v>1561.3512639331084</c:v>
                </c:pt>
                <c:pt idx="5">
                  <c:v>2579.8560451785183</c:v>
                </c:pt>
                <c:pt idx="6">
                  <c:v>140875.35180773685</c:v>
                </c:pt>
              </c:numCache>
              <c:extLst/>
            </c:numRef>
          </c:val>
          <c:extLst>
            <c:ext xmlns:c16="http://schemas.microsoft.com/office/drawing/2014/chart" uri="{C3380CC4-5D6E-409C-BE32-E72D297353CC}">
              <c16:uniqueId val="{00000002-AA8B-460A-90A3-285D41CA4716}"/>
            </c:ext>
          </c:extLst>
        </c:ser>
        <c:ser>
          <c:idx val="3"/>
          <c:order val="3"/>
          <c:tx>
            <c:strRef>
              <c:f>Донор_Сектор!$E$3</c:f>
              <c:strCache>
                <c:ptCount val="1"/>
                <c:pt idx="0">
                  <c:v>Економічний розвиток і торгівля </c:v>
                </c:pt>
              </c:strCache>
            </c:strRef>
          </c:tx>
          <c:spPr>
            <a:solidFill>
              <a:schemeClr val="accent4"/>
            </a:solidFill>
            <a:ln>
              <a:noFill/>
            </a:ln>
            <a:effectLst/>
          </c:spPr>
          <c:invertIfNegative val="0"/>
          <c:cat>
            <c:strRef>
              <c:f>Донор_Сектор!$A$4:$A$26</c:f>
              <c:strCache>
                <c:ptCount val="7"/>
                <c:pt idx="0">
                  <c:v>ОБСЄ</c:v>
                </c:pt>
                <c:pt idx="1">
                  <c:v>Японія</c:v>
                </c:pt>
                <c:pt idx="2">
                  <c:v>Швеція</c:v>
                </c:pt>
                <c:pt idx="3">
                  <c:v>ООН</c:v>
                </c:pt>
                <c:pt idx="4">
                  <c:v>Швейцарія</c:v>
                </c:pt>
                <c:pt idx="5">
                  <c:v>Канада</c:v>
                </c:pt>
                <c:pt idx="6">
                  <c:v>Німеччина</c:v>
                </c:pt>
              </c:strCache>
              <c:extLst/>
            </c:strRef>
          </c:cat>
          <c:val>
            <c:numRef>
              <c:f>Донор_Сектор!$E$4:$E$26</c:f>
              <c:numCache>
                <c:formatCode>General</c:formatCode>
                <c:ptCount val="7"/>
                <c:pt idx="5" formatCode="_-* #\ ##0\ _₴_-;\-* #\ ##0\ _₴_-;_-* &quot;-&quot;??\ _₴_-;_-@_-">
                  <c:v>12181.323836961101</c:v>
                </c:pt>
                <c:pt idx="6" formatCode="_-* #\ ##0\ _₴_-;\-* #\ ##0\ _₴_-;_-* &quot;-&quot;??\ _₴_-;_-@_-">
                  <c:v>4878.8000626056055</c:v>
                </c:pt>
              </c:numCache>
              <c:extLst/>
            </c:numRef>
          </c:val>
          <c:extLst>
            <c:ext xmlns:c16="http://schemas.microsoft.com/office/drawing/2014/chart" uri="{C3380CC4-5D6E-409C-BE32-E72D297353CC}">
              <c16:uniqueId val="{00000003-AA8B-460A-90A3-285D41CA4716}"/>
            </c:ext>
          </c:extLst>
        </c:ser>
        <c:ser>
          <c:idx val="4"/>
          <c:order val="4"/>
          <c:tx>
            <c:strRef>
              <c:f>Донор_Сектор!$F$3</c:f>
              <c:strCache>
                <c:ptCount val="1"/>
                <c:pt idx="0">
                  <c:v>Енергетика та енергоефективність</c:v>
                </c:pt>
              </c:strCache>
            </c:strRef>
          </c:tx>
          <c:spPr>
            <a:solidFill>
              <a:schemeClr val="accent5"/>
            </a:solidFill>
            <a:ln>
              <a:noFill/>
            </a:ln>
            <a:effectLst/>
          </c:spPr>
          <c:invertIfNegative val="0"/>
          <c:cat>
            <c:strRef>
              <c:f>Донор_Сектор!$A$4:$A$26</c:f>
              <c:strCache>
                <c:ptCount val="7"/>
                <c:pt idx="0">
                  <c:v>ОБСЄ</c:v>
                </c:pt>
                <c:pt idx="1">
                  <c:v>Японія</c:v>
                </c:pt>
                <c:pt idx="2">
                  <c:v>Швеція</c:v>
                </c:pt>
                <c:pt idx="3">
                  <c:v>ООН</c:v>
                </c:pt>
                <c:pt idx="4">
                  <c:v>Швейцарія</c:v>
                </c:pt>
                <c:pt idx="5">
                  <c:v>Канада</c:v>
                </c:pt>
                <c:pt idx="6">
                  <c:v>Німеччина</c:v>
                </c:pt>
              </c:strCache>
              <c:extLst/>
            </c:strRef>
          </c:cat>
          <c:val>
            <c:numRef>
              <c:f>Донор_Сектор!$F$4:$F$26</c:f>
              <c:numCache>
                <c:formatCode>General</c:formatCode>
                <c:ptCount val="7"/>
                <c:pt idx="2" formatCode="_-* #\ ##0\ _₴_-;\-* #\ ##0\ _₴_-;_-* &quot;-&quot;??\ _₴_-;_-@_-">
                  <c:v>298.8298608039949</c:v>
                </c:pt>
                <c:pt idx="3" formatCode="_-* #\ ##0\ _₴_-;\-* #\ ##0\ _₴_-;_-* &quot;-&quot;??\ _₴_-;_-@_-">
                  <c:v>4700</c:v>
                </c:pt>
                <c:pt idx="4" formatCode="_-* #\ ##0\ _₴_-;\-* #\ ##0\ _₴_-;_-* &quot;-&quot;??\ _₴_-;_-@_-">
                  <c:v>36205.661098708078</c:v>
                </c:pt>
                <c:pt idx="6" formatCode="_-* #\ ##0\ _₴_-;\-* #\ ##0\ _₴_-;_-* &quot;-&quot;??\ _₴_-;_-@_-">
                  <c:v>23736.621034992419</c:v>
                </c:pt>
              </c:numCache>
              <c:extLst/>
            </c:numRef>
          </c:val>
          <c:extLst>
            <c:ext xmlns:c16="http://schemas.microsoft.com/office/drawing/2014/chart" uri="{C3380CC4-5D6E-409C-BE32-E72D297353CC}">
              <c16:uniqueId val="{00000004-AA8B-460A-90A3-285D41CA4716}"/>
            </c:ext>
          </c:extLst>
        </c:ser>
        <c:ser>
          <c:idx val="5"/>
          <c:order val="5"/>
          <c:tx>
            <c:strRef>
              <c:f>Донор_Сектор!$G$3</c:f>
              <c:strCache>
                <c:ptCount val="1"/>
                <c:pt idx="0">
                  <c:v>Комунікації та ІКТ</c:v>
                </c:pt>
              </c:strCache>
            </c:strRef>
          </c:tx>
          <c:spPr>
            <a:solidFill>
              <a:schemeClr val="accent6"/>
            </a:solidFill>
            <a:ln>
              <a:noFill/>
            </a:ln>
            <a:effectLst/>
          </c:spPr>
          <c:invertIfNegative val="0"/>
          <c:cat>
            <c:strRef>
              <c:f>Донор_Сектор!$A$4:$A$26</c:f>
              <c:strCache>
                <c:ptCount val="7"/>
                <c:pt idx="0">
                  <c:v>ОБСЄ</c:v>
                </c:pt>
                <c:pt idx="1">
                  <c:v>Японія</c:v>
                </c:pt>
                <c:pt idx="2">
                  <c:v>Швеція</c:v>
                </c:pt>
                <c:pt idx="3">
                  <c:v>ООН</c:v>
                </c:pt>
                <c:pt idx="4">
                  <c:v>Швейцарія</c:v>
                </c:pt>
                <c:pt idx="5">
                  <c:v>Канада</c:v>
                </c:pt>
                <c:pt idx="6">
                  <c:v>Німеччина</c:v>
                </c:pt>
              </c:strCache>
              <c:extLst/>
            </c:strRef>
          </c:cat>
          <c:val>
            <c:numRef>
              <c:f>Донор_Сектор!$G$4:$G$26</c:f>
              <c:numCache>
                <c:formatCode>_-* #\ ##0\ _₴_-;\-* #\ ##0\ _₴_-;_-* "-"??\ _₴_-;_-@_-</c:formatCode>
                <c:ptCount val="7"/>
                <c:pt idx="1">
                  <c:v>3056.6069413468172</c:v>
                </c:pt>
                <c:pt idx="2">
                  <c:v>6844.1285302217902</c:v>
                </c:pt>
              </c:numCache>
              <c:extLst/>
            </c:numRef>
          </c:val>
          <c:extLst>
            <c:ext xmlns:c16="http://schemas.microsoft.com/office/drawing/2014/chart" uri="{C3380CC4-5D6E-409C-BE32-E72D297353CC}">
              <c16:uniqueId val="{00000005-AA8B-460A-90A3-285D41CA4716}"/>
            </c:ext>
          </c:extLst>
        </c:ser>
        <c:ser>
          <c:idx val="6"/>
          <c:order val="6"/>
          <c:tx>
            <c:strRef>
              <c:f>Донор_Сектор!$H$3</c:f>
              <c:strCache>
                <c:ptCount val="1"/>
                <c:pt idx="0">
                  <c:v>Навколишнє середовище</c:v>
                </c:pt>
              </c:strCache>
            </c:strRef>
          </c:tx>
          <c:spPr>
            <a:solidFill>
              <a:schemeClr val="accent1">
                <a:lumMod val="60000"/>
              </a:schemeClr>
            </a:solidFill>
            <a:ln>
              <a:noFill/>
            </a:ln>
            <a:effectLst/>
          </c:spPr>
          <c:invertIfNegative val="0"/>
          <c:cat>
            <c:strRef>
              <c:f>Донор_Сектор!$A$4:$A$26</c:f>
              <c:strCache>
                <c:ptCount val="7"/>
                <c:pt idx="0">
                  <c:v>ОБСЄ</c:v>
                </c:pt>
                <c:pt idx="1">
                  <c:v>Японія</c:v>
                </c:pt>
                <c:pt idx="2">
                  <c:v>Швеція</c:v>
                </c:pt>
                <c:pt idx="3">
                  <c:v>ООН</c:v>
                </c:pt>
                <c:pt idx="4">
                  <c:v>Швейцарія</c:v>
                </c:pt>
                <c:pt idx="5">
                  <c:v>Канада</c:v>
                </c:pt>
                <c:pt idx="6">
                  <c:v>Німеччина</c:v>
                </c:pt>
              </c:strCache>
              <c:extLst/>
            </c:strRef>
          </c:cat>
          <c:val>
            <c:numRef>
              <c:f>Донор_Сектор!$H$4:$H$26</c:f>
              <c:numCache>
                <c:formatCode>_-* #\ ##0\ _₴_-;\-* #\ ##0\ _₴_-;_-* "-"??\ _₴_-;_-@_-</c:formatCode>
                <c:ptCount val="7"/>
                <c:pt idx="0">
                  <c:v>182.95500234771021</c:v>
                </c:pt>
                <c:pt idx="1">
                  <c:v>14401.689894559344</c:v>
                </c:pt>
                <c:pt idx="3">
                  <c:v>1251.92977</c:v>
                </c:pt>
                <c:pt idx="6">
                  <c:v>17075.800219119621</c:v>
                </c:pt>
              </c:numCache>
              <c:extLst/>
            </c:numRef>
          </c:val>
          <c:extLst>
            <c:ext xmlns:c16="http://schemas.microsoft.com/office/drawing/2014/chart" uri="{C3380CC4-5D6E-409C-BE32-E72D297353CC}">
              <c16:uniqueId val="{00000006-AA8B-460A-90A3-285D41CA4716}"/>
            </c:ext>
          </c:extLst>
        </c:ser>
        <c:ser>
          <c:idx val="7"/>
          <c:order val="7"/>
          <c:tx>
            <c:strRef>
              <c:f>Донор_Сектор!$I$3</c:f>
              <c:strCache>
                <c:ptCount val="1"/>
                <c:pt idx="0">
                  <c:v>Національна безпека та оборона</c:v>
                </c:pt>
              </c:strCache>
            </c:strRef>
          </c:tx>
          <c:spPr>
            <a:solidFill>
              <a:schemeClr val="accent2">
                <a:lumMod val="60000"/>
              </a:schemeClr>
            </a:solidFill>
            <a:ln>
              <a:noFill/>
            </a:ln>
            <a:effectLst/>
          </c:spPr>
          <c:invertIfNegative val="0"/>
          <c:cat>
            <c:strRef>
              <c:f>Донор_Сектор!$A$4:$A$26</c:f>
              <c:strCache>
                <c:ptCount val="7"/>
                <c:pt idx="0">
                  <c:v>ОБСЄ</c:v>
                </c:pt>
                <c:pt idx="1">
                  <c:v>Японія</c:v>
                </c:pt>
                <c:pt idx="2">
                  <c:v>Швеція</c:v>
                </c:pt>
                <c:pt idx="3">
                  <c:v>ООН</c:v>
                </c:pt>
                <c:pt idx="4">
                  <c:v>Швейцарія</c:v>
                </c:pt>
                <c:pt idx="5">
                  <c:v>Канада</c:v>
                </c:pt>
                <c:pt idx="6">
                  <c:v>Німеччина</c:v>
                </c:pt>
              </c:strCache>
              <c:extLst/>
            </c:strRef>
          </c:cat>
          <c:val>
            <c:numRef>
              <c:f>Донор_Сектор!$I$4:$I$26</c:f>
              <c:numCache>
                <c:formatCode>General</c:formatCode>
                <c:ptCount val="7"/>
                <c:pt idx="0" formatCode="_-* #\ ##0\ _₴_-;\-* #\ ##0\ _₴_-;_-* &quot;-&quot;??\ _₴_-;_-@_-">
                  <c:v>3815.3436189591484</c:v>
                </c:pt>
                <c:pt idx="3" formatCode="_-* #\ ##0\ _₴_-;\-* #\ ##0\ _₴_-;_-* &quot;-&quot;??\ _₴_-;_-@_-">
                  <c:v>10982.372396551998</c:v>
                </c:pt>
                <c:pt idx="5" formatCode="_-* #\ ##0\ _₴_-;\-* #\ ##0\ _₴_-;_-* &quot;-&quot;??\ _₴_-;_-@_-">
                  <c:v>16029</c:v>
                </c:pt>
                <c:pt idx="6" formatCode="_-* #\ ##0\ _₴_-;\-* #\ ##0\ _₴_-;_-* &quot;-&quot;??\ _₴_-;_-@_-">
                  <c:v>3598.1004097714463</c:v>
                </c:pt>
              </c:numCache>
              <c:extLst/>
            </c:numRef>
          </c:val>
          <c:extLst>
            <c:ext xmlns:c16="http://schemas.microsoft.com/office/drawing/2014/chart" uri="{C3380CC4-5D6E-409C-BE32-E72D297353CC}">
              <c16:uniqueId val="{00000007-AA8B-460A-90A3-285D41CA4716}"/>
            </c:ext>
          </c:extLst>
        </c:ser>
        <c:ser>
          <c:idx val="8"/>
          <c:order val="8"/>
          <c:tx>
            <c:strRef>
              <c:f>Донор_Сектор!$J$3</c:f>
              <c:strCache>
                <c:ptCount val="1"/>
                <c:pt idx="0">
                  <c:v>Освіта і наука</c:v>
                </c:pt>
              </c:strCache>
            </c:strRef>
          </c:tx>
          <c:spPr>
            <a:solidFill>
              <a:schemeClr val="accent3">
                <a:lumMod val="60000"/>
              </a:schemeClr>
            </a:solidFill>
            <a:ln>
              <a:noFill/>
            </a:ln>
            <a:effectLst/>
          </c:spPr>
          <c:invertIfNegative val="0"/>
          <c:cat>
            <c:strRef>
              <c:f>Донор_Сектор!$A$4:$A$26</c:f>
              <c:strCache>
                <c:ptCount val="7"/>
                <c:pt idx="0">
                  <c:v>ОБСЄ</c:v>
                </c:pt>
                <c:pt idx="1">
                  <c:v>Японія</c:v>
                </c:pt>
                <c:pt idx="2">
                  <c:v>Швеція</c:v>
                </c:pt>
                <c:pt idx="3">
                  <c:v>ООН</c:v>
                </c:pt>
                <c:pt idx="4">
                  <c:v>Швейцарія</c:v>
                </c:pt>
                <c:pt idx="5">
                  <c:v>Канада</c:v>
                </c:pt>
                <c:pt idx="6">
                  <c:v>Німеччина</c:v>
                </c:pt>
              </c:strCache>
              <c:extLst/>
            </c:strRef>
          </c:cat>
          <c:val>
            <c:numRef>
              <c:f>Донор_Сектор!$J$4:$J$26</c:f>
              <c:numCache>
                <c:formatCode>General</c:formatCode>
                <c:ptCount val="7"/>
                <c:pt idx="0" formatCode="_-* #\ ##0\ _₴_-;\-* #\ ##0\ _₴_-;_-* &quot;-&quot;??\ _₴_-;_-@_-">
                  <c:v>98.795701267763505</c:v>
                </c:pt>
                <c:pt idx="2" formatCode="_-* #\ ##0\ _₴_-;\-* #\ ##0\ _₴_-;_-* &quot;-&quot;??\ _₴_-;_-@_-">
                  <c:v>3720.022133242891</c:v>
                </c:pt>
                <c:pt idx="4" formatCode="_-* #\ ##0\ _₴_-;\-* #\ ##0\ _₴_-;_-* &quot;-&quot;??\ _₴_-;_-@_-">
                  <c:v>405.62022292973427</c:v>
                </c:pt>
                <c:pt idx="6" formatCode="_-* #\ ##0\ _₴_-;\-* #\ ##0\ _₴_-;_-* &quot;-&quot;??\ _₴_-;_-@_-">
                  <c:v>4390.9200563450449</c:v>
                </c:pt>
              </c:numCache>
              <c:extLst/>
            </c:numRef>
          </c:val>
          <c:extLst>
            <c:ext xmlns:c16="http://schemas.microsoft.com/office/drawing/2014/chart" uri="{C3380CC4-5D6E-409C-BE32-E72D297353CC}">
              <c16:uniqueId val="{00000008-AA8B-460A-90A3-285D41CA4716}"/>
            </c:ext>
          </c:extLst>
        </c:ser>
        <c:ser>
          <c:idx val="9"/>
          <c:order val="9"/>
          <c:tx>
            <c:strRef>
              <c:f>Донор_Сектор!$K$3</c:f>
              <c:strCache>
                <c:ptCount val="1"/>
                <c:pt idx="0">
                  <c:v>Охорона здоров'я</c:v>
                </c:pt>
              </c:strCache>
            </c:strRef>
          </c:tx>
          <c:spPr>
            <a:solidFill>
              <a:schemeClr val="accent4">
                <a:lumMod val="60000"/>
              </a:schemeClr>
            </a:solidFill>
            <a:ln>
              <a:noFill/>
            </a:ln>
            <a:effectLst/>
          </c:spPr>
          <c:invertIfNegative val="0"/>
          <c:cat>
            <c:strRef>
              <c:f>Донор_Сектор!$A$4:$A$26</c:f>
              <c:strCache>
                <c:ptCount val="7"/>
                <c:pt idx="0">
                  <c:v>ОБСЄ</c:v>
                </c:pt>
                <c:pt idx="1">
                  <c:v>Японія</c:v>
                </c:pt>
                <c:pt idx="2">
                  <c:v>Швеція</c:v>
                </c:pt>
                <c:pt idx="3">
                  <c:v>ООН</c:v>
                </c:pt>
                <c:pt idx="4">
                  <c:v>Швейцарія</c:v>
                </c:pt>
                <c:pt idx="5">
                  <c:v>Канада</c:v>
                </c:pt>
                <c:pt idx="6">
                  <c:v>Німеччина</c:v>
                </c:pt>
              </c:strCache>
              <c:extLst/>
            </c:strRef>
          </c:cat>
          <c:val>
            <c:numRef>
              <c:f>Донор_Сектор!$K$4:$K$26</c:f>
              <c:numCache>
                <c:formatCode>General</c:formatCode>
                <c:ptCount val="7"/>
                <c:pt idx="6" formatCode="_-* #\ ##0\ _₴_-;\-* #\ ##0\ _₴_-;_-* &quot;-&quot;??\ _₴_-;_-@_-">
                  <c:v>7671.913098447314</c:v>
                </c:pt>
              </c:numCache>
              <c:extLst/>
            </c:numRef>
          </c:val>
          <c:extLst>
            <c:ext xmlns:c16="http://schemas.microsoft.com/office/drawing/2014/chart" uri="{C3380CC4-5D6E-409C-BE32-E72D297353CC}">
              <c16:uniqueId val="{00000009-AA8B-460A-90A3-285D41CA4716}"/>
            </c:ext>
          </c:extLst>
        </c:ser>
        <c:ser>
          <c:idx val="10"/>
          <c:order val="10"/>
          <c:tx>
            <c:strRef>
              <c:f>Донор_Сектор!$L$3</c:f>
              <c:strCache>
                <c:ptCount val="1"/>
                <c:pt idx="0">
                  <c:v>Промисловість та МСП</c:v>
                </c:pt>
              </c:strCache>
            </c:strRef>
          </c:tx>
          <c:spPr>
            <a:solidFill>
              <a:schemeClr val="accent5">
                <a:lumMod val="60000"/>
              </a:schemeClr>
            </a:solidFill>
            <a:ln>
              <a:noFill/>
            </a:ln>
            <a:effectLst/>
          </c:spPr>
          <c:invertIfNegative val="0"/>
          <c:cat>
            <c:strRef>
              <c:f>Донор_Сектор!$A$4:$A$26</c:f>
              <c:strCache>
                <c:ptCount val="7"/>
                <c:pt idx="0">
                  <c:v>ОБСЄ</c:v>
                </c:pt>
                <c:pt idx="1">
                  <c:v>Японія</c:v>
                </c:pt>
                <c:pt idx="2">
                  <c:v>Швеція</c:v>
                </c:pt>
                <c:pt idx="3">
                  <c:v>ООН</c:v>
                </c:pt>
                <c:pt idx="4">
                  <c:v>Швейцарія</c:v>
                </c:pt>
                <c:pt idx="5">
                  <c:v>Канада</c:v>
                </c:pt>
                <c:pt idx="6">
                  <c:v>Німеччина</c:v>
                </c:pt>
              </c:strCache>
              <c:extLst/>
            </c:strRef>
          </c:cat>
          <c:val>
            <c:numRef>
              <c:f>Донор_Сектор!$L$4:$L$26</c:f>
              <c:numCache>
                <c:formatCode>General</c:formatCode>
                <c:ptCount val="7"/>
                <c:pt idx="3" formatCode="_-* #\ ##0\ _₴_-;\-* #\ ##0\ _₴_-;_-* &quot;-&quot;??\ _₴_-;_-@_-">
                  <c:v>2407.8378392651325</c:v>
                </c:pt>
                <c:pt idx="6" formatCode="_-* #\ ##0\ _₴_-;\-* #\ ##0\ _₴_-;_-* &quot;-&quot;??\ _₴_-;_-@_-">
                  <c:v>8537.9001095598105</c:v>
                </c:pt>
              </c:numCache>
              <c:extLst/>
            </c:numRef>
          </c:val>
          <c:extLst>
            <c:ext xmlns:c16="http://schemas.microsoft.com/office/drawing/2014/chart" uri="{C3380CC4-5D6E-409C-BE32-E72D297353CC}">
              <c16:uniqueId val="{0000000A-AA8B-460A-90A3-285D41CA4716}"/>
            </c:ext>
          </c:extLst>
        </c:ser>
        <c:ser>
          <c:idx val="11"/>
          <c:order val="11"/>
          <c:tx>
            <c:strRef>
              <c:f>Донор_Сектор!$M$3</c:f>
              <c:strCache>
                <c:ptCount val="1"/>
                <c:pt idx="0">
                  <c:v>Регіональний розвиток</c:v>
                </c:pt>
              </c:strCache>
            </c:strRef>
          </c:tx>
          <c:spPr>
            <a:solidFill>
              <a:schemeClr val="accent6">
                <a:lumMod val="60000"/>
              </a:schemeClr>
            </a:solidFill>
            <a:ln>
              <a:noFill/>
            </a:ln>
            <a:effectLst/>
          </c:spPr>
          <c:invertIfNegative val="0"/>
          <c:cat>
            <c:strRef>
              <c:f>Донор_Сектор!$A$4:$A$26</c:f>
              <c:strCache>
                <c:ptCount val="7"/>
                <c:pt idx="0">
                  <c:v>ОБСЄ</c:v>
                </c:pt>
                <c:pt idx="1">
                  <c:v>Японія</c:v>
                </c:pt>
                <c:pt idx="2">
                  <c:v>Швеція</c:v>
                </c:pt>
                <c:pt idx="3">
                  <c:v>ООН</c:v>
                </c:pt>
                <c:pt idx="4">
                  <c:v>Швейцарія</c:v>
                </c:pt>
                <c:pt idx="5">
                  <c:v>Канада</c:v>
                </c:pt>
                <c:pt idx="6">
                  <c:v>Німеччина</c:v>
                </c:pt>
              </c:strCache>
              <c:extLst/>
            </c:strRef>
          </c:cat>
          <c:val>
            <c:numRef>
              <c:f>Донор_Сектор!$M$4:$M$26</c:f>
              <c:numCache>
                <c:formatCode>General</c:formatCode>
                <c:ptCount val="7"/>
                <c:pt idx="2" formatCode="_-* #\ ##0\ _₴_-;\-* #\ ##0\ _₴_-;_-* &quot;-&quot;??\ _₴_-;_-@_-">
                  <c:v>10218.667420305068</c:v>
                </c:pt>
                <c:pt idx="3" formatCode="_-* #\ ##0\ _₴_-;\-* #\ ##0\ _₴_-;_-* &quot;-&quot;??\ _₴_-;_-@_-">
                  <c:v>975.7600125211211</c:v>
                </c:pt>
                <c:pt idx="4" formatCode="_-* #\ ##0\ _₴_-;\-* #\ ##0\ _₴_-;_-* &quot;-&quot;??\ _₴_-;_-@_-">
                  <c:v>23612.93587761961</c:v>
                </c:pt>
                <c:pt idx="5" formatCode="_-* #\ ##0\ _₴_-;\-* #\ ##0\ _₴_-;_-* &quot;-&quot;??\ _₴_-;_-@_-">
                  <c:v>16760.31062617528</c:v>
                </c:pt>
                <c:pt idx="6" formatCode="_-* #\ ##0\ _₴_-;\-* #\ ##0\ _₴_-;_-* &quot;-&quot;??\ _₴_-;_-@_-">
                  <c:v>136058.92384975663</c:v>
                </c:pt>
              </c:numCache>
              <c:extLst/>
            </c:numRef>
          </c:val>
          <c:extLst>
            <c:ext xmlns:c16="http://schemas.microsoft.com/office/drawing/2014/chart" uri="{C3380CC4-5D6E-409C-BE32-E72D297353CC}">
              <c16:uniqueId val="{0000000B-AA8B-460A-90A3-285D41CA4716}"/>
            </c:ext>
          </c:extLst>
        </c:ser>
        <c:ser>
          <c:idx val="12"/>
          <c:order val="12"/>
          <c:tx>
            <c:strRef>
              <c:f>Донор_Сектор!$N$3</c:f>
              <c:strCache>
                <c:ptCount val="1"/>
                <c:pt idx="0">
                  <c:v>Соціальна інфраструктура і та послуги</c:v>
                </c:pt>
              </c:strCache>
            </c:strRef>
          </c:tx>
          <c:spPr>
            <a:solidFill>
              <a:schemeClr val="accent1">
                <a:lumMod val="80000"/>
                <a:lumOff val="20000"/>
              </a:schemeClr>
            </a:solidFill>
            <a:ln>
              <a:noFill/>
            </a:ln>
            <a:effectLst/>
          </c:spPr>
          <c:invertIfNegative val="0"/>
          <c:cat>
            <c:strRef>
              <c:f>Донор_Сектор!$A$4:$A$26</c:f>
              <c:strCache>
                <c:ptCount val="7"/>
                <c:pt idx="0">
                  <c:v>ОБСЄ</c:v>
                </c:pt>
                <c:pt idx="1">
                  <c:v>Японія</c:v>
                </c:pt>
                <c:pt idx="2">
                  <c:v>Швеція</c:v>
                </c:pt>
                <c:pt idx="3">
                  <c:v>ООН</c:v>
                </c:pt>
                <c:pt idx="4">
                  <c:v>Швейцарія</c:v>
                </c:pt>
                <c:pt idx="5">
                  <c:v>Канада</c:v>
                </c:pt>
                <c:pt idx="6">
                  <c:v>Німеччина</c:v>
                </c:pt>
              </c:strCache>
              <c:extLst/>
            </c:strRef>
          </c:cat>
          <c:val>
            <c:numRef>
              <c:f>Донор_Сектор!$N$4:$N$26</c:f>
              <c:numCache>
                <c:formatCode>General</c:formatCode>
                <c:ptCount val="7"/>
                <c:pt idx="0" formatCode="_-* #\ ##0\ _₴_-;\-* #\ ##0\ _₴_-;_-* &quot;-&quot;??\ _₴_-;_-@_-">
                  <c:v>207.34900266073822</c:v>
                </c:pt>
                <c:pt idx="3" formatCode="_-* #\ ##0\ _₴_-;\-* #\ ##0\ _₴_-;_-* &quot;-&quot;??\ _₴_-;_-@_-">
                  <c:v>25000</c:v>
                </c:pt>
              </c:numCache>
              <c:extLst/>
            </c:numRef>
          </c:val>
          <c:extLst>
            <c:ext xmlns:c16="http://schemas.microsoft.com/office/drawing/2014/chart" uri="{C3380CC4-5D6E-409C-BE32-E72D297353CC}">
              <c16:uniqueId val="{0000000C-AA8B-460A-90A3-285D41CA4716}"/>
            </c:ext>
          </c:extLst>
        </c:ser>
        <c:ser>
          <c:idx val="13"/>
          <c:order val="13"/>
          <c:tx>
            <c:strRef>
              <c:f>Донор_Сектор!$O$3</c:f>
              <c:strCache>
                <c:ptCount val="1"/>
                <c:pt idx="0">
                  <c:v>Транспорт та інфраструктура</c:v>
                </c:pt>
              </c:strCache>
            </c:strRef>
          </c:tx>
          <c:spPr>
            <a:solidFill>
              <a:schemeClr val="accent2">
                <a:lumMod val="80000"/>
                <a:lumOff val="20000"/>
              </a:schemeClr>
            </a:solidFill>
            <a:ln>
              <a:noFill/>
            </a:ln>
            <a:effectLst/>
          </c:spPr>
          <c:invertIfNegative val="0"/>
          <c:cat>
            <c:strRef>
              <c:f>Донор_Сектор!$A$4:$A$26</c:f>
              <c:strCache>
                <c:ptCount val="7"/>
                <c:pt idx="0">
                  <c:v>ОБСЄ</c:v>
                </c:pt>
                <c:pt idx="1">
                  <c:v>Японія</c:v>
                </c:pt>
                <c:pt idx="2">
                  <c:v>Швеція</c:v>
                </c:pt>
                <c:pt idx="3">
                  <c:v>ООН</c:v>
                </c:pt>
                <c:pt idx="4">
                  <c:v>Швейцарія</c:v>
                </c:pt>
                <c:pt idx="5">
                  <c:v>Канада</c:v>
                </c:pt>
                <c:pt idx="6">
                  <c:v>Німеччина</c:v>
                </c:pt>
              </c:strCache>
              <c:extLst/>
            </c:strRef>
          </c:cat>
          <c:val>
            <c:numRef>
              <c:f>Донор_Сектор!$O$4:$O$26</c:f>
              <c:numCache>
                <c:formatCode>General</c:formatCode>
                <c:ptCount val="7"/>
              </c:numCache>
              <c:extLst/>
            </c:numRef>
          </c:val>
          <c:extLst>
            <c:ext xmlns:c16="http://schemas.microsoft.com/office/drawing/2014/chart" uri="{C3380CC4-5D6E-409C-BE32-E72D297353CC}">
              <c16:uniqueId val="{0000000D-AA8B-460A-90A3-285D41CA4716}"/>
            </c:ext>
          </c:extLst>
        </c:ser>
        <c:ser>
          <c:idx val="14"/>
          <c:order val="14"/>
          <c:tx>
            <c:strRef>
              <c:f>Донор_Сектор!$P$3</c:f>
              <c:strCache>
                <c:ptCount val="1"/>
                <c:pt idx="0">
                  <c:v>Урядування та громадянське суспільство</c:v>
                </c:pt>
              </c:strCache>
            </c:strRef>
          </c:tx>
          <c:spPr>
            <a:solidFill>
              <a:schemeClr val="accent3">
                <a:lumMod val="80000"/>
                <a:lumOff val="20000"/>
              </a:schemeClr>
            </a:solidFill>
            <a:ln>
              <a:noFill/>
            </a:ln>
            <a:effectLst/>
          </c:spPr>
          <c:invertIfNegative val="0"/>
          <c:cat>
            <c:strRef>
              <c:f>Донор_Сектор!$A$4:$A$26</c:f>
              <c:strCache>
                <c:ptCount val="7"/>
                <c:pt idx="0">
                  <c:v>ОБСЄ</c:v>
                </c:pt>
                <c:pt idx="1">
                  <c:v>Японія</c:v>
                </c:pt>
                <c:pt idx="2">
                  <c:v>Швеція</c:v>
                </c:pt>
                <c:pt idx="3">
                  <c:v>ООН</c:v>
                </c:pt>
                <c:pt idx="4">
                  <c:v>Швейцарія</c:v>
                </c:pt>
                <c:pt idx="5">
                  <c:v>Канада</c:v>
                </c:pt>
                <c:pt idx="6">
                  <c:v>Німеччина</c:v>
                </c:pt>
              </c:strCache>
              <c:extLst/>
            </c:strRef>
          </c:cat>
          <c:val>
            <c:numRef>
              <c:f>Донор_Сектор!$P$4:$P$26</c:f>
              <c:numCache>
                <c:formatCode>_-* #\ ##0\ _₴_-;\-* #\ ##0\ _₴_-;_-* "-"??\ _₴_-;_-@_-</c:formatCode>
                <c:ptCount val="7"/>
                <c:pt idx="0">
                  <c:v>16757.702455037732</c:v>
                </c:pt>
                <c:pt idx="1">
                  <c:v>1888.7347291219312</c:v>
                </c:pt>
                <c:pt idx="2">
                  <c:v>4403.4234494169277</c:v>
                </c:pt>
                <c:pt idx="3">
                  <c:v>12144.029841598685</c:v>
                </c:pt>
                <c:pt idx="4">
                  <c:v>19473.085193057155</c:v>
                </c:pt>
                <c:pt idx="5">
                  <c:v>59684.429558696451</c:v>
                </c:pt>
                <c:pt idx="6">
                  <c:v>11582.751910431874</c:v>
                </c:pt>
              </c:numCache>
              <c:extLst/>
            </c:numRef>
          </c:val>
          <c:extLst>
            <c:ext xmlns:c16="http://schemas.microsoft.com/office/drawing/2014/chart" uri="{C3380CC4-5D6E-409C-BE32-E72D297353CC}">
              <c16:uniqueId val="{0000000E-AA8B-460A-90A3-285D41CA4716}"/>
            </c:ext>
          </c:extLst>
        </c:ser>
        <c:ser>
          <c:idx val="15"/>
          <c:order val="15"/>
          <c:tx>
            <c:strRef>
              <c:f>Донор_Сектор!$Q$3</c:f>
              <c:strCache>
                <c:ptCount val="1"/>
                <c:pt idx="0">
                  <c:v>Ядерна безпека</c:v>
                </c:pt>
              </c:strCache>
            </c:strRef>
          </c:tx>
          <c:spPr>
            <a:solidFill>
              <a:schemeClr val="accent4">
                <a:lumMod val="80000"/>
                <a:lumOff val="20000"/>
              </a:schemeClr>
            </a:solidFill>
            <a:ln>
              <a:noFill/>
            </a:ln>
            <a:effectLst/>
          </c:spPr>
          <c:invertIfNegative val="0"/>
          <c:cat>
            <c:strRef>
              <c:f>Донор_Сектор!$A$4:$A$26</c:f>
              <c:strCache>
                <c:ptCount val="7"/>
                <c:pt idx="0">
                  <c:v>ОБСЄ</c:v>
                </c:pt>
                <c:pt idx="1">
                  <c:v>Японія</c:v>
                </c:pt>
                <c:pt idx="2">
                  <c:v>Швеція</c:v>
                </c:pt>
                <c:pt idx="3">
                  <c:v>ООН</c:v>
                </c:pt>
                <c:pt idx="4">
                  <c:v>Швейцарія</c:v>
                </c:pt>
                <c:pt idx="5">
                  <c:v>Канада</c:v>
                </c:pt>
                <c:pt idx="6">
                  <c:v>Німеччина</c:v>
                </c:pt>
              </c:strCache>
              <c:extLst/>
            </c:strRef>
          </c:cat>
          <c:val>
            <c:numRef>
              <c:f>Донор_Сектор!$Q$4:$Q$26</c:f>
              <c:numCache>
                <c:formatCode>General</c:formatCode>
                <c:ptCount val="7"/>
                <c:pt idx="2" formatCode="_-* #\ ##0\ _₴_-;\-* #\ ##0\ _₴_-;_-* &quot;-&quot;??\ _₴_-;_-@_-">
                  <c:v>564.07944878199373</c:v>
                </c:pt>
                <c:pt idx="3" formatCode="_-* #\ ##0\ _₴_-;\-* #\ ##0\ _₴_-;_-* &quot;-&quot;??\ _₴_-;_-@_-">
                  <c:v>903.76721909729713</c:v>
                </c:pt>
                <c:pt idx="6" formatCode="_-* #\ ##0\ _₴_-;\-* #\ ##0\ _₴_-;_-* &quot;-&quot;??\ _₴_-;_-@_-">
                  <c:v>7643.7843766863625</c:v>
                </c:pt>
              </c:numCache>
              <c:extLst/>
            </c:numRef>
          </c:val>
          <c:extLst>
            <c:ext xmlns:c16="http://schemas.microsoft.com/office/drawing/2014/chart" uri="{C3380CC4-5D6E-409C-BE32-E72D297353CC}">
              <c16:uniqueId val="{0000000F-AA8B-460A-90A3-285D41CA4716}"/>
            </c:ext>
          </c:extLst>
        </c:ser>
        <c:dLbls>
          <c:showLegendKey val="0"/>
          <c:showVal val="0"/>
          <c:showCatName val="0"/>
          <c:showSerName val="0"/>
          <c:showPercent val="0"/>
          <c:showBubbleSize val="0"/>
        </c:dLbls>
        <c:gapWidth val="150"/>
        <c:overlap val="100"/>
        <c:axId val="201605504"/>
        <c:axId val="201607040"/>
      </c:barChart>
      <c:catAx>
        <c:axId val="2016055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1607040"/>
        <c:crosses val="autoZero"/>
        <c:auto val="1"/>
        <c:lblAlgn val="ctr"/>
        <c:lblOffset val="100"/>
        <c:noMultiLvlLbl val="0"/>
      </c:catAx>
      <c:valAx>
        <c:axId val="2016070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16055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Донор_Сектор!$B$3</c:f>
              <c:strCache>
                <c:ptCount val="1"/>
                <c:pt idx="0">
                  <c:v>Аграрний</c:v>
                </c:pt>
              </c:strCache>
            </c:strRef>
          </c:tx>
          <c:spPr>
            <a:solidFill>
              <a:schemeClr val="accent1"/>
            </a:solidFill>
            <a:ln>
              <a:noFill/>
            </a:ln>
            <a:effectLst/>
          </c:spPr>
          <c:invertIfNegative val="0"/>
          <c:cat>
            <c:strRef>
              <c:f>Донор_Сектор!$A$4:$A$26</c:f>
              <c:strCache>
                <c:ptCount val="12"/>
                <c:pt idx="0">
                  <c:v>Рада Європи</c:v>
                </c:pt>
                <c:pt idx="1">
                  <c:v>НАТО</c:v>
                </c:pt>
                <c:pt idx="2">
                  <c:v>Туреччина</c:v>
                </c:pt>
                <c:pt idx="3">
                  <c:v>Польща</c:v>
                </c:pt>
                <c:pt idx="4">
                  <c:v>Нідерланди</c:v>
                </c:pt>
                <c:pt idx="5">
                  <c:v>Фінляндія</c:v>
                </c:pt>
                <c:pt idx="6">
                  <c:v>НЕФКО</c:v>
                </c:pt>
                <c:pt idx="7">
                  <c:v>Данія</c:v>
                </c:pt>
                <c:pt idx="8">
                  <c:v>МБРР</c:v>
                </c:pt>
                <c:pt idx="9">
                  <c:v>ЄІБ</c:v>
                </c:pt>
                <c:pt idx="10">
                  <c:v>Норвегія</c:v>
                </c:pt>
                <c:pt idx="11">
                  <c:v>ГЕФ</c:v>
                </c:pt>
              </c:strCache>
              <c:extLst/>
            </c:strRef>
          </c:cat>
          <c:val>
            <c:numRef>
              <c:f>Донор_Сектор!$B$4:$B$26</c:f>
              <c:numCache>
                <c:formatCode>General</c:formatCode>
                <c:ptCount val="12"/>
              </c:numCache>
              <c:extLst/>
            </c:numRef>
          </c:val>
          <c:extLst>
            <c:ext xmlns:c16="http://schemas.microsoft.com/office/drawing/2014/chart" uri="{C3380CC4-5D6E-409C-BE32-E72D297353CC}">
              <c16:uniqueId val="{00000000-3EC4-4CA2-857D-FDCFDCCECF09}"/>
            </c:ext>
          </c:extLst>
        </c:ser>
        <c:ser>
          <c:idx val="1"/>
          <c:order val="1"/>
          <c:tx>
            <c:strRef>
              <c:f>Донор_Сектор!$C$3</c:f>
              <c:strCache>
                <c:ptCount val="1"/>
                <c:pt idx="0">
                  <c:v>Банківський та фінансовий</c:v>
                </c:pt>
              </c:strCache>
            </c:strRef>
          </c:tx>
          <c:spPr>
            <a:solidFill>
              <a:schemeClr val="accent2"/>
            </a:solidFill>
            <a:ln>
              <a:noFill/>
            </a:ln>
            <a:effectLst/>
          </c:spPr>
          <c:invertIfNegative val="0"/>
          <c:cat>
            <c:strRef>
              <c:f>Донор_Сектор!$A$4:$A$26</c:f>
              <c:strCache>
                <c:ptCount val="12"/>
                <c:pt idx="0">
                  <c:v>Рада Європи</c:v>
                </c:pt>
                <c:pt idx="1">
                  <c:v>НАТО</c:v>
                </c:pt>
                <c:pt idx="2">
                  <c:v>Туреччина</c:v>
                </c:pt>
                <c:pt idx="3">
                  <c:v>Польща</c:v>
                </c:pt>
                <c:pt idx="4">
                  <c:v>Нідерланди</c:v>
                </c:pt>
                <c:pt idx="5">
                  <c:v>Фінляндія</c:v>
                </c:pt>
                <c:pt idx="6">
                  <c:v>НЕФКО</c:v>
                </c:pt>
                <c:pt idx="7">
                  <c:v>Данія</c:v>
                </c:pt>
                <c:pt idx="8">
                  <c:v>МБРР</c:v>
                </c:pt>
                <c:pt idx="9">
                  <c:v>ЄІБ</c:v>
                </c:pt>
                <c:pt idx="10">
                  <c:v>Норвегія</c:v>
                </c:pt>
                <c:pt idx="11">
                  <c:v>ГЕФ</c:v>
                </c:pt>
              </c:strCache>
              <c:extLst/>
            </c:strRef>
          </c:cat>
          <c:val>
            <c:numRef>
              <c:f>Донор_Сектор!$C$4:$C$26</c:f>
              <c:numCache>
                <c:formatCode>General</c:formatCode>
                <c:ptCount val="12"/>
                <c:pt idx="9" formatCode="_-* #\ ##0\ _₴_-;\-* #\ ##0\ _₴_-;_-* &quot;-&quot;??\ _₴_-;_-@_-">
                  <c:v>3659.1000469542037</c:v>
                </c:pt>
              </c:numCache>
              <c:extLst/>
            </c:numRef>
          </c:val>
          <c:extLst>
            <c:ext xmlns:c16="http://schemas.microsoft.com/office/drawing/2014/chart" uri="{C3380CC4-5D6E-409C-BE32-E72D297353CC}">
              <c16:uniqueId val="{00000001-3EC4-4CA2-857D-FDCFDCCECF09}"/>
            </c:ext>
          </c:extLst>
        </c:ser>
        <c:ser>
          <c:idx val="2"/>
          <c:order val="2"/>
          <c:tx>
            <c:strRef>
              <c:f>Донор_Сектор!$D$3</c:f>
              <c:strCache>
                <c:ptCount val="1"/>
                <c:pt idx="0">
                  <c:v>Відновлення Донбасу та ВПО</c:v>
                </c:pt>
              </c:strCache>
            </c:strRef>
          </c:tx>
          <c:spPr>
            <a:solidFill>
              <a:schemeClr val="accent3"/>
            </a:solidFill>
            <a:ln>
              <a:noFill/>
            </a:ln>
            <a:effectLst/>
          </c:spPr>
          <c:invertIfNegative val="0"/>
          <c:cat>
            <c:strRef>
              <c:f>Донор_Сектор!$A$4:$A$26</c:f>
              <c:strCache>
                <c:ptCount val="12"/>
                <c:pt idx="0">
                  <c:v>Рада Європи</c:v>
                </c:pt>
                <c:pt idx="1">
                  <c:v>НАТО</c:v>
                </c:pt>
                <c:pt idx="2">
                  <c:v>Туреччина</c:v>
                </c:pt>
                <c:pt idx="3">
                  <c:v>Польща</c:v>
                </c:pt>
                <c:pt idx="4">
                  <c:v>Нідерланди</c:v>
                </c:pt>
                <c:pt idx="5">
                  <c:v>Фінляндія</c:v>
                </c:pt>
                <c:pt idx="6">
                  <c:v>НЕФКО</c:v>
                </c:pt>
                <c:pt idx="7">
                  <c:v>Данія</c:v>
                </c:pt>
                <c:pt idx="8">
                  <c:v>МБРР</c:v>
                </c:pt>
                <c:pt idx="9">
                  <c:v>ЄІБ</c:v>
                </c:pt>
                <c:pt idx="10">
                  <c:v>Норвегія</c:v>
                </c:pt>
                <c:pt idx="11">
                  <c:v>ГЕФ</c:v>
                </c:pt>
              </c:strCache>
              <c:extLst/>
            </c:strRef>
          </c:cat>
          <c:val>
            <c:numRef>
              <c:f>Донор_Сектор!$D$4:$D$26</c:f>
              <c:numCache>
                <c:formatCode>General</c:formatCode>
                <c:ptCount val="12"/>
                <c:pt idx="8" formatCode="_-* #\ ##0\ _₴_-;\-* #\ ##0\ _₴_-;_-* &quot;-&quot;??\ _₴_-;_-@_-">
                  <c:v>3200</c:v>
                </c:pt>
              </c:numCache>
              <c:extLst/>
            </c:numRef>
          </c:val>
          <c:extLst>
            <c:ext xmlns:c16="http://schemas.microsoft.com/office/drawing/2014/chart" uri="{C3380CC4-5D6E-409C-BE32-E72D297353CC}">
              <c16:uniqueId val="{00000002-3EC4-4CA2-857D-FDCFDCCECF09}"/>
            </c:ext>
          </c:extLst>
        </c:ser>
        <c:ser>
          <c:idx val="3"/>
          <c:order val="3"/>
          <c:tx>
            <c:strRef>
              <c:f>Донор_Сектор!$E$3</c:f>
              <c:strCache>
                <c:ptCount val="1"/>
                <c:pt idx="0">
                  <c:v>Економічний розвиток і торгівля </c:v>
                </c:pt>
              </c:strCache>
            </c:strRef>
          </c:tx>
          <c:spPr>
            <a:solidFill>
              <a:schemeClr val="accent4"/>
            </a:solidFill>
            <a:ln>
              <a:noFill/>
            </a:ln>
            <a:effectLst/>
          </c:spPr>
          <c:invertIfNegative val="0"/>
          <c:cat>
            <c:strRef>
              <c:f>Донор_Сектор!$A$4:$A$26</c:f>
              <c:strCache>
                <c:ptCount val="12"/>
                <c:pt idx="0">
                  <c:v>Рада Європи</c:v>
                </c:pt>
                <c:pt idx="1">
                  <c:v>НАТО</c:v>
                </c:pt>
                <c:pt idx="2">
                  <c:v>Туреччина</c:v>
                </c:pt>
                <c:pt idx="3">
                  <c:v>Польща</c:v>
                </c:pt>
                <c:pt idx="4">
                  <c:v>Нідерланди</c:v>
                </c:pt>
                <c:pt idx="5">
                  <c:v>Фінляндія</c:v>
                </c:pt>
                <c:pt idx="6">
                  <c:v>НЕФКО</c:v>
                </c:pt>
                <c:pt idx="7">
                  <c:v>Данія</c:v>
                </c:pt>
                <c:pt idx="8">
                  <c:v>МБРР</c:v>
                </c:pt>
                <c:pt idx="9">
                  <c:v>ЄІБ</c:v>
                </c:pt>
                <c:pt idx="10">
                  <c:v>Норвегія</c:v>
                </c:pt>
                <c:pt idx="11">
                  <c:v>ГЕФ</c:v>
                </c:pt>
              </c:strCache>
              <c:extLst/>
            </c:strRef>
          </c:cat>
          <c:val>
            <c:numRef>
              <c:f>Донор_Сектор!$E$4:$E$26</c:f>
              <c:numCache>
                <c:formatCode>_-* #\ ##0\ _₴_-;\-* #\ ##0\ _₴_-;_-* "-"??\ _₴_-;_-@_-</c:formatCode>
                <c:ptCount val="12"/>
                <c:pt idx="1">
                  <c:v>153.68220197207654</c:v>
                </c:pt>
                <c:pt idx="10">
                  <c:v>3673.5057103694212</c:v>
                </c:pt>
              </c:numCache>
              <c:extLst/>
            </c:numRef>
          </c:val>
          <c:extLst>
            <c:ext xmlns:c16="http://schemas.microsoft.com/office/drawing/2014/chart" uri="{C3380CC4-5D6E-409C-BE32-E72D297353CC}">
              <c16:uniqueId val="{00000003-3EC4-4CA2-857D-FDCFDCCECF09}"/>
            </c:ext>
          </c:extLst>
        </c:ser>
        <c:ser>
          <c:idx val="4"/>
          <c:order val="4"/>
          <c:tx>
            <c:strRef>
              <c:f>Донор_Сектор!$F$3</c:f>
              <c:strCache>
                <c:ptCount val="1"/>
                <c:pt idx="0">
                  <c:v>Енергетика та енергоефективність</c:v>
                </c:pt>
              </c:strCache>
            </c:strRef>
          </c:tx>
          <c:spPr>
            <a:solidFill>
              <a:schemeClr val="accent5"/>
            </a:solidFill>
            <a:ln>
              <a:noFill/>
            </a:ln>
            <a:effectLst/>
          </c:spPr>
          <c:invertIfNegative val="0"/>
          <c:cat>
            <c:strRef>
              <c:f>Донор_Сектор!$A$4:$A$26</c:f>
              <c:strCache>
                <c:ptCount val="12"/>
                <c:pt idx="0">
                  <c:v>Рада Європи</c:v>
                </c:pt>
                <c:pt idx="1">
                  <c:v>НАТО</c:v>
                </c:pt>
                <c:pt idx="2">
                  <c:v>Туреччина</c:v>
                </c:pt>
                <c:pt idx="3">
                  <c:v>Польща</c:v>
                </c:pt>
                <c:pt idx="4">
                  <c:v>Нідерланди</c:v>
                </c:pt>
                <c:pt idx="5">
                  <c:v>Фінляндія</c:v>
                </c:pt>
                <c:pt idx="6">
                  <c:v>НЕФКО</c:v>
                </c:pt>
                <c:pt idx="7">
                  <c:v>Данія</c:v>
                </c:pt>
                <c:pt idx="8">
                  <c:v>МБРР</c:v>
                </c:pt>
                <c:pt idx="9">
                  <c:v>ЄІБ</c:v>
                </c:pt>
                <c:pt idx="10">
                  <c:v>Норвегія</c:v>
                </c:pt>
                <c:pt idx="11">
                  <c:v>ГЕФ</c:v>
                </c:pt>
              </c:strCache>
              <c:extLst/>
            </c:strRef>
          </c:cat>
          <c:val>
            <c:numRef>
              <c:f>Донор_Сектор!$F$4:$F$26</c:f>
              <c:numCache>
                <c:formatCode>General</c:formatCode>
                <c:ptCount val="12"/>
                <c:pt idx="6" formatCode="_-* #\ ##0\ _₴_-;\-* #\ ##0\ _₴_-;_-* &quot;-&quot;??\ _₴_-;_-@_-">
                  <c:v>7345.8153219627693</c:v>
                </c:pt>
                <c:pt idx="7" formatCode="_-* #\ ##0\ _₴_-;\-* #\ ##0\ _₴_-;_-* &quot;-&quot;??\ _₴_-;_-@_-">
                  <c:v>5737.5269492019434</c:v>
                </c:pt>
                <c:pt idx="8" formatCode="_-* #\ ##0\ _₴_-;\-* #\ ##0\ _₴_-;_-* &quot;-&quot;??\ _₴_-;_-@_-">
                  <c:v>1277.7809106967054</c:v>
                </c:pt>
                <c:pt idx="11" formatCode="_-* #\ ##0\ _₴_-;\-* #\ ##0\ _₴_-;_-* &quot;-&quot;??\ _₴_-;_-@_-">
                  <c:v>11030</c:v>
                </c:pt>
              </c:numCache>
              <c:extLst/>
            </c:numRef>
          </c:val>
          <c:extLst>
            <c:ext xmlns:c16="http://schemas.microsoft.com/office/drawing/2014/chart" uri="{C3380CC4-5D6E-409C-BE32-E72D297353CC}">
              <c16:uniqueId val="{00000004-3EC4-4CA2-857D-FDCFDCCECF09}"/>
            </c:ext>
          </c:extLst>
        </c:ser>
        <c:ser>
          <c:idx val="5"/>
          <c:order val="5"/>
          <c:tx>
            <c:strRef>
              <c:f>Донор_Сектор!$G$3</c:f>
              <c:strCache>
                <c:ptCount val="1"/>
                <c:pt idx="0">
                  <c:v>Комунікації та ІКТ</c:v>
                </c:pt>
              </c:strCache>
            </c:strRef>
          </c:tx>
          <c:spPr>
            <a:solidFill>
              <a:schemeClr val="accent6"/>
            </a:solidFill>
            <a:ln>
              <a:noFill/>
            </a:ln>
            <a:effectLst/>
          </c:spPr>
          <c:invertIfNegative val="0"/>
          <c:cat>
            <c:strRef>
              <c:f>Донор_Сектор!$A$4:$A$26</c:f>
              <c:strCache>
                <c:ptCount val="12"/>
                <c:pt idx="0">
                  <c:v>Рада Європи</c:v>
                </c:pt>
                <c:pt idx="1">
                  <c:v>НАТО</c:v>
                </c:pt>
                <c:pt idx="2">
                  <c:v>Туреччина</c:v>
                </c:pt>
                <c:pt idx="3">
                  <c:v>Польща</c:v>
                </c:pt>
                <c:pt idx="4">
                  <c:v>Нідерланди</c:v>
                </c:pt>
                <c:pt idx="5">
                  <c:v>Фінляндія</c:v>
                </c:pt>
                <c:pt idx="6">
                  <c:v>НЕФКО</c:v>
                </c:pt>
                <c:pt idx="7">
                  <c:v>Данія</c:v>
                </c:pt>
                <c:pt idx="8">
                  <c:v>МБРР</c:v>
                </c:pt>
                <c:pt idx="9">
                  <c:v>ЄІБ</c:v>
                </c:pt>
                <c:pt idx="10">
                  <c:v>Норвегія</c:v>
                </c:pt>
                <c:pt idx="11">
                  <c:v>ГЕФ</c:v>
                </c:pt>
              </c:strCache>
              <c:extLst/>
            </c:strRef>
          </c:cat>
          <c:val>
            <c:numRef>
              <c:f>Донор_Сектор!$G$4:$G$26</c:f>
              <c:numCache>
                <c:formatCode>General</c:formatCode>
                <c:ptCount val="12"/>
                <c:pt idx="10" formatCode="_-* #\ ##0\ _₴_-;\-* #\ ##0\ _₴_-;_-* &quot;-&quot;??\ _₴_-;_-@_-">
                  <c:v>4953.4841922113856</c:v>
                </c:pt>
              </c:numCache>
              <c:extLst/>
            </c:numRef>
          </c:val>
          <c:extLst>
            <c:ext xmlns:c16="http://schemas.microsoft.com/office/drawing/2014/chart" uri="{C3380CC4-5D6E-409C-BE32-E72D297353CC}">
              <c16:uniqueId val="{00000005-3EC4-4CA2-857D-FDCFDCCECF09}"/>
            </c:ext>
          </c:extLst>
        </c:ser>
        <c:ser>
          <c:idx val="6"/>
          <c:order val="6"/>
          <c:tx>
            <c:strRef>
              <c:f>Донор_Сектор!$H$3</c:f>
              <c:strCache>
                <c:ptCount val="1"/>
                <c:pt idx="0">
                  <c:v>Навколишнє середовище</c:v>
                </c:pt>
              </c:strCache>
            </c:strRef>
          </c:tx>
          <c:spPr>
            <a:solidFill>
              <a:schemeClr val="accent1">
                <a:lumMod val="60000"/>
              </a:schemeClr>
            </a:solidFill>
            <a:ln>
              <a:noFill/>
            </a:ln>
            <a:effectLst/>
          </c:spPr>
          <c:invertIfNegative val="0"/>
          <c:cat>
            <c:strRef>
              <c:f>Донор_Сектор!$A$4:$A$26</c:f>
              <c:strCache>
                <c:ptCount val="12"/>
                <c:pt idx="0">
                  <c:v>Рада Європи</c:v>
                </c:pt>
                <c:pt idx="1">
                  <c:v>НАТО</c:v>
                </c:pt>
                <c:pt idx="2">
                  <c:v>Туреччина</c:v>
                </c:pt>
                <c:pt idx="3">
                  <c:v>Польща</c:v>
                </c:pt>
                <c:pt idx="4">
                  <c:v>Нідерланди</c:v>
                </c:pt>
                <c:pt idx="5">
                  <c:v>Фінляндія</c:v>
                </c:pt>
                <c:pt idx="6">
                  <c:v>НЕФКО</c:v>
                </c:pt>
                <c:pt idx="7">
                  <c:v>Данія</c:v>
                </c:pt>
                <c:pt idx="8">
                  <c:v>МБРР</c:v>
                </c:pt>
                <c:pt idx="9">
                  <c:v>ЄІБ</c:v>
                </c:pt>
                <c:pt idx="10">
                  <c:v>Норвегія</c:v>
                </c:pt>
                <c:pt idx="11">
                  <c:v>ГЕФ</c:v>
                </c:pt>
              </c:strCache>
              <c:extLst/>
            </c:strRef>
          </c:cat>
          <c:val>
            <c:numRef>
              <c:f>Донор_Сектор!$H$4:$H$26</c:f>
              <c:numCache>
                <c:formatCode>General</c:formatCode>
                <c:ptCount val="12"/>
                <c:pt idx="3" formatCode="_-* #\ ##0\ _₴_-;\-* #\ ##0\ _₴_-;_-* &quot;-&quot;??\ _₴_-;_-@_-">
                  <c:v>48.193758271459991</c:v>
                </c:pt>
                <c:pt idx="11" formatCode="_-* #\ ##0\ _₴_-;\-* #\ ##0\ _₴_-;_-* &quot;-&quot;??\ _₴_-;_-@_-">
                  <c:v>8754.7980499279693</c:v>
                </c:pt>
              </c:numCache>
              <c:extLst/>
            </c:numRef>
          </c:val>
          <c:extLst>
            <c:ext xmlns:c16="http://schemas.microsoft.com/office/drawing/2014/chart" uri="{C3380CC4-5D6E-409C-BE32-E72D297353CC}">
              <c16:uniqueId val="{00000006-3EC4-4CA2-857D-FDCFDCCECF09}"/>
            </c:ext>
          </c:extLst>
        </c:ser>
        <c:ser>
          <c:idx val="7"/>
          <c:order val="7"/>
          <c:tx>
            <c:strRef>
              <c:f>Донор_Сектор!$I$3</c:f>
              <c:strCache>
                <c:ptCount val="1"/>
                <c:pt idx="0">
                  <c:v>Національна безпека та оборона</c:v>
                </c:pt>
              </c:strCache>
            </c:strRef>
          </c:tx>
          <c:spPr>
            <a:solidFill>
              <a:schemeClr val="accent2">
                <a:lumMod val="60000"/>
              </a:schemeClr>
            </a:solidFill>
            <a:ln>
              <a:noFill/>
            </a:ln>
            <a:effectLst/>
          </c:spPr>
          <c:invertIfNegative val="0"/>
          <c:cat>
            <c:strRef>
              <c:f>Донор_Сектор!$A$4:$A$26</c:f>
              <c:strCache>
                <c:ptCount val="12"/>
                <c:pt idx="0">
                  <c:v>Рада Європи</c:v>
                </c:pt>
                <c:pt idx="1">
                  <c:v>НАТО</c:v>
                </c:pt>
                <c:pt idx="2">
                  <c:v>Туреччина</c:v>
                </c:pt>
                <c:pt idx="3">
                  <c:v>Польща</c:v>
                </c:pt>
                <c:pt idx="4">
                  <c:v>Нідерланди</c:v>
                </c:pt>
                <c:pt idx="5">
                  <c:v>Фінляндія</c:v>
                </c:pt>
                <c:pt idx="6">
                  <c:v>НЕФКО</c:v>
                </c:pt>
                <c:pt idx="7">
                  <c:v>Данія</c:v>
                </c:pt>
                <c:pt idx="8">
                  <c:v>МБРР</c:v>
                </c:pt>
                <c:pt idx="9">
                  <c:v>ЄІБ</c:v>
                </c:pt>
                <c:pt idx="10">
                  <c:v>Норвегія</c:v>
                </c:pt>
                <c:pt idx="11">
                  <c:v>ГЕФ</c:v>
                </c:pt>
              </c:strCache>
              <c:extLst/>
            </c:strRef>
          </c:cat>
          <c:val>
            <c:numRef>
              <c:f>Донор_Сектор!$I$4:$I$26</c:f>
              <c:numCache>
                <c:formatCode>_-* #\ ##0\ _₴_-;\-* #\ ##0\ _₴_-;_-* "-"??\ _₴_-;_-@_-</c:formatCode>
                <c:ptCount val="12"/>
                <c:pt idx="1">
                  <c:v>109.28512140236556</c:v>
                </c:pt>
                <c:pt idx="4">
                  <c:v>3402</c:v>
                </c:pt>
              </c:numCache>
              <c:extLst/>
            </c:numRef>
          </c:val>
          <c:extLst>
            <c:ext xmlns:c16="http://schemas.microsoft.com/office/drawing/2014/chart" uri="{C3380CC4-5D6E-409C-BE32-E72D297353CC}">
              <c16:uniqueId val="{00000007-3EC4-4CA2-857D-FDCFDCCECF09}"/>
            </c:ext>
          </c:extLst>
        </c:ser>
        <c:ser>
          <c:idx val="8"/>
          <c:order val="8"/>
          <c:tx>
            <c:strRef>
              <c:f>Донор_Сектор!$J$3</c:f>
              <c:strCache>
                <c:ptCount val="1"/>
                <c:pt idx="0">
                  <c:v>Освіта і наука</c:v>
                </c:pt>
              </c:strCache>
            </c:strRef>
          </c:tx>
          <c:spPr>
            <a:solidFill>
              <a:schemeClr val="accent3">
                <a:lumMod val="60000"/>
              </a:schemeClr>
            </a:solidFill>
            <a:ln>
              <a:noFill/>
            </a:ln>
            <a:effectLst/>
          </c:spPr>
          <c:invertIfNegative val="0"/>
          <c:cat>
            <c:strRef>
              <c:f>Донор_Сектор!$A$4:$A$26</c:f>
              <c:strCache>
                <c:ptCount val="12"/>
                <c:pt idx="0">
                  <c:v>Рада Європи</c:v>
                </c:pt>
                <c:pt idx="1">
                  <c:v>НАТО</c:v>
                </c:pt>
                <c:pt idx="2">
                  <c:v>Туреччина</c:v>
                </c:pt>
                <c:pt idx="3">
                  <c:v>Польща</c:v>
                </c:pt>
                <c:pt idx="4">
                  <c:v>Нідерланди</c:v>
                </c:pt>
                <c:pt idx="5">
                  <c:v>Фінляндія</c:v>
                </c:pt>
                <c:pt idx="6">
                  <c:v>НЕФКО</c:v>
                </c:pt>
                <c:pt idx="7">
                  <c:v>Данія</c:v>
                </c:pt>
                <c:pt idx="8">
                  <c:v>МБРР</c:v>
                </c:pt>
                <c:pt idx="9">
                  <c:v>ЄІБ</c:v>
                </c:pt>
                <c:pt idx="10">
                  <c:v>Норвегія</c:v>
                </c:pt>
                <c:pt idx="11">
                  <c:v>ГЕФ</c:v>
                </c:pt>
              </c:strCache>
              <c:extLst/>
            </c:strRef>
          </c:cat>
          <c:val>
            <c:numRef>
              <c:f>Донор_Сектор!$J$4:$J$26</c:f>
              <c:numCache>
                <c:formatCode>General</c:formatCode>
                <c:ptCount val="12"/>
                <c:pt idx="2" formatCode="_-* #\ ##0\ _₴_-;\-* #\ ##0\ _₴_-;_-* &quot;-&quot;??\ _₴_-;_-@_-">
                  <c:v>389.33834000000002</c:v>
                </c:pt>
                <c:pt idx="5" formatCode="_-* #\ ##0\ _₴_-;\-* #\ ##0\ _₴_-;_-* &quot;-&quot;??\ _₴_-;_-@_-">
                  <c:v>7318.2000939084073</c:v>
                </c:pt>
                <c:pt idx="8" formatCode="_-* #\ ##0\ _₴_-;\-* #\ ##0\ _₴_-;_-* &quot;-&quot;??\ _₴_-;_-@_-">
                  <c:v>340</c:v>
                </c:pt>
              </c:numCache>
              <c:extLst/>
            </c:numRef>
          </c:val>
          <c:extLst>
            <c:ext xmlns:c16="http://schemas.microsoft.com/office/drawing/2014/chart" uri="{C3380CC4-5D6E-409C-BE32-E72D297353CC}">
              <c16:uniqueId val="{00000008-3EC4-4CA2-857D-FDCFDCCECF09}"/>
            </c:ext>
          </c:extLst>
        </c:ser>
        <c:ser>
          <c:idx val="9"/>
          <c:order val="9"/>
          <c:tx>
            <c:strRef>
              <c:f>Донор_Сектор!$K$3</c:f>
              <c:strCache>
                <c:ptCount val="1"/>
                <c:pt idx="0">
                  <c:v>Охорона здоров'я</c:v>
                </c:pt>
              </c:strCache>
            </c:strRef>
          </c:tx>
          <c:spPr>
            <a:solidFill>
              <a:schemeClr val="accent4">
                <a:lumMod val="60000"/>
              </a:schemeClr>
            </a:solidFill>
            <a:ln>
              <a:noFill/>
            </a:ln>
            <a:effectLst/>
          </c:spPr>
          <c:invertIfNegative val="0"/>
          <c:cat>
            <c:strRef>
              <c:f>Донор_Сектор!$A$4:$A$26</c:f>
              <c:strCache>
                <c:ptCount val="12"/>
                <c:pt idx="0">
                  <c:v>Рада Європи</c:v>
                </c:pt>
                <c:pt idx="1">
                  <c:v>НАТО</c:v>
                </c:pt>
                <c:pt idx="2">
                  <c:v>Туреччина</c:v>
                </c:pt>
                <c:pt idx="3">
                  <c:v>Польща</c:v>
                </c:pt>
                <c:pt idx="4">
                  <c:v>Нідерланди</c:v>
                </c:pt>
                <c:pt idx="5">
                  <c:v>Фінляндія</c:v>
                </c:pt>
                <c:pt idx="6">
                  <c:v>НЕФКО</c:v>
                </c:pt>
                <c:pt idx="7">
                  <c:v>Данія</c:v>
                </c:pt>
                <c:pt idx="8">
                  <c:v>МБРР</c:v>
                </c:pt>
                <c:pt idx="9">
                  <c:v>ЄІБ</c:v>
                </c:pt>
                <c:pt idx="10">
                  <c:v>Норвегія</c:v>
                </c:pt>
                <c:pt idx="11">
                  <c:v>ГЕФ</c:v>
                </c:pt>
              </c:strCache>
              <c:extLst/>
            </c:strRef>
          </c:cat>
          <c:val>
            <c:numRef>
              <c:f>Донор_Сектор!$K$4:$K$26</c:f>
              <c:numCache>
                <c:formatCode>General</c:formatCode>
                <c:ptCount val="12"/>
                <c:pt idx="2" formatCode="_-* #\ ##0\ _₴_-;\-* #\ ##0\ _₴_-;_-* &quot;-&quot;??\ _₴_-;_-@_-">
                  <c:v>211.02199999999999</c:v>
                </c:pt>
              </c:numCache>
              <c:extLst/>
            </c:numRef>
          </c:val>
          <c:extLst>
            <c:ext xmlns:c16="http://schemas.microsoft.com/office/drawing/2014/chart" uri="{C3380CC4-5D6E-409C-BE32-E72D297353CC}">
              <c16:uniqueId val="{00000009-3EC4-4CA2-857D-FDCFDCCECF09}"/>
            </c:ext>
          </c:extLst>
        </c:ser>
        <c:ser>
          <c:idx val="10"/>
          <c:order val="10"/>
          <c:tx>
            <c:strRef>
              <c:f>Донор_Сектор!$L$3</c:f>
              <c:strCache>
                <c:ptCount val="1"/>
                <c:pt idx="0">
                  <c:v>Промисловість та МСП</c:v>
                </c:pt>
              </c:strCache>
            </c:strRef>
          </c:tx>
          <c:spPr>
            <a:solidFill>
              <a:schemeClr val="accent5">
                <a:lumMod val="60000"/>
              </a:schemeClr>
            </a:solidFill>
            <a:ln>
              <a:noFill/>
            </a:ln>
            <a:effectLst/>
          </c:spPr>
          <c:invertIfNegative val="0"/>
          <c:cat>
            <c:strRef>
              <c:f>Донор_Сектор!$A$4:$A$26</c:f>
              <c:strCache>
                <c:ptCount val="12"/>
                <c:pt idx="0">
                  <c:v>Рада Європи</c:v>
                </c:pt>
                <c:pt idx="1">
                  <c:v>НАТО</c:v>
                </c:pt>
                <c:pt idx="2">
                  <c:v>Туреччина</c:v>
                </c:pt>
                <c:pt idx="3">
                  <c:v>Польща</c:v>
                </c:pt>
                <c:pt idx="4">
                  <c:v>Нідерланди</c:v>
                </c:pt>
                <c:pt idx="5">
                  <c:v>Фінляндія</c:v>
                </c:pt>
                <c:pt idx="6">
                  <c:v>НЕФКО</c:v>
                </c:pt>
                <c:pt idx="7">
                  <c:v>Данія</c:v>
                </c:pt>
                <c:pt idx="8">
                  <c:v>МБРР</c:v>
                </c:pt>
                <c:pt idx="9">
                  <c:v>ЄІБ</c:v>
                </c:pt>
                <c:pt idx="10">
                  <c:v>Норвегія</c:v>
                </c:pt>
                <c:pt idx="11">
                  <c:v>ГЕФ</c:v>
                </c:pt>
              </c:strCache>
              <c:extLst/>
            </c:strRef>
          </c:cat>
          <c:val>
            <c:numRef>
              <c:f>Донор_Сектор!$L$4:$L$26</c:f>
              <c:numCache>
                <c:formatCode>General</c:formatCode>
                <c:ptCount val="12"/>
                <c:pt idx="8" formatCode="_-* #\ ##0\ _₴_-;\-* #\ ##0\ _₴_-;_-* &quot;-&quot;??\ _₴_-;_-@_-">
                  <c:v>780</c:v>
                </c:pt>
              </c:numCache>
              <c:extLst/>
            </c:numRef>
          </c:val>
          <c:extLst>
            <c:ext xmlns:c16="http://schemas.microsoft.com/office/drawing/2014/chart" uri="{C3380CC4-5D6E-409C-BE32-E72D297353CC}">
              <c16:uniqueId val="{0000000A-3EC4-4CA2-857D-FDCFDCCECF09}"/>
            </c:ext>
          </c:extLst>
        </c:ser>
        <c:ser>
          <c:idx val="11"/>
          <c:order val="11"/>
          <c:tx>
            <c:strRef>
              <c:f>Донор_Сектор!$M$3</c:f>
              <c:strCache>
                <c:ptCount val="1"/>
                <c:pt idx="0">
                  <c:v>Регіональний розвиток</c:v>
                </c:pt>
              </c:strCache>
            </c:strRef>
          </c:tx>
          <c:spPr>
            <a:solidFill>
              <a:schemeClr val="accent6">
                <a:lumMod val="60000"/>
              </a:schemeClr>
            </a:solidFill>
            <a:ln>
              <a:noFill/>
            </a:ln>
            <a:effectLst/>
          </c:spPr>
          <c:invertIfNegative val="0"/>
          <c:cat>
            <c:strRef>
              <c:f>Донор_Сектор!$A$4:$A$26</c:f>
              <c:strCache>
                <c:ptCount val="12"/>
                <c:pt idx="0">
                  <c:v>Рада Європи</c:v>
                </c:pt>
                <c:pt idx="1">
                  <c:v>НАТО</c:v>
                </c:pt>
                <c:pt idx="2">
                  <c:v>Туреччина</c:v>
                </c:pt>
                <c:pt idx="3">
                  <c:v>Польща</c:v>
                </c:pt>
                <c:pt idx="4">
                  <c:v>Нідерланди</c:v>
                </c:pt>
                <c:pt idx="5">
                  <c:v>Фінляндія</c:v>
                </c:pt>
                <c:pt idx="6">
                  <c:v>НЕФКО</c:v>
                </c:pt>
                <c:pt idx="7">
                  <c:v>Данія</c:v>
                </c:pt>
                <c:pt idx="8">
                  <c:v>МБРР</c:v>
                </c:pt>
                <c:pt idx="9">
                  <c:v>ЄІБ</c:v>
                </c:pt>
                <c:pt idx="10">
                  <c:v>Норвегія</c:v>
                </c:pt>
                <c:pt idx="11">
                  <c:v>ГЕФ</c:v>
                </c:pt>
              </c:strCache>
              <c:extLst/>
            </c:strRef>
          </c:cat>
          <c:val>
            <c:numRef>
              <c:f>Донор_Сектор!$M$4:$M$26</c:f>
              <c:numCache>
                <c:formatCode>General</c:formatCode>
                <c:ptCount val="12"/>
                <c:pt idx="3" formatCode="_-* #\ ##0\ _₴_-;\-* #\ ##0\ _₴_-;_-* &quot;-&quot;??\ _₴_-;_-@_-">
                  <c:v>1344.9871940917103</c:v>
                </c:pt>
                <c:pt idx="9" formatCode="_-* #\ ##0\ _₴_-;\-* #\ ##0\ _₴_-;_-* &quot;-&quot;??\ _₴_-;_-@_-">
                  <c:v>8677.555761351894</c:v>
                </c:pt>
              </c:numCache>
              <c:extLst/>
            </c:numRef>
          </c:val>
          <c:extLst>
            <c:ext xmlns:c16="http://schemas.microsoft.com/office/drawing/2014/chart" uri="{C3380CC4-5D6E-409C-BE32-E72D297353CC}">
              <c16:uniqueId val="{0000000B-3EC4-4CA2-857D-FDCFDCCECF09}"/>
            </c:ext>
          </c:extLst>
        </c:ser>
        <c:ser>
          <c:idx val="12"/>
          <c:order val="12"/>
          <c:tx>
            <c:strRef>
              <c:f>Донор_Сектор!$N$3</c:f>
              <c:strCache>
                <c:ptCount val="1"/>
                <c:pt idx="0">
                  <c:v>Соціальна інфраструктура і та послуги</c:v>
                </c:pt>
              </c:strCache>
            </c:strRef>
          </c:tx>
          <c:spPr>
            <a:solidFill>
              <a:schemeClr val="accent1">
                <a:lumMod val="80000"/>
                <a:lumOff val="20000"/>
              </a:schemeClr>
            </a:solidFill>
            <a:ln>
              <a:noFill/>
            </a:ln>
            <a:effectLst/>
          </c:spPr>
          <c:invertIfNegative val="0"/>
          <c:cat>
            <c:strRef>
              <c:f>Донор_Сектор!$A$4:$A$26</c:f>
              <c:strCache>
                <c:ptCount val="12"/>
                <c:pt idx="0">
                  <c:v>Рада Європи</c:v>
                </c:pt>
                <c:pt idx="1">
                  <c:v>НАТО</c:v>
                </c:pt>
                <c:pt idx="2">
                  <c:v>Туреччина</c:v>
                </c:pt>
                <c:pt idx="3">
                  <c:v>Польща</c:v>
                </c:pt>
                <c:pt idx="4">
                  <c:v>Нідерланди</c:v>
                </c:pt>
                <c:pt idx="5">
                  <c:v>Фінляндія</c:v>
                </c:pt>
                <c:pt idx="6">
                  <c:v>НЕФКО</c:v>
                </c:pt>
                <c:pt idx="7">
                  <c:v>Данія</c:v>
                </c:pt>
                <c:pt idx="8">
                  <c:v>МБРР</c:v>
                </c:pt>
                <c:pt idx="9">
                  <c:v>ЄІБ</c:v>
                </c:pt>
                <c:pt idx="10">
                  <c:v>Норвегія</c:v>
                </c:pt>
                <c:pt idx="11">
                  <c:v>ГЕФ</c:v>
                </c:pt>
              </c:strCache>
              <c:extLst/>
            </c:strRef>
          </c:cat>
          <c:val>
            <c:numRef>
              <c:f>Донор_Сектор!$N$4:$N$26</c:f>
              <c:numCache>
                <c:formatCode>General</c:formatCode>
                <c:ptCount val="12"/>
                <c:pt idx="8" formatCode="_-* #\ ##0\ _₴_-;\-* #\ ##0\ _₴_-;_-* &quot;-&quot;??\ _₴_-;_-@_-">
                  <c:v>3476.1450446064937</c:v>
                </c:pt>
              </c:numCache>
              <c:extLst/>
            </c:numRef>
          </c:val>
          <c:extLst>
            <c:ext xmlns:c16="http://schemas.microsoft.com/office/drawing/2014/chart" uri="{C3380CC4-5D6E-409C-BE32-E72D297353CC}">
              <c16:uniqueId val="{0000000C-3EC4-4CA2-857D-FDCFDCCECF09}"/>
            </c:ext>
          </c:extLst>
        </c:ser>
        <c:ser>
          <c:idx val="13"/>
          <c:order val="13"/>
          <c:tx>
            <c:strRef>
              <c:f>Донор_Сектор!$O$3</c:f>
              <c:strCache>
                <c:ptCount val="1"/>
                <c:pt idx="0">
                  <c:v>Транспорт та інфраструктура</c:v>
                </c:pt>
              </c:strCache>
            </c:strRef>
          </c:tx>
          <c:spPr>
            <a:solidFill>
              <a:schemeClr val="accent2">
                <a:lumMod val="80000"/>
                <a:lumOff val="20000"/>
              </a:schemeClr>
            </a:solidFill>
            <a:ln>
              <a:noFill/>
            </a:ln>
            <a:effectLst/>
          </c:spPr>
          <c:invertIfNegative val="0"/>
          <c:cat>
            <c:strRef>
              <c:f>Донор_Сектор!$A$4:$A$26</c:f>
              <c:strCache>
                <c:ptCount val="12"/>
                <c:pt idx="0">
                  <c:v>Рада Європи</c:v>
                </c:pt>
                <c:pt idx="1">
                  <c:v>НАТО</c:v>
                </c:pt>
                <c:pt idx="2">
                  <c:v>Туреччина</c:v>
                </c:pt>
                <c:pt idx="3">
                  <c:v>Польща</c:v>
                </c:pt>
                <c:pt idx="4">
                  <c:v>Нідерланди</c:v>
                </c:pt>
                <c:pt idx="5">
                  <c:v>Фінляндія</c:v>
                </c:pt>
                <c:pt idx="6">
                  <c:v>НЕФКО</c:v>
                </c:pt>
                <c:pt idx="7">
                  <c:v>Данія</c:v>
                </c:pt>
                <c:pt idx="8">
                  <c:v>МБРР</c:v>
                </c:pt>
                <c:pt idx="9">
                  <c:v>ЄІБ</c:v>
                </c:pt>
                <c:pt idx="10">
                  <c:v>Норвегія</c:v>
                </c:pt>
                <c:pt idx="11">
                  <c:v>ГЕФ</c:v>
                </c:pt>
              </c:strCache>
              <c:extLst/>
            </c:strRef>
          </c:cat>
          <c:val>
            <c:numRef>
              <c:f>Донор_Сектор!$O$4:$O$26</c:f>
              <c:numCache>
                <c:formatCode>General</c:formatCode>
                <c:ptCount val="12"/>
                <c:pt idx="9" formatCode="_-* #\ ##0\ _₴_-;\-* #\ ##0\ _₴_-;_-* &quot;-&quot;??\ _₴_-;_-@_-">
                  <c:v>1823.8942745045263</c:v>
                </c:pt>
              </c:numCache>
              <c:extLst/>
            </c:numRef>
          </c:val>
          <c:extLst>
            <c:ext xmlns:c16="http://schemas.microsoft.com/office/drawing/2014/chart" uri="{C3380CC4-5D6E-409C-BE32-E72D297353CC}">
              <c16:uniqueId val="{0000000D-3EC4-4CA2-857D-FDCFDCCECF09}"/>
            </c:ext>
          </c:extLst>
        </c:ser>
        <c:ser>
          <c:idx val="14"/>
          <c:order val="14"/>
          <c:tx>
            <c:strRef>
              <c:f>Донор_Сектор!$P$3</c:f>
              <c:strCache>
                <c:ptCount val="1"/>
                <c:pt idx="0">
                  <c:v>Урядування та громадянське суспільство</c:v>
                </c:pt>
              </c:strCache>
            </c:strRef>
          </c:tx>
          <c:spPr>
            <a:solidFill>
              <a:schemeClr val="accent3">
                <a:lumMod val="80000"/>
                <a:lumOff val="20000"/>
              </a:schemeClr>
            </a:solidFill>
            <a:ln>
              <a:noFill/>
            </a:ln>
            <a:effectLst/>
          </c:spPr>
          <c:invertIfNegative val="0"/>
          <c:cat>
            <c:strRef>
              <c:f>Донор_Сектор!$A$4:$A$26</c:f>
              <c:strCache>
                <c:ptCount val="12"/>
                <c:pt idx="0">
                  <c:v>Рада Європи</c:v>
                </c:pt>
                <c:pt idx="1">
                  <c:v>НАТО</c:v>
                </c:pt>
                <c:pt idx="2">
                  <c:v>Туреччина</c:v>
                </c:pt>
                <c:pt idx="3">
                  <c:v>Польща</c:v>
                </c:pt>
                <c:pt idx="4">
                  <c:v>Нідерланди</c:v>
                </c:pt>
                <c:pt idx="5">
                  <c:v>Фінляндія</c:v>
                </c:pt>
                <c:pt idx="6">
                  <c:v>НЕФКО</c:v>
                </c:pt>
                <c:pt idx="7">
                  <c:v>Данія</c:v>
                </c:pt>
                <c:pt idx="8">
                  <c:v>МБРР</c:v>
                </c:pt>
                <c:pt idx="9">
                  <c:v>ЄІБ</c:v>
                </c:pt>
                <c:pt idx="10">
                  <c:v>Норвегія</c:v>
                </c:pt>
                <c:pt idx="11">
                  <c:v>ГЕФ</c:v>
                </c:pt>
              </c:strCache>
              <c:extLst/>
            </c:strRef>
          </c:cat>
          <c:val>
            <c:numRef>
              <c:f>Донор_Сектор!$P$4:$P$26</c:f>
              <c:numCache>
                <c:formatCode>General</c:formatCode>
                <c:ptCount val="12"/>
                <c:pt idx="0" formatCode="_-* #\ ##0\ _₴_-;\-* #\ ##0\ _₴_-;_-* &quot;-&quot;??\ _₴_-;_-@_-">
                  <c:v>853.79001095598085</c:v>
                </c:pt>
                <c:pt idx="2" formatCode="_-* #\ ##0\ _₴_-;\-* #\ ##0\ _₴_-;_-* &quot;-&quot;??\ _₴_-;_-@_-">
                  <c:v>524.06433000000004</c:v>
                </c:pt>
                <c:pt idx="7" formatCode="_-* #\ ##0\ _₴_-;\-* #\ ##0\ _₴_-;_-* &quot;-&quot;??\ _₴_-;_-@_-">
                  <c:v>3549.0702414349162</c:v>
                </c:pt>
                <c:pt idx="8" formatCode="_-* #\ ##0\ _₴_-;\-* #\ ##0\ _₴_-;_-* &quot;-&quot;??\ _₴_-;_-@_-">
                  <c:v>4251.3388062539143</c:v>
                </c:pt>
                <c:pt idx="10" formatCode="_-* #\ ##0\ _₴_-;\-* #\ ##0\ _₴_-;_-* &quot;-&quot;??\ _₴_-;_-@_-">
                  <c:v>9683.714053800486</c:v>
                </c:pt>
              </c:numCache>
              <c:extLst/>
            </c:numRef>
          </c:val>
          <c:extLst>
            <c:ext xmlns:c16="http://schemas.microsoft.com/office/drawing/2014/chart" uri="{C3380CC4-5D6E-409C-BE32-E72D297353CC}">
              <c16:uniqueId val="{0000000E-3EC4-4CA2-857D-FDCFDCCECF09}"/>
            </c:ext>
          </c:extLst>
        </c:ser>
        <c:ser>
          <c:idx val="15"/>
          <c:order val="15"/>
          <c:tx>
            <c:strRef>
              <c:f>Донор_Сектор!$Q$3</c:f>
              <c:strCache>
                <c:ptCount val="1"/>
                <c:pt idx="0">
                  <c:v>Ядерна безпека</c:v>
                </c:pt>
              </c:strCache>
            </c:strRef>
          </c:tx>
          <c:spPr>
            <a:solidFill>
              <a:schemeClr val="accent4">
                <a:lumMod val="80000"/>
                <a:lumOff val="20000"/>
              </a:schemeClr>
            </a:solidFill>
            <a:ln>
              <a:noFill/>
            </a:ln>
            <a:effectLst/>
          </c:spPr>
          <c:invertIfNegative val="0"/>
          <c:cat>
            <c:strRef>
              <c:f>Донор_Сектор!$A$4:$A$26</c:f>
              <c:strCache>
                <c:ptCount val="12"/>
                <c:pt idx="0">
                  <c:v>Рада Європи</c:v>
                </c:pt>
                <c:pt idx="1">
                  <c:v>НАТО</c:v>
                </c:pt>
                <c:pt idx="2">
                  <c:v>Туреччина</c:v>
                </c:pt>
                <c:pt idx="3">
                  <c:v>Польща</c:v>
                </c:pt>
                <c:pt idx="4">
                  <c:v>Нідерланди</c:v>
                </c:pt>
                <c:pt idx="5">
                  <c:v>Фінляндія</c:v>
                </c:pt>
                <c:pt idx="6">
                  <c:v>НЕФКО</c:v>
                </c:pt>
                <c:pt idx="7">
                  <c:v>Данія</c:v>
                </c:pt>
                <c:pt idx="8">
                  <c:v>МБРР</c:v>
                </c:pt>
                <c:pt idx="9">
                  <c:v>ЄІБ</c:v>
                </c:pt>
                <c:pt idx="10">
                  <c:v>Норвегія</c:v>
                </c:pt>
                <c:pt idx="11">
                  <c:v>ГЕФ</c:v>
                </c:pt>
              </c:strCache>
              <c:extLst/>
            </c:strRef>
          </c:cat>
          <c:val>
            <c:numRef>
              <c:f>Донор_Сектор!$Q$4:$Q$26</c:f>
              <c:numCache>
                <c:formatCode>_-* #\ ##0\ _₴_-;\-* #\ ##0\ _₴_-;_-* "-"??\ _₴_-;_-@_-</c:formatCode>
                <c:ptCount val="12"/>
                <c:pt idx="1">
                  <c:v>703.76690903085853</c:v>
                </c:pt>
                <c:pt idx="10">
                  <c:v>1202.17869027703</c:v>
                </c:pt>
              </c:numCache>
              <c:extLst/>
            </c:numRef>
          </c:val>
          <c:extLst>
            <c:ext xmlns:c16="http://schemas.microsoft.com/office/drawing/2014/chart" uri="{C3380CC4-5D6E-409C-BE32-E72D297353CC}">
              <c16:uniqueId val="{0000000F-3EC4-4CA2-857D-FDCFDCCECF09}"/>
            </c:ext>
          </c:extLst>
        </c:ser>
        <c:dLbls>
          <c:showLegendKey val="0"/>
          <c:showVal val="0"/>
          <c:showCatName val="0"/>
          <c:showSerName val="0"/>
          <c:showPercent val="0"/>
          <c:showBubbleSize val="0"/>
        </c:dLbls>
        <c:gapWidth val="150"/>
        <c:overlap val="100"/>
        <c:axId val="55627776"/>
        <c:axId val="55629312"/>
      </c:barChart>
      <c:catAx>
        <c:axId val="556277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55629312"/>
        <c:crosses val="autoZero"/>
        <c:auto val="1"/>
        <c:lblAlgn val="ctr"/>
        <c:lblOffset val="100"/>
        <c:noMultiLvlLbl val="0"/>
      </c:catAx>
      <c:valAx>
        <c:axId val="556293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556277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0.19875</cdr:x>
      <cdr:y>0.30554</cdr:y>
    </cdr:from>
    <cdr:to>
      <cdr:x>0.3867</cdr:x>
      <cdr:y>0.36385</cdr:y>
    </cdr:to>
    <cdr:sp macro="" textlink="">
      <cdr:nvSpPr>
        <cdr:cNvPr id="2" name="TextBox 1"/>
        <cdr:cNvSpPr txBox="1"/>
      </cdr:nvSpPr>
      <cdr:spPr>
        <a:xfrm xmlns:a="http://schemas.openxmlformats.org/drawingml/2006/main">
          <a:off x="906463" y="831850"/>
          <a:ext cx="857250" cy="158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userShape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F3E572-58CE-4B8E-BACE-BF5B8A7A4F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TotalTime>
  <Pages>1</Pages>
  <Words>82977</Words>
  <Characters>47297</Characters>
  <Application>Microsoft Office Word</Application>
  <DocSecurity>0</DocSecurity>
  <Lines>394</Lines>
  <Paragraphs>260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130014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Микола</dc:creator>
  <cp:lastModifiedBy>admin</cp:lastModifiedBy>
  <cp:revision>50</cp:revision>
  <cp:lastPrinted>2019-06-05T13:36:00Z</cp:lastPrinted>
  <dcterms:created xsi:type="dcterms:W3CDTF">2019-06-05T12:32:00Z</dcterms:created>
  <dcterms:modified xsi:type="dcterms:W3CDTF">2019-06-23T06:43:00Z</dcterms:modified>
</cp:coreProperties>
</file>